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3969"/>
        <w:gridCol w:w="745"/>
        <w:gridCol w:w="814"/>
        <w:gridCol w:w="1560"/>
      </w:tblGrid>
      <w:tr w:rsidR="00352B48" w:rsidRPr="00352B48" w14:paraId="17DAA8ED" w14:textId="77777777" w:rsidTr="00E7672F">
        <w:trPr>
          <w:cantSplit/>
          <w:trHeight w:hRule="exact" w:val="461"/>
        </w:trPr>
        <w:tc>
          <w:tcPr>
            <w:tcW w:w="2552" w:type="dxa"/>
            <w:vMerge w:val="restart"/>
            <w:tcBorders>
              <w:bottom w:val="single" w:sz="4" w:space="0" w:color="auto"/>
            </w:tcBorders>
            <w:vAlign w:val="center"/>
          </w:tcPr>
          <w:p w14:paraId="363F7AE7" w14:textId="5B960B55" w:rsidR="00597F3C" w:rsidRPr="007676E9" w:rsidRDefault="00FB3995" w:rsidP="007676E9">
            <w:pPr>
              <w:pStyle w:val="Header"/>
              <w:tabs>
                <w:tab w:val="clear" w:pos="4320"/>
                <w:tab w:val="clear" w:pos="8640"/>
              </w:tabs>
              <w:jc w:val="center"/>
              <w:rPr>
                <w:rFonts w:asciiTheme="minorHAnsi" w:hAnsiTheme="minorHAnsi" w:cstheme="minorHAnsi"/>
                <w:b/>
                <w:color w:val="000000" w:themeColor="text1"/>
                <w:sz w:val="48"/>
                <w:szCs w:val="48"/>
              </w:rPr>
            </w:pPr>
            <w:r>
              <w:rPr>
                <w:rFonts w:asciiTheme="minorHAnsi" w:hAnsiTheme="minorHAnsi" w:cstheme="minorHAnsi"/>
                <w:b/>
                <w:color w:val="000000" w:themeColor="text1"/>
                <w:sz w:val="48"/>
                <w:szCs w:val="48"/>
              </w:rPr>
              <w:t>Town of Radisson</w:t>
            </w:r>
          </w:p>
        </w:tc>
        <w:tc>
          <w:tcPr>
            <w:tcW w:w="3969" w:type="dxa"/>
            <w:tcBorders>
              <w:bottom w:val="single" w:sz="4" w:space="0" w:color="auto"/>
            </w:tcBorders>
            <w:vAlign w:val="center"/>
          </w:tcPr>
          <w:p w14:paraId="3C5AC290" w14:textId="77777777" w:rsidR="00066DBD" w:rsidRPr="00352B48" w:rsidRDefault="00066DBD" w:rsidP="00E7672F">
            <w:pPr>
              <w:pStyle w:val="Header"/>
              <w:tabs>
                <w:tab w:val="clear" w:pos="4320"/>
                <w:tab w:val="clear" w:pos="8640"/>
              </w:tabs>
              <w:jc w:val="center"/>
              <w:rPr>
                <w:rFonts w:asciiTheme="minorHAnsi" w:hAnsiTheme="minorHAnsi" w:cstheme="minorHAnsi"/>
                <w:b/>
                <w:color w:val="000000" w:themeColor="text1"/>
              </w:rPr>
            </w:pPr>
            <w:r w:rsidRPr="00352B48">
              <w:rPr>
                <w:rFonts w:asciiTheme="minorHAnsi" w:hAnsiTheme="minorHAnsi" w:cstheme="minorHAnsi"/>
                <w:b/>
                <w:color w:val="000000" w:themeColor="text1"/>
              </w:rPr>
              <w:t>POLICY</w:t>
            </w:r>
          </w:p>
        </w:tc>
        <w:tc>
          <w:tcPr>
            <w:tcW w:w="745" w:type="dxa"/>
            <w:vAlign w:val="center"/>
          </w:tcPr>
          <w:p w14:paraId="00E6F591" w14:textId="77777777" w:rsidR="00066DBD" w:rsidRPr="00352B48" w:rsidRDefault="00066DBD" w:rsidP="00E7672F">
            <w:pPr>
              <w:pStyle w:val="Header"/>
              <w:tabs>
                <w:tab w:val="clear" w:pos="4320"/>
                <w:tab w:val="clear" w:pos="8640"/>
              </w:tabs>
              <w:jc w:val="center"/>
              <w:rPr>
                <w:rFonts w:asciiTheme="minorHAnsi" w:hAnsiTheme="minorHAnsi" w:cstheme="minorHAnsi"/>
                <w:b/>
                <w:color w:val="000000" w:themeColor="text1"/>
              </w:rPr>
            </w:pPr>
            <w:r w:rsidRPr="00352B48">
              <w:rPr>
                <w:rFonts w:asciiTheme="minorHAnsi" w:hAnsiTheme="minorHAnsi" w:cstheme="minorHAnsi"/>
                <w:b/>
                <w:color w:val="000000" w:themeColor="text1"/>
                <w:sz w:val="18"/>
                <w:szCs w:val="18"/>
              </w:rPr>
              <w:t>NO.</w:t>
            </w:r>
          </w:p>
        </w:tc>
        <w:tc>
          <w:tcPr>
            <w:tcW w:w="2374" w:type="dxa"/>
            <w:gridSpan w:val="2"/>
            <w:vAlign w:val="center"/>
          </w:tcPr>
          <w:p w14:paraId="37677AB1" w14:textId="2A82F38A" w:rsidR="00066DBD" w:rsidRPr="00352B48" w:rsidRDefault="007C5946" w:rsidP="00E7672F">
            <w:pPr>
              <w:pStyle w:val="Header"/>
              <w:tabs>
                <w:tab w:val="clear" w:pos="4320"/>
                <w:tab w:val="clear" w:pos="8640"/>
              </w:tabs>
              <w:jc w:val="center"/>
              <w:rPr>
                <w:rFonts w:asciiTheme="minorHAnsi" w:hAnsiTheme="minorHAnsi" w:cstheme="minorHAnsi"/>
                <w:b/>
                <w:color w:val="000000" w:themeColor="text1"/>
              </w:rPr>
            </w:pPr>
            <w:r>
              <w:rPr>
                <w:rFonts w:asciiTheme="minorHAnsi" w:hAnsiTheme="minorHAnsi" w:cstheme="minorHAnsi"/>
                <w:b/>
                <w:color w:val="000000" w:themeColor="text1"/>
              </w:rPr>
              <w:t>2023-06</w:t>
            </w:r>
          </w:p>
        </w:tc>
      </w:tr>
      <w:tr w:rsidR="00352B48" w:rsidRPr="00352B48" w14:paraId="0EFF1258" w14:textId="77777777" w:rsidTr="00E7672F">
        <w:trPr>
          <w:cantSplit/>
          <w:trHeight w:hRule="exact" w:val="297"/>
        </w:trPr>
        <w:tc>
          <w:tcPr>
            <w:tcW w:w="2552" w:type="dxa"/>
            <w:vMerge/>
            <w:tcBorders>
              <w:top w:val="single" w:sz="4" w:space="0" w:color="auto"/>
              <w:bottom w:val="single" w:sz="4" w:space="0" w:color="auto"/>
            </w:tcBorders>
            <w:vAlign w:val="center"/>
          </w:tcPr>
          <w:p w14:paraId="3A8F5C1F" w14:textId="77777777" w:rsidR="00066DBD" w:rsidRPr="00352B48" w:rsidRDefault="00066DBD" w:rsidP="00E7672F">
            <w:pPr>
              <w:jc w:val="center"/>
              <w:rPr>
                <w:rFonts w:asciiTheme="minorHAnsi" w:hAnsiTheme="minorHAnsi" w:cstheme="minorHAnsi"/>
                <w:b/>
                <w:color w:val="000000" w:themeColor="text1"/>
                <w:sz w:val="28"/>
                <w:szCs w:val="28"/>
              </w:rPr>
            </w:pPr>
          </w:p>
        </w:tc>
        <w:tc>
          <w:tcPr>
            <w:tcW w:w="3969" w:type="dxa"/>
            <w:vMerge w:val="restart"/>
            <w:tcBorders>
              <w:top w:val="single" w:sz="4" w:space="0" w:color="auto"/>
              <w:bottom w:val="single" w:sz="4" w:space="0" w:color="auto"/>
            </w:tcBorders>
            <w:vAlign w:val="center"/>
          </w:tcPr>
          <w:p w14:paraId="28CDEACE" w14:textId="77777777" w:rsidR="00066DBD" w:rsidRPr="00352B48" w:rsidRDefault="00066DBD" w:rsidP="00E7672F">
            <w:pPr>
              <w:rPr>
                <w:rFonts w:asciiTheme="minorHAnsi" w:hAnsiTheme="minorHAnsi" w:cstheme="minorHAnsi"/>
                <w:b/>
                <w:bCs/>
                <w:color w:val="000000" w:themeColor="text1"/>
                <w:sz w:val="18"/>
              </w:rPr>
            </w:pPr>
            <w:r w:rsidRPr="00352B48">
              <w:rPr>
                <w:rFonts w:asciiTheme="minorHAnsi" w:hAnsiTheme="minorHAnsi" w:cstheme="minorHAnsi"/>
                <w:b/>
                <w:bCs/>
                <w:color w:val="000000" w:themeColor="text1"/>
                <w:sz w:val="18"/>
              </w:rPr>
              <w:t>POLICY TITLE:</w:t>
            </w:r>
          </w:p>
          <w:p w14:paraId="7EB596A2" w14:textId="77958DE0" w:rsidR="00066DBD" w:rsidRPr="00352B48" w:rsidRDefault="009F4897" w:rsidP="00E7672F">
            <w:pPr>
              <w:rPr>
                <w:rFonts w:asciiTheme="minorHAnsi" w:hAnsiTheme="minorHAnsi" w:cstheme="minorHAnsi"/>
                <w:b/>
                <w:color w:val="000000" w:themeColor="text1"/>
                <w:szCs w:val="36"/>
              </w:rPr>
            </w:pPr>
            <w:r w:rsidRPr="00352B48">
              <w:rPr>
                <w:rFonts w:asciiTheme="minorHAnsi" w:hAnsiTheme="minorHAnsi" w:cstheme="minorHAnsi"/>
                <w:color w:val="000000" w:themeColor="text1"/>
                <w:sz w:val="28"/>
              </w:rPr>
              <w:t>Purchas</w:t>
            </w:r>
            <w:r>
              <w:rPr>
                <w:rFonts w:asciiTheme="minorHAnsi" w:hAnsiTheme="minorHAnsi" w:cstheme="minorHAnsi"/>
                <w:color w:val="000000" w:themeColor="text1"/>
                <w:sz w:val="28"/>
              </w:rPr>
              <w:t>ing</w:t>
            </w:r>
            <w:r w:rsidRPr="00352B48">
              <w:rPr>
                <w:rFonts w:asciiTheme="minorHAnsi" w:hAnsiTheme="minorHAnsi" w:cstheme="minorHAnsi"/>
                <w:color w:val="000000" w:themeColor="text1"/>
                <w:sz w:val="28"/>
              </w:rPr>
              <w:t xml:space="preserve"> </w:t>
            </w:r>
            <w:r w:rsidR="00066DBD" w:rsidRPr="00352B48">
              <w:rPr>
                <w:rFonts w:asciiTheme="minorHAnsi" w:hAnsiTheme="minorHAnsi" w:cstheme="minorHAnsi"/>
                <w:color w:val="000000" w:themeColor="text1"/>
                <w:sz w:val="28"/>
              </w:rPr>
              <w:t>Policy</w:t>
            </w:r>
            <w:bookmarkStart w:id="0" w:name="_GoBack"/>
            <w:bookmarkEnd w:id="0"/>
          </w:p>
        </w:tc>
        <w:tc>
          <w:tcPr>
            <w:tcW w:w="1559" w:type="dxa"/>
            <w:gridSpan w:val="2"/>
          </w:tcPr>
          <w:p w14:paraId="30964DCE" w14:textId="6C7CB915" w:rsidR="009F4897" w:rsidRPr="009F4897" w:rsidRDefault="00066DBD" w:rsidP="009F4897">
            <w:pPr>
              <w:pStyle w:val="Heading1"/>
              <w:rPr>
                <w:rFonts w:asciiTheme="minorHAnsi" w:hAnsiTheme="minorHAnsi" w:cstheme="minorHAnsi"/>
                <w:color w:val="000000" w:themeColor="text1"/>
                <w:sz w:val="18"/>
                <w:u w:val="none"/>
              </w:rPr>
            </w:pPr>
            <w:r w:rsidRPr="00352B48">
              <w:rPr>
                <w:rFonts w:asciiTheme="minorHAnsi" w:hAnsiTheme="minorHAnsi" w:cstheme="minorHAnsi"/>
                <w:color w:val="000000" w:themeColor="text1"/>
                <w:sz w:val="18"/>
                <w:u w:val="none"/>
              </w:rPr>
              <w:t>EFFECTIVE DATE:</w:t>
            </w:r>
          </w:p>
          <w:p w14:paraId="731BE25E" w14:textId="77777777" w:rsidR="00066DBD" w:rsidRPr="00352B48" w:rsidRDefault="00066DBD" w:rsidP="00E7672F">
            <w:pPr>
              <w:pStyle w:val="Heading1"/>
              <w:rPr>
                <w:rFonts w:asciiTheme="minorHAnsi" w:hAnsiTheme="minorHAnsi" w:cstheme="minorHAnsi"/>
                <w:color w:val="000000" w:themeColor="text1"/>
                <w:sz w:val="18"/>
                <w:u w:val="none"/>
              </w:rPr>
            </w:pPr>
          </w:p>
        </w:tc>
        <w:tc>
          <w:tcPr>
            <w:tcW w:w="1560" w:type="dxa"/>
          </w:tcPr>
          <w:p w14:paraId="0FC83753" w14:textId="10E2CF64" w:rsidR="00066DBD" w:rsidRPr="00352B48" w:rsidRDefault="00066DBD" w:rsidP="00E7672F">
            <w:pPr>
              <w:pStyle w:val="Heading1"/>
              <w:jc w:val="center"/>
              <w:rPr>
                <w:rFonts w:asciiTheme="minorHAnsi" w:hAnsiTheme="minorHAnsi" w:cstheme="minorHAnsi"/>
                <w:color w:val="000000" w:themeColor="text1"/>
                <w:sz w:val="18"/>
                <w:u w:val="none"/>
              </w:rPr>
            </w:pPr>
          </w:p>
        </w:tc>
      </w:tr>
      <w:tr w:rsidR="00352B48" w:rsidRPr="00352B48" w14:paraId="6AF4AF66" w14:textId="77777777" w:rsidTr="003D1632">
        <w:trPr>
          <w:trHeight w:val="422"/>
        </w:trPr>
        <w:tc>
          <w:tcPr>
            <w:tcW w:w="2552" w:type="dxa"/>
            <w:vMerge/>
            <w:tcBorders>
              <w:bottom w:val="single" w:sz="4" w:space="0" w:color="auto"/>
            </w:tcBorders>
          </w:tcPr>
          <w:p w14:paraId="6A6F6D5E" w14:textId="77777777" w:rsidR="00066DBD" w:rsidRPr="00352B48" w:rsidRDefault="00066DBD" w:rsidP="00E7672F">
            <w:pPr>
              <w:pStyle w:val="Heading1"/>
              <w:jc w:val="center"/>
              <w:rPr>
                <w:rFonts w:asciiTheme="minorHAnsi" w:hAnsiTheme="minorHAnsi" w:cstheme="minorHAnsi"/>
                <w:color w:val="000000" w:themeColor="text1"/>
                <w:sz w:val="18"/>
                <w:u w:val="none"/>
              </w:rPr>
            </w:pPr>
          </w:p>
        </w:tc>
        <w:tc>
          <w:tcPr>
            <w:tcW w:w="3969" w:type="dxa"/>
            <w:vMerge/>
            <w:tcBorders>
              <w:bottom w:val="single" w:sz="4" w:space="0" w:color="auto"/>
            </w:tcBorders>
          </w:tcPr>
          <w:p w14:paraId="4FC3A037" w14:textId="77777777" w:rsidR="00066DBD" w:rsidRPr="00352B48" w:rsidRDefault="00066DBD" w:rsidP="00E7672F">
            <w:pPr>
              <w:ind w:right="-115"/>
              <w:jc w:val="center"/>
              <w:rPr>
                <w:rFonts w:asciiTheme="minorHAnsi" w:hAnsiTheme="minorHAnsi" w:cstheme="minorHAnsi"/>
                <w:color w:val="000000" w:themeColor="text1"/>
              </w:rPr>
            </w:pPr>
          </w:p>
        </w:tc>
        <w:tc>
          <w:tcPr>
            <w:tcW w:w="1559" w:type="dxa"/>
            <w:gridSpan w:val="2"/>
          </w:tcPr>
          <w:p w14:paraId="1EE63B7E" w14:textId="29A7451E" w:rsidR="00066DBD" w:rsidRPr="00352B48" w:rsidRDefault="00292005" w:rsidP="00E7672F">
            <w:pPr>
              <w:ind w:right="-115"/>
              <w:rPr>
                <w:rFonts w:asciiTheme="minorHAnsi" w:hAnsiTheme="minorHAnsi" w:cstheme="minorHAnsi"/>
                <w:b/>
                <w:bCs/>
                <w:color w:val="000000" w:themeColor="text1"/>
              </w:rPr>
            </w:pPr>
            <w:r>
              <w:rPr>
                <w:rFonts w:asciiTheme="minorHAnsi" w:hAnsiTheme="minorHAnsi" w:cstheme="minorHAnsi"/>
                <w:b/>
                <w:bCs/>
                <w:color w:val="000000" w:themeColor="text1"/>
                <w:sz w:val="18"/>
                <w:szCs w:val="18"/>
              </w:rPr>
              <w:t>APPROVAL DATE:</w:t>
            </w:r>
          </w:p>
        </w:tc>
        <w:tc>
          <w:tcPr>
            <w:tcW w:w="1560" w:type="dxa"/>
          </w:tcPr>
          <w:p w14:paraId="01851EA1" w14:textId="683ADFF0" w:rsidR="00066DBD" w:rsidRPr="00352B48" w:rsidRDefault="00066DBD" w:rsidP="00167851">
            <w:pPr>
              <w:ind w:right="-115"/>
              <w:rPr>
                <w:rFonts w:asciiTheme="minorHAnsi" w:hAnsiTheme="minorHAnsi" w:cstheme="minorHAnsi"/>
                <w:b/>
                <w:bCs/>
                <w:color w:val="000000" w:themeColor="text1"/>
              </w:rPr>
            </w:pPr>
          </w:p>
        </w:tc>
      </w:tr>
      <w:tr w:rsidR="00352B48" w:rsidRPr="00352B48" w14:paraId="1F1971C9" w14:textId="77777777" w:rsidTr="003D1632">
        <w:trPr>
          <w:trHeight w:val="440"/>
        </w:trPr>
        <w:tc>
          <w:tcPr>
            <w:tcW w:w="2552" w:type="dxa"/>
            <w:vMerge/>
            <w:tcBorders>
              <w:bottom w:val="single" w:sz="4" w:space="0" w:color="auto"/>
            </w:tcBorders>
          </w:tcPr>
          <w:p w14:paraId="47F9BCA3" w14:textId="77777777" w:rsidR="00066DBD" w:rsidRPr="00352B48" w:rsidRDefault="00066DBD" w:rsidP="00E7672F">
            <w:pPr>
              <w:pStyle w:val="Heading1"/>
              <w:jc w:val="center"/>
              <w:rPr>
                <w:rFonts w:asciiTheme="minorHAnsi" w:hAnsiTheme="minorHAnsi" w:cstheme="minorHAnsi"/>
                <w:color w:val="000000" w:themeColor="text1"/>
                <w:sz w:val="18"/>
                <w:u w:val="none"/>
              </w:rPr>
            </w:pPr>
          </w:p>
        </w:tc>
        <w:tc>
          <w:tcPr>
            <w:tcW w:w="3969" w:type="dxa"/>
            <w:vMerge/>
            <w:tcBorders>
              <w:bottom w:val="single" w:sz="4" w:space="0" w:color="auto"/>
            </w:tcBorders>
          </w:tcPr>
          <w:p w14:paraId="52C6A3D6" w14:textId="77777777" w:rsidR="00066DBD" w:rsidRPr="00352B48" w:rsidRDefault="00066DBD" w:rsidP="00E7672F">
            <w:pPr>
              <w:ind w:right="-115"/>
              <w:jc w:val="center"/>
              <w:rPr>
                <w:rFonts w:asciiTheme="minorHAnsi" w:hAnsiTheme="minorHAnsi" w:cstheme="minorHAnsi"/>
                <w:color w:val="000000" w:themeColor="text1"/>
              </w:rPr>
            </w:pPr>
          </w:p>
        </w:tc>
        <w:tc>
          <w:tcPr>
            <w:tcW w:w="1559" w:type="dxa"/>
            <w:gridSpan w:val="2"/>
            <w:tcBorders>
              <w:bottom w:val="single" w:sz="4" w:space="0" w:color="auto"/>
            </w:tcBorders>
            <w:vAlign w:val="center"/>
          </w:tcPr>
          <w:p w14:paraId="60044A61" w14:textId="3F70B8A9" w:rsidR="00066DBD" w:rsidRPr="007E6334" w:rsidRDefault="00135C81" w:rsidP="007E6334">
            <w:pPr>
              <w:ind w:right="-115"/>
              <w:rPr>
                <w:rFonts w:asciiTheme="minorHAnsi" w:hAnsiTheme="minorHAnsi" w:cstheme="minorHAnsi"/>
                <w:b/>
                <w:bCs/>
                <w:color w:val="000000" w:themeColor="text1"/>
                <w:sz w:val="18"/>
                <w:szCs w:val="18"/>
              </w:rPr>
            </w:pPr>
            <w:r w:rsidRPr="00135C81">
              <w:rPr>
                <w:rFonts w:asciiTheme="minorHAnsi" w:hAnsiTheme="minorHAnsi" w:cstheme="minorHAnsi"/>
                <w:b/>
                <w:bCs/>
                <w:color w:val="000000" w:themeColor="text1"/>
                <w:sz w:val="18"/>
                <w:szCs w:val="18"/>
              </w:rPr>
              <w:t xml:space="preserve">Date </w:t>
            </w:r>
            <w:r w:rsidRPr="007E6334">
              <w:rPr>
                <w:rFonts w:asciiTheme="minorHAnsi" w:hAnsiTheme="minorHAnsi" w:cstheme="minorHAnsi"/>
                <w:b/>
                <w:bCs/>
                <w:color w:val="000000" w:themeColor="text1"/>
                <w:sz w:val="18"/>
                <w:szCs w:val="18"/>
              </w:rPr>
              <w:t>Amended:</w:t>
            </w:r>
          </w:p>
          <w:p w14:paraId="593D5ABD" w14:textId="77777777" w:rsidR="00135C81" w:rsidRPr="007E6334" w:rsidRDefault="00135C81" w:rsidP="007E6334">
            <w:pPr>
              <w:ind w:right="-115"/>
              <w:rPr>
                <w:rFonts w:asciiTheme="minorHAnsi" w:hAnsiTheme="minorHAnsi" w:cstheme="minorHAnsi"/>
                <w:b/>
                <w:bCs/>
                <w:color w:val="000000" w:themeColor="text1"/>
                <w:sz w:val="18"/>
                <w:szCs w:val="18"/>
              </w:rPr>
            </w:pPr>
          </w:p>
          <w:p w14:paraId="298834CA" w14:textId="2624775F" w:rsidR="00135C81" w:rsidRPr="007E6334" w:rsidRDefault="00135C81" w:rsidP="007E6334">
            <w:pPr>
              <w:ind w:right="-115"/>
              <w:rPr>
                <w:rFonts w:asciiTheme="minorHAnsi" w:hAnsiTheme="minorHAnsi" w:cstheme="minorHAnsi"/>
                <w:b/>
                <w:bCs/>
                <w:color w:val="000000" w:themeColor="text1"/>
                <w:sz w:val="18"/>
                <w:szCs w:val="18"/>
              </w:rPr>
            </w:pPr>
          </w:p>
        </w:tc>
        <w:tc>
          <w:tcPr>
            <w:tcW w:w="1560" w:type="dxa"/>
            <w:tcBorders>
              <w:bottom w:val="single" w:sz="4" w:space="0" w:color="auto"/>
            </w:tcBorders>
            <w:vAlign w:val="center"/>
          </w:tcPr>
          <w:p w14:paraId="1DF17A10" w14:textId="7513AD88" w:rsidR="00066DBD" w:rsidRPr="007E6334" w:rsidRDefault="00382F81" w:rsidP="00135C81">
            <w:pPr>
              <w:ind w:right="-115"/>
              <w:rPr>
                <w:rFonts w:asciiTheme="minorHAnsi" w:hAnsiTheme="minorHAnsi" w:cstheme="minorHAnsi"/>
                <w:b/>
                <w:bCs/>
                <w:color w:val="000000" w:themeColor="text1"/>
                <w:sz w:val="18"/>
                <w:szCs w:val="18"/>
              </w:rPr>
            </w:pPr>
            <w:r w:rsidRPr="007E6334">
              <w:rPr>
                <w:rFonts w:asciiTheme="minorHAnsi" w:hAnsiTheme="minorHAnsi" w:cstheme="minorHAnsi"/>
                <w:b/>
                <w:bCs/>
                <w:color w:val="000000" w:themeColor="text1"/>
                <w:sz w:val="18"/>
                <w:szCs w:val="18"/>
              </w:rPr>
              <w:t>Resolution</w:t>
            </w:r>
            <w:r w:rsidR="00135C81" w:rsidRPr="007E6334">
              <w:rPr>
                <w:rFonts w:asciiTheme="minorHAnsi" w:hAnsiTheme="minorHAnsi" w:cstheme="minorHAnsi"/>
                <w:b/>
                <w:bCs/>
                <w:color w:val="000000" w:themeColor="text1"/>
                <w:sz w:val="18"/>
                <w:szCs w:val="18"/>
              </w:rPr>
              <w:t xml:space="preserve"> No.</w:t>
            </w:r>
            <w:r w:rsidR="00DE00D3" w:rsidRPr="007E6334">
              <w:rPr>
                <w:rFonts w:asciiTheme="minorHAnsi" w:hAnsiTheme="minorHAnsi" w:cstheme="minorHAnsi"/>
                <w:b/>
                <w:bCs/>
                <w:color w:val="000000" w:themeColor="text1"/>
                <w:sz w:val="18"/>
                <w:szCs w:val="18"/>
              </w:rPr>
              <w:t>:</w:t>
            </w:r>
          </w:p>
          <w:p w14:paraId="5641384B" w14:textId="4DCA13D2" w:rsidR="00382F81" w:rsidRPr="007E6334" w:rsidRDefault="00382F81" w:rsidP="00590031">
            <w:pPr>
              <w:ind w:right="-115"/>
              <w:rPr>
                <w:rFonts w:asciiTheme="minorHAnsi" w:hAnsiTheme="minorHAnsi" w:cstheme="minorHAnsi"/>
                <w:b/>
                <w:bCs/>
                <w:color w:val="000000" w:themeColor="text1"/>
                <w:sz w:val="18"/>
                <w:szCs w:val="18"/>
              </w:rPr>
            </w:pPr>
          </w:p>
        </w:tc>
      </w:tr>
    </w:tbl>
    <w:p w14:paraId="32ACE0E5" w14:textId="77777777" w:rsidR="002A77C3" w:rsidRPr="00352B48" w:rsidRDefault="002A77C3" w:rsidP="0096375D">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27" w:lineRule="auto"/>
        <w:rPr>
          <w:rFonts w:asciiTheme="minorHAnsi" w:hAnsiTheme="minorHAnsi" w:cstheme="minorHAnsi"/>
          <w:color w:val="000000" w:themeColor="text1"/>
        </w:rPr>
      </w:pPr>
    </w:p>
    <w:p w14:paraId="05EF96DD" w14:textId="77777777" w:rsidR="00294138" w:rsidRPr="00E060D4" w:rsidRDefault="00294138" w:rsidP="00294138">
      <w:pPr>
        <w:widowControl w:val="0"/>
        <w:pBdr>
          <w:top w:val="single" w:sz="4" w:space="0" w:color="auto"/>
          <w:left w:val="single" w:sz="4" w:space="4" w:color="auto"/>
          <w:bottom w:val="single" w:sz="4" w:space="1" w:color="auto"/>
          <w:right w:val="single" w:sz="4" w:space="4" w:color="auto"/>
        </w:pBdr>
        <w:shd w:val="clear" w:color="auto" w:fill="8EA0D2"/>
        <w:tabs>
          <w:tab w:val="left" w:pos="7662"/>
        </w:tabs>
        <w:autoSpaceDE w:val="0"/>
        <w:autoSpaceDN w:val="0"/>
        <w:adjustRightInd w:val="0"/>
        <w:jc w:val="both"/>
        <w:outlineLvl w:val="0"/>
        <w:rPr>
          <w:rFonts w:asciiTheme="minorHAnsi" w:hAnsiTheme="minorHAnsi" w:cstheme="minorHAnsi"/>
          <w:b/>
          <w:bCs/>
          <w:color w:val="000000" w:themeColor="text1"/>
          <w:sz w:val="28"/>
          <w:szCs w:val="28"/>
        </w:rPr>
      </w:pPr>
      <w:r w:rsidRPr="00E060D4">
        <w:rPr>
          <w:rFonts w:asciiTheme="minorHAnsi" w:hAnsiTheme="minorHAnsi" w:cstheme="minorHAnsi"/>
          <w:b/>
          <w:bCs/>
          <w:color w:val="000000" w:themeColor="text1"/>
          <w:sz w:val="28"/>
          <w:szCs w:val="28"/>
        </w:rPr>
        <w:t>1.0     PURPOSE</w:t>
      </w:r>
    </w:p>
    <w:p w14:paraId="7C1EA52D" w14:textId="11E22502" w:rsidR="00327551" w:rsidRPr="00352B48" w:rsidRDefault="002A77C3" w:rsidP="007862F1">
      <w:pPr>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ind w:left="720" w:hanging="720"/>
        <w:jc w:val="both"/>
        <w:rPr>
          <w:rFonts w:asciiTheme="minorHAnsi" w:hAnsiTheme="minorHAnsi" w:cstheme="minorHAnsi"/>
          <w:color w:val="000000" w:themeColor="text1"/>
          <w:sz w:val="22"/>
          <w:szCs w:val="22"/>
        </w:rPr>
      </w:pPr>
      <w:r w:rsidRPr="00352B48">
        <w:rPr>
          <w:rFonts w:asciiTheme="minorHAnsi" w:hAnsiTheme="minorHAnsi" w:cstheme="minorHAnsi"/>
          <w:color w:val="000000" w:themeColor="text1"/>
          <w:sz w:val="22"/>
          <w:szCs w:val="22"/>
        </w:rPr>
        <w:t>1.1</w:t>
      </w:r>
      <w:r w:rsidR="007F212E" w:rsidRPr="00352B48">
        <w:rPr>
          <w:rFonts w:asciiTheme="minorHAnsi" w:hAnsiTheme="minorHAnsi" w:cstheme="minorHAnsi"/>
          <w:color w:val="000000" w:themeColor="text1"/>
          <w:sz w:val="22"/>
          <w:szCs w:val="22"/>
        </w:rPr>
        <w:tab/>
      </w:r>
      <w:r w:rsidR="007F212E" w:rsidRPr="00352B48">
        <w:rPr>
          <w:rFonts w:asciiTheme="minorHAnsi" w:hAnsiTheme="minorHAnsi" w:cstheme="minorHAnsi"/>
          <w:color w:val="000000" w:themeColor="text1"/>
          <w:sz w:val="22"/>
          <w:szCs w:val="22"/>
        </w:rPr>
        <w:tab/>
      </w:r>
      <w:r w:rsidR="007B4D34">
        <w:rPr>
          <w:rFonts w:asciiTheme="minorHAnsi" w:hAnsiTheme="minorHAnsi" w:cstheme="minorHAnsi"/>
          <w:color w:val="000000" w:themeColor="text1"/>
          <w:sz w:val="22"/>
          <w:szCs w:val="22"/>
        </w:rPr>
        <w:t xml:space="preserve">To </w:t>
      </w:r>
      <w:r w:rsidR="00B65D7D" w:rsidRPr="00352B48">
        <w:rPr>
          <w:rFonts w:asciiTheme="minorHAnsi" w:hAnsiTheme="minorHAnsi" w:cstheme="minorHAnsi"/>
          <w:color w:val="000000" w:themeColor="text1"/>
          <w:sz w:val="22"/>
          <w:szCs w:val="22"/>
        </w:rPr>
        <w:t xml:space="preserve">guide the </w:t>
      </w:r>
      <w:r w:rsidR="00FB3995">
        <w:rPr>
          <w:rFonts w:asciiTheme="minorHAnsi" w:hAnsiTheme="minorHAnsi" w:cstheme="minorHAnsi"/>
          <w:b/>
          <w:iCs/>
          <w:color w:val="000000" w:themeColor="text1"/>
          <w:sz w:val="22"/>
          <w:szCs w:val="22"/>
        </w:rPr>
        <w:t>Town of Radisson</w:t>
      </w:r>
      <w:r w:rsidR="00A56976">
        <w:rPr>
          <w:rFonts w:asciiTheme="minorHAnsi" w:hAnsiTheme="minorHAnsi" w:cstheme="minorHAnsi"/>
          <w:b/>
          <w:iCs/>
          <w:color w:val="000000" w:themeColor="text1"/>
          <w:sz w:val="22"/>
          <w:szCs w:val="22"/>
        </w:rPr>
        <w:t xml:space="preserve"> </w:t>
      </w:r>
      <w:r w:rsidR="00BC35B2">
        <w:rPr>
          <w:rFonts w:asciiTheme="minorHAnsi" w:hAnsiTheme="minorHAnsi" w:cstheme="minorHAnsi"/>
          <w:color w:val="000000" w:themeColor="text1"/>
          <w:sz w:val="22"/>
          <w:szCs w:val="22"/>
        </w:rPr>
        <w:t>to ensure value for all expenditures, control over the purchase of goods and services, fair competition, and to establish limits on purchasing authority</w:t>
      </w:r>
      <w:r w:rsidR="00AC7895">
        <w:rPr>
          <w:rFonts w:asciiTheme="minorHAnsi" w:hAnsiTheme="minorHAnsi" w:cstheme="minorHAnsi"/>
          <w:color w:val="000000" w:themeColor="text1"/>
          <w:sz w:val="22"/>
          <w:szCs w:val="22"/>
        </w:rPr>
        <w:t>.</w:t>
      </w:r>
    </w:p>
    <w:p w14:paraId="18331283" w14:textId="13F53F01" w:rsidR="00D74C89" w:rsidRPr="00E060D4" w:rsidRDefault="00D74C89" w:rsidP="00D74C89">
      <w:pPr>
        <w:widowControl w:val="0"/>
        <w:pBdr>
          <w:top w:val="single" w:sz="4" w:space="0" w:color="auto"/>
          <w:left w:val="single" w:sz="4" w:space="4" w:color="auto"/>
          <w:bottom w:val="single" w:sz="4" w:space="1" w:color="auto"/>
          <w:right w:val="single" w:sz="4" w:space="4" w:color="auto"/>
        </w:pBdr>
        <w:shd w:val="clear" w:color="auto" w:fill="8EA0D2"/>
        <w:tabs>
          <w:tab w:val="left" w:pos="7662"/>
        </w:tabs>
        <w:autoSpaceDE w:val="0"/>
        <w:autoSpaceDN w:val="0"/>
        <w:adjustRightInd w:val="0"/>
        <w:jc w:val="both"/>
        <w:outlineLvl w:val="0"/>
        <w:rPr>
          <w:rFonts w:asciiTheme="minorHAnsi" w:hAnsiTheme="minorHAnsi" w:cstheme="minorHAnsi"/>
          <w:b/>
          <w:bCs/>
          <w:color w:val="000000" w:themeColor="text1"/>
          <w:sz w:val="28"/>
          <w:szCs w:val="28"/>
        </w:rPr>
      </w:pPr>
      <w:r>
        <w:rPr>
          <w:rFonts w:asciiTheme="minorHAnsi" w:hAnsiTheme="minorHAnsi" w:cstheme="minorHAnsi"/>
          <w:b/>
          <w:bCs/>
          <w:color w:val="000000" w:themeColor="text1"/>
          <w:sz w:val="28"/>
          <w:szCs w:val="28"/>
        </w:rPr>
        <w:t>2</w:t>
      </w:r>
      <w:r w:rsidRPr="00E060D4">
        <w:rPr>
          <w:rFonts w:asciiTheme="minorHAnsi" w:hAnsiTheme="minorHAnsi" w:cstheme="minorHAnsi"/>
          <w:b/>
          <w:bCs/>
          <w:color w:val="000000" w:themeColor="text1"/>
          <w:sz w:val="28"/>
          <w:szCs w:val="28"/>
        </w:rPr>
        <w:t xml:space="preserve">.0     </w:t>
      </w:r>
      <w:r>
        <w:rPr>
          <w:rFonts w:asciiTheme="minorHAnsi" w:hAnsiTheme="minorHAnsi" w:cstheme="minorHAnsi"/>
          <w:b/>
          <w:bCs/>
          <w:color w:val="000000" w:themeColor="text1"/>
          <w:sz w:val="28"/>
          <w:szCs w:val="28"/>
        </w:rPr>
        <w:t>DEPARTMENT(S) AFFECTED (SCOPE)</w:t>
      </w:r>
    </w:p>
    <w:p w14:paraId="2403FA52" w14:textId="7909E78A" w:rsidR="00412646" w:rsidRDefault="00412646" w:rsidP="007862F1">
      <w:pPr>
        <w:spacing w:before="120" w:after="120"/>
        <w:ind w:left="720" w:hanging="720"/>
        <w:rPr>
          <w:rFonts w:asciiTheme="minorHAnsi" w:hAnsiTheme="minorHAnsi" w:cstheme="minorHAnsi"/>
          <w:b/>
          <w:bCs/>
          <w:color w:val="000000" w:themeColor="text1"/>
          <w:sz w:val="22"/>
          <w:szCs w:val="22"/>
        </w:rPr>
      </w:pPr>
      <w:r w:rsidRPr="00352B48">
        <w:rPr>
          <w:rFonts w:asciiTheme="minorHAnsi" w:hAnsiTheme="minorHAnsi" w:cstheme="minorHAnsi"/>
          <w:color w:val="000000" w:themeColor="text1"/>
          <w:sz w:val="22"/>
          <w:szCs w:val="22"/>
        </w:rPr>
        <w:t>2.1</w:t>
      </w:r>
      <w:r w:rsidRPr="00352B48">
        <w:rPr>
          <w:rFonts w:asciiTheme="minorHAnsi" w:hAnsiTheme="minorHAnsi" w:cstheme="minorHAnsi"/>
          <w:color w:val="000000" w:themeColor="text1"/>
          <w:sz w:val="22"/>
          <w:szCs w:val="22"/>
        </w:rPr>
        <w:tab/>
        <w:t>Department(s) Affected:</w:t>
      </w:r>
      <w:r w:rsidRPr="00352B48">
        <w:rPr>
          <w:rFonts w:asciiTheme="minorHAnsi" w:hAnsiTheme="minorHAnsi" w:cstheme="minorHAnsi"/>
          <w:color w:val="000000" w:themeColor="text1"/>
          <w:sz w:val="22"/>
          <w:szCs w:val="22"/>
        </w:rPr>
        <w:tab/>
      </w:r>
      <w:r w:rsidRPr="00352B48">
        <w:rPr>
          <w:rFonts w:asciiTheme="minorHAnsi" w:hAnsiTheme="minorHAnsi" w:cstheme="minorHAnsi"/>
          <w:b/>
          <w:bCs/>
          <w:color w:val="000000" w:themeColor="text1"/>
          <w:sz w:val="22"/>
          <w:szCs w:val="22"/>
        </w:rPr>
        <w:t>ALL</w:t>
      </w:r>
      <w:r w:rsidR="001C7FB7" w:rsidRPr="00352B48">
        <w:rPr>
          <w:rFonts w:asciiTheme="minorHAnsi" w:hAnsiTheme="minorHAnsi" w:cstheme="minorHAnsi"/>
          <w:b/>
          <w:bCs/>
          <w:color w:val="000000" w:themeColor="text1"/>
          <w:sz w:val="22"/>
          <w:szCs w:val="22"/>
        </w:rPr>
        <w:t xml:space="preserve"> DEPARTMENTS</w:t>
      </w:r>
      <w:r w:rsidRPr="00352B48">
        <w:rPr>
          <w:rFonts w:asciiTheme="minorHAnsi" w:hAnsiTheme="minorHAnsi" w:cstheme="minorHAnsi"/>
          <w:b/>
          <w:bCs/>
          <w:color w:val="000000" w:themeColor="text1"/>
          <w:sz w:val="22"/>
          <w:szCs w:val="22"/>
        </w:rPr>
        <w:t xml:space="preserve"> </w:t>
      </w:r>
    </w:p>
    <w:p w14:paraId="0C049CDC" w14:textId="610CAC9D" w:rsidR="00B83CC4" w:rsidRPr="007E6334" w:rsidRDefault="00B83CC4" w:rsidP="007862F1">
      <w:pPr>
        <w:spacing w:before="120" w:after="120"/>
        <w:ind w:left="720" w:hanging="72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2.2</w:t>
      </w:r>
      <w:r>
        <w:rPr>
          <w:rFonts w:asciiTheme="minorHAnsi" w:hAnsiTheme="minorHAnsi" w:cstheme="minorHAnsi"/>
          <w:color w:val="000000" w:themeColor="text1"/>
          <w:sz w:val="22"/>
          <w:szCs w:val="22"/>
        </w:rPr>
        <w:tab/>
        <w:t xml:space="preserve">All </w:t>
      </w:r>
      <w:r w:rsidRPr="007E6334">
        <w:rPr>
          <w:rFonts w:asciiTheme="minorHAnsi" w:hAnsiTheme="minorHAnsi" w:cstheme="minorHAnsi"/>
          <w:color w:val="000000" w:themeColor="text1"/>
          <w:sz w:val="22"/>
          <w:szCs w:val="22"/>
        </w:rPr>
        <w:t>Municipal</w:t>
      </w:r>
      <w:r>
        <w:rPr>
          <w:rFonts w:asciiTheme="minorHAnsi" w:hAnsiTheme="minorHAnsi" w:cstheme="minorHAnsi"/>
          <w:b/>
          <w:bCs/>
          <w:color w:val="000000" w:themeColor="text1"/>
          <w:sz w:val="22"/>
          <w:szCs w:val="22"/>
        </w:rPr>
        <w:t xml:space="preserve"> </w:t>
      </w:r>
      <w:r>
        <w:rPr>
          <w:rFonts w:asciiTheme="minorHAnsi" w:hAnsiTheme="minorHAnsi" w:cstheme="minorHAnsi"/>
          <w:color w:val="000000" w:themeColor="text1"/>
          <w:sz w:val="22"/>
          <w:szCs w:val="22"/>
        </w:rPr>
        <w:t>expenditures shall be made in accordance with this policy.</w:t>
      </w:r>
    </w:p>
    <w:p w14:paraId="215E92A7" w14:textId="1475FC00" w:rsidR="00A96976" w:rsidRPr="000517DC" w:rsidRDefault="00A96976" w:rsidP="00A96976">
      <w:pPr>
        <w:widowControl w:val="0"/>
        <w:pBdr>
          <w:top w:val="single" w:sz="4" w:space="0" w:color="auto"/>
          <w:left w:val="single" w:sz="4" w:space="4" w:color="auto"/>
          <w:bottom w:val="single" w:sz="4" w:space="1" w:color="auto"/>
          <w:right w:val="single" w:sz="4" w:space="4" w:color="auto"/>
        </w:pBdr>
        <w:shd w:val="clear" w:color="auto" w:fill="8EA0D2"/>
        <w:tabs>
          <w:tab w:val="left" w:pos="7662"/>
        </w:tabs>
        <w:autoSpaceDE w:val="0"/>
        <w:autoSpaceDN w:val="0"/>
        <w:adjustRightInd w:val="0"/>
        <w:jc w:val="both"/>
        <w:outlineLvl w:val="0"/>
        <w:rPr>
          <w:rFonts w:asciiTheme="minorHAnsi" w:hAnsiTheme="minorHAnsi" w:cstheme="minorHAnsi"/>
          <w:b/>
          <w:bCs/>
          <w:color w:val="000000" w:themeColor="text1"/>
          <w:sz w:val="28"/>
          <w:szCs w:val="28"/>
        </w:rPr>
      </w:pPr>
      <w:r>
        <w:rPr>
          <w:rFonts w:asciiTheme="minorHAnsi" w:hAnsiTheme="minorHAnsi" w:cstheme="minorHAnsi"/>
          <w:b/>
          <w:bCs/>
          <w:color w:val="000000" w:themeColor="text1"/>
          <w:sz w:val="28"/>
          <w:szCs w:val="28"/>
        </w:rPr>
        <w:t>3</w:t>
      </w:r>
      <w:r w:rsidRPr="000517DC">
        <w:rPr>
          <w:rFonts w:asciiTheme="minorHAnsi" w:hAnsiTheme="minorHAnsi" w:cstheme="minorHAnsi"/>
          <w:b/>
          <w:bCs/>
          <w:color w:val="000000" w:themeColor="text1"/>
          <w:sz w:val="28"/>
          <w:szCs w:val="28"/>
        </w:rPr>
        <w:t>.0</w:t>
      </w:r>
      <w:r w:rsidRPr="00E060D4">
        <w:rPr>
          <w:rFonts w:asciiTheme="minorHAnsi" w:hAnsiTheme="minorHAnsi" w:cstheme="minorHAnsi"/>
          <w:b/>
          <w:bCs/>
          <w:color w:val="000000" w:themeColor="text1"/>
          <w:sz w:val="28"/>
          <w:szCs w:val="28"/>
        </w:rPr>
        <w:t xml:space="preserve">     </w:t>
      </w:r>
      <w:r>
        <w:rPr>
          <w:rFonts w:asciiTheme="minorHAnsi" w:hAnsiTheme="minorHAnsi" w:cstheme="minorHAnsi"/>
          <w:b/>
          <w:bCs/>
          <w:color w:val="000000" w:themeColor="text1"/>
          <w:sz w:val="28"/>
          <w:szCs w:val="28"/>
        </w:rPr>
        <w:t>DEFINITIONS</w:t>
      </w:r>
    </w:p>
    <w:p w14:paraId="442CE50A" w14:textId="0258CD59" w:rsidR="00A96976" w:rsidRPr="00352B48" w:rsidRDefault="00A96976" w:rsidP="00A96976">
      <w:pPr>
        <w:spacing w:before="120" w:after="120"/>
        <w:ind w:left="567" w:hanging="567"/>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3</w:t>
      </w:r>
      <w:r w:rsidRPr="00352B48">
        <w:rPr>
          <w:rFonts w:asciiTheme="minorHAnsi" w:hAnsiTheme="minorHAnsi" w:cstheme="minorHAnsi"/>
          <w:color w:val="000000" w:themeColor="text1"/>
          <w:sz w:val="22"/>
          <w:szCs w:val="22"/>
        </w:rPr>
        <w:t>.1</w:t>
      </w:r>
      <w:r w:rsidRPr="00352B48">
        <w:rPr>
          <w:rFonts w:asciiTheme="minorHAnsi" w:hAnsiTheme="minorHAnsi" w:cstheme="minorHAnsi"/>
          <w:color w:val="000000" w:themeColor="text1"/>
          <w:sz w:val="22"/>
          <w:szCs w:val="22"/>
        </w:rPr>
        <w:tab/>
        <w:t xml:space="preserve">The following terms are defined as such but limited too: </w:t>
      </w:r>
    </w:p>
    <w:p w14:paraId="095B7858" w14:textId="79AA72AB" w:rsidR="00A96976" w:rsidRPr="00DF5CA0" w:rsidRDefault="00A96976" w:rsidP="00A96976">
      <w:pPr>
        <w:spacing w:before="120" w:after="120"/>
        <w:ind w:left="567"/>
        <w:jc w:val="both"/>
        <w:rPr>
          <w:rFonts w:asciiTheme="minorHAnsi" w:hAnsiTheme="minorHAnsi" w:cstheme="minorHAnsi"/>
          <w:bCs/>
          <w:iCs/>
          <w:color w:val="000000" w:themeColor="text1"/>
          <w:sz w:val="22"/>
          <w:szCs w:val="22"/>
        </w:rPr>
      </w:pPr>
      <w:r w:rsidRPr="00DF5CA0">
        <w:rPr>
          <w:rFonts w:asciiTheme="minorHAnsi" w:hAnsiTheme="minorHAnsi" w:cstheme="minorHAnsi"/>
          <w:b/>
          <w:i/>
          <w:color w:val="000000" w:themeColor="text1"/>
          <w:sz w:val="22"/>
          <w:szCs w:val="22"/>
        </w:rPr>
        <w:t xml:space="preserve">“Administrator:  </w:t>
      </w:r>
      <w:r w:rsidRPr="00DF5CA0">
        <w:rPr>
          <w:rFonts w:asciiTheme="minorHAnsi" w:hAnsiTheme="minorHAnsi" w:cstheme="minorHAnsi"/>
          <w:bCs/>
          <w:iCs/>
          <w:color w:val="000000" w:themeColor="text1"/>
          <w:sz w:val="22"/>
          <w:szCs w:val="22"/>
        </w:rPr>
        <w:t xml:space="preserve">means the Administrator </w:t>
      </w:r>
      <w:r w:rsidR="00FF56A5" w:rsidRPr="00DF5CA0">
        <w:rPr>
          <w:rFonts w:asciiTheme="minorHAnsi" w:hAnsiTheme="minorHAnsi" w:cstheme="minorHAnsi"/>
          <w:bCs/>
          <w:iCs/>
          <w:color w:val="000000" w:themeColor="text1"/>
          <w:sz w:val="22"/>
          <w:szCs w:val="22"/>
        </w:rPr>
        <w:t xml:space="preserve">for the </w:t>
      </w:r>
      <w:r w:rsidR="00FB3995">
        <w:rPr>
          <w:rFonts w:asciiTheme="minorHAnsi" w:hAnsiTheme="minorHAnsi" w:cstheme="minorHAnsi"/>
          <w:b/>
          <w:iCs/>
          <w:color w:val="000000" w:themeColor="text1"/>
          <w:sz w:val="22"/>
          <w:szCs w:val="22"/>
        </w:rPr>
        <w:t>Town of Radisson</w:t>
      </w:r>
      <w:r w:rsidR="001A4B79">
        <w:rPr>
          <w:rFonts w:asciiTheme="minorHAnsi" w:hAnsiTheme="minorHAnsi" w:cstheme="minorHAnsi"/>
          <w:bCs/>
          <w:iCs/>
          <w:color w:val="000000" w:themeColor="text1"/>
          <w:sz w:val="22"/>
          <w:szCs w:val="22"/>
        </w:rPr>
        <w:t xml:space="preserve"> </w:t>
      </w:r>
      <w:r w:rsidRPr="00DF5CA0">
        <w:rPr>
          <w:rFonts w:asciiTheme="minorHAnsi" w:hAnsiTheme="minorHAnsi" w:cstheme="minorHAnsi"/>
          <w:bCs/>
          <w:iCs/>
          <w:color w:val="000000" w:themeColor="text1"/>
          <w:sz w:val="22"/>
          <w:szCs w:val="22"/>
        </w:rPr>
        <w:t xml:space="preserve">as outlined in </w:t>
      </w:r>
      <w:r w:rsidRPr="007E6334">
        <w:rPr>
          <w:rFonts w:asciiTheme="minorHAnsi" w:hAnsiTheme="minorHAnsi" w:cstheme="minorHAnsi"/>
          <w:bCs/>
          <w:i/>
          <w:color w:val="000000" w:themeColor="text1"/>
          <w:sz w:val="22"/>
          <w:szCs w:val="22"/>
        </w:rPr>
        <w:t>The Municipalities Act</w:t>
      </w:r>
      <w:r w:rsidRPr="00DF5CA0">
        <w:rPr>
          <w:rFonts w:asciiTheme="minorHAnsi" w:hAnsiTheme="minorHAnsi" w:cstheme="minorHAnsi"/>
          <w:bCs/>
          <w:iCs/>
          <w:color w:val="000000" w:themeColor="text1"/>
          <w:sz w:val="22"/>
          <w:szCs w:val="22"/>
        </w:rPr>
        <w:t>.</w:t>
      </w:r>
    </w:p>
    <w:p w14:paraId="1B9D2341" w14:textId="3ED350A6" w:rsidR="000B4D65" w:rsidRPr="007E6334" w:rsidRDefault="000B4D65" w:rsidP="000B4D65">
      <w:pPr>
        <w:spacing w:before="120" w:after="120"/>
        <w:ind w:left="567"/>
        <w:jc w:val="both"/>
        <w:rPr>
          <w:rFonts w:asciiTheme="minorHAnsi" w:hAnsiTheme="minorHAnsi" w:cstheme="minorHAnsi"/>
          <w:bCs/>
          <w:iCs/>
          <w:color w:val="000000" w:themeColor="text1"/>
          <w:sz w:val="22"/>
          <w:szCs w:val="22"/>
        </w:rPr>
      </w:pPr>
      <w:r w:rsidRPr="00DF5CA0">
        <w:rPr>
          <w:rFonts w:asciiTheme="minorHAnsi" w:hAnsiTheme="minorHAnsi" w:cstheme="minorHAnsi"/>
          <w:b/>
          <w:i/>
          <w:color w:val="000000" w:themeColor="text1"/>
          <w:sz w:val="22"/>
          <w:szCs w:val="22"/>
        </w:rPr>
        <w:t xml:space="preserve">“Capital Spending”:  </w:t>
      </w:r>
      <w:r w:rsidRPr="00DF5CA0">
        <w:rPr>
          <w:rFonts w:asciiTheme="minorHAnsi" w:hAnsiTheme="minorHAnsi" w:cstheme="minorHAnsi"/>
          <w:bCs/>
          <w:iCs/>
          <w:color w:val="000000" w:themeColor="text1"/>
          <w:sz w:val="22"/>
          <w:szCs w:val="22"/>
        </w:rPr>
        <w:t>means any expenditure for an asset with a life expectancy greater than one year.</w:t>
      </w:r>
    </w:p>
    <w:p w14:paraId="152474EE" w14:textId="1EB985A8" w:rsidR="00A96976" w:rsidRPr="007E6334" w:rsidRDefault="00A96976" w:rsidP="000B4D65">
      <w:pPr>
        <w:spacing w:before="120" w:after="120"/>
        <w:ind w:left="567"/>
        <w:jc w:val="both"/>
        <w:rPr>
          <w:rFonts w:asciiTheme="minorHAnsi" w:hAnsiTheme="minorHAnsi" w:cstheme="minorHAnsi"/>
          <w:b/>
          <w:i/>
          <w:color w:val="000000" w:themeColor="text1"/>
          <w:sz w:val="22"/>
          <w:szCs w:val="22"/>
        </w:rPr>
      </w:pPr>
      <w:r w:rsidRPr="00DF5CA0">
        <w:rPr>
          <w:rFonts w:asciiTheme="minorHAnsi" w:hAnsiTheme="minorHAnsi" w:cstheme="minorHAnsi"/>
          <w:b/>
          <w:i/>
          <w:color w:val="000000" w:themeColor="text1"/>
          <w:sz w:val="22"/>
          <w:szCs w:val="22"/>
        </w:rPr>
        <w:t xml:space="preserve">“Council”:  </w:t>
      </w:r>
      <w:r w:rsidRPr="00DF5CA0">
        <w:rPr>
          <w:rFonts w:asciiTheme="minorHAnsi" w:hAnsiTheme="minorHAnsi" w:cstheme="minorHAnsi"/>
          <w:bCs/>
          <w:iCs/>
          <w:color w:val="000000" w:themeColor="text1"/>
          <w:sz w:val="22"/>
          <w:szCs w:val="22"/>
        </w:rPr>
        <w:t>means</w:t>
      </w:r>
      <w:r w:rsidR="005E3719" w:rsidRPr="00DF5CA0">
        <w:rPr>
          <w:rFonts w:asciiTheme="minorHAnsi" w:hAnsiTheme="minorHAnsi" w:cstheme="minorHAnsi"/>
          <w:bCs/>
          <w:iCs/>
          <w:color w:val="000000" w:themeColor="text1"/>
          <w:sz w:val="22"/>
          <w:szCs w:val="22"/>
        </w:rPr>
        <w:t xml:space="preserve"> duly elected</w:t>
      </w:r>
      <w:r w:rsidRPr="00DF5CA0">
        <w:rPr>
          <w:rFonts w:asciiTheme="minorHAnsi" w:hAnsiTheme="minorHAnsi" w:cstheme="minorHAnsi"/>
          <w:bCs/>
          <w:iCs/>
          <w:color w:val="000000" w:themeColor="text1"/>
          <w:sz w:val="22"/>
          <w:szCs w:val="22"/>
        </w:rPr>
        <w:t xml:space="preserve"> Council of the </w:t>
      </w:r>
      <w:r w:rsidR="00FB3995">
        <w:rPr>
          <w:rFonts w:asciiTheme="minorHAnsi" w:hAnsiTheme="minorHAnsi" w:cstheme="minorHAnsi"/>
          <w:b/>
          <w:iCs/>
          <w:color w:val="000000" w:themeColor="text1"/>
          <w:sz w:val="22"/>
          <w:szCs w:val="22"/>
        </w:rPr>
        <w:t>Town of Radisson</w:t>
      </w:r>
      <w:r w:rsidRPr="00DF5CA0">
        <w:rPr>
          <w:rFonts w:asciiTheme="minorHAnsi" w:hAnsiTheme="minorHAnsi" w:cstheme="minorHAnsi"/>
          <w:bCs/>
          <w:iCs/>
          <w:color w:val="000000" w:themeColor="text1"/>
          <w:sz w:val="22"/>
          <w:szCs w:val="22"/>
        </w:rPr>
        <w:t>.</w:t>
      </w:r>
    </w:p>
    <w:p w14:paraId="32A68157" w14:textId="68CCDC2B" w:rsidR="00A96976" w:rsidRPr="00DF5CA0" w:rsidRDefault="00A96976" w:rsidP="00A96976">
      <w:pPr>
        <w:spacing w:before="120" w:after="120"/>
        <w:ind w:left="567"/>
        <w:jc w:val="both"/>
        <w:rPr>
          <w:rFonts w:asciiTheme="minorHAnsi" w:hAnsiTheme="minorHAnsi" w:cstheme="minorHAnsi"/>
          <w:b/>
          <w:color w:val="000000" w:themeColor="text1"/>
          <w:sz w:val="22"/>
          <w:szCs w:val="22"/>
        </w:rPr>
      </w:pPr>
      <w:r w:rsidRPr="00DF5CA0">
        <w:rPr>
          <w:rFonts w:asciiTheme="minorHAnsi" w:hAnsiTheme="minorHAnsi" w:cstheme="minorHAnsi"/>
          <w:b/>
          <w:i/>
          <w:color w:val="000000" w:themeColor="text1"/>
          <w:sz w:val="22"/>
          <w:szCs w:val="22"/>
        </w:rPr>
        <w:t xml:space="preserve">“Best Value”: </w:t>
      </w:r>
      <w:r w:rsidRPr="00DF5CA0">
        <w:rPr>
          <w:rFonts w:asciiTheme="minorHAnsi" w:hAnsiTheme="minorHAnsi" w:cstheme="minorHAnsi"/>
          <w:bCs/>
          <w:iCs/>
          <w:color w:val="000000" w:themeColor="text1"/>
          <w:sz w:val="22"/>
          <w:szCs w:val="22"/>
        </w:rPr>
        <w:t>means t</w:t>
      </w:r>
      <w:r w:rsidRPr="00DF5CA0">
        <w:rPr>
          <w:rFonts w:asciiTheme="minorHAnsi" w:hAnsiTheme="minorHAnsi" w:cstheme="minorHAnsi"/>
          <w:color w:val="000000" w:themeColor="text1"/>
          <w:sz w:val="22"/>
          <w:szCs w:val="22"/>
        </w:rPr>
        <w:t xml:space="preserve">he </w:t>
      </w:r>
      <w:r w:rsidR="00441CA5" w:rsidRPr="00CD5021">
        <w:rPr>
          <w:rFonts w:asciiTheme="minorHAnsi" w:hAnsiTheme="minorHAnsi" w:cstheme="minorHAnsi"/>
          <w:color w:val="000000" w:themeColor="text1"/>
          <w:sz w:val="22"/>
          <w:szCs w:val="22"/>
        </w:rPr>
        <w:t>Municipality</w:t>
      </w:r>
      <w:r w:rsidR="00441CA5" w:rsidRPr="00DF5CA0">
        <w:rPr>
          <w:rFonts w:asciiTheme="minorHAnsi" w:hAnsiTheme="minorHAnsi" w:cstheme="minorHAnsi"/>
          <w:color w:val="000000" w:themeColor="text1"/>
          <w:sz w:val="22"/>
          <w:szCs w:val="22"/>
        </w:rPr>
        <w:t xml:space="preserve"> </w:t>
      </w:r>
      <w:r w:rsidR="00425E60">
        <w:rPr>
          <w:rFonts w:asciiTheme="minorHAnsi" w:hAnsiTheme="minorHAnsi" w:cstheme="minorHAnsi"/>
          <w:color w:val="000000" w:themeColor="text1"/>
          <w:sz w:val="22"/>
          <w:szCs w:val="22"/>
        </w:rPr>
        <w:t>shall</w:t>
      </w:r>
      <w:r w:rsidRPr="00DF5CA0">
        <w:rPr>
          <w:rFonts w:asciiTheme="minorHAnsi" w:hAnsiTheme="minorHAnsi" w:cstheme="minorHAnsi"/>
          <w:color w:val="000000" w:themeColor="text1"/>
          <w:sz w:val="22"/>
          <w:szCs w:val="22"/>
        </w:rPr>
        <w:t xml:space="preserve"> </w:t>
      </w:r>
      <w:r w:rsidR="00692B52">
        <w:rPr>
          <w:rFonts w:asciiTheme="minorHAnsi" w:hAnsiTheme="minorHAnsi" w:cstheme="minorHAnsi"/>
          <w:color w:val="000000" w:themeColor="text1"/>
          <w:sz w:val="22"/>
          <w:szCs w:val="22"/>
        </w:rPr>
        <w:t>purchase</w:t>
      </w:r>
      <w:r w:rsidR="00692B52" w:rsidRPr="00DF5CA0">
        <w:rPr>
          <w:rFonts w:asciiTheme="minorHAnsi" w:hAnsiTheme="minorHAnsi" w:cstheme="minorHAnsi"/>
          <w:color w:val="000000" w:themeColor="text1"/>
          <w:sz w:val="22"/>
          <w:szCs w:val="22"/>
        </w:rPr>
        <w:t xml:space="preserve"> </w:t>
      </w:r>
      <w:r w:rsidRPr="00DF5CA0">
        <w:rPr>
          <w:rFonts w:asciiTheme="minorHAnsi" w:hAnsiTheme="minorHAnsi" w:cstheme="minorHAnsi"/>
          <w:color w:val="000000" w:themeColor="text1"/>
          <w:sz w:val="22"/>
          <w:szCs w:val="22"/>
        </w:rPr>
        <w:t xml:space="preserve">in the open market and </w:t>
      </w:r>
      <w:r w:rsidR="00425E60">
        <w:rPr>
          <w:rFonts w:asciiTheme="minorHAnsi" w:hAnsiTheme="minorHAnsi" w:cstheme="minorHAnsi"/>
          <w:color w:val="000000" w:themeColor="text1"/>
          <w:sz w:val="22"/>
          <w:szCs w:val="22"/>
        </w:rPr>
        <w:t>shal</w:t>
      </w:r>
      <w:r w:rsidRPr="00DF5CA0">
        <w:rPr>
          <w:rFonts w:asciiTheme="minorHAnsi" w:hAnsiTheme="minorHAnsi" w:cstheme="minorHAnsi"/>
          <w:color w:val="000000" w:themeColor="text1"/>
          <w:sz w:val="22"/>
          <w:szCs w:val="22"/>
        </w:rPr>
        <w:t xml:space="preserve">l seek the greatest possible value and services for its purchasing dollars. The placement of orders and awards of contracts </w:t>
      </w:r>
      <w:r w:rsidR="00425E60">
        <w:rPr>
          <w:rFonts w:asciiTheme="minorHAnsi" w:hAnsiTheme="minorHAnsi" w:cstheme="minorHAnsi"/>
          <w:color w:val="000000" w:themeColor="text1"/>
          <w:sz w:val="22"/>
          <w:szCs w:val="22"/>
        </w:rPr>
        <w:t>shall</w:t>
      </w:r>
      <w:r w:rsidRPr="00DF5CA0">
        <w:rPr>
          <w:rFonts w:asciiTheme="minorHAnsi" w:hAnsiTheme="minorHAnsi" w:cstheme="minorHAnsi"/>
          <w:color w:val="000000" w:themeColor="text1"/>
          <w:sz w:val="22"/>
          <w:szCs w:val="22"/>
        </w:rPr>
        <w:t xml:space="preserve"> be based on </w:t>
      </w:r>
      <w:r w:rsidRPr="00DF5CA0">
        <w:rPr>
          <w:rFonts w:asciiTheme="minorHAnsi" w:hAnsiTheme="minorHAnsi" w:cstheme="minorHAnsi"/>
          <w:i/>
          <w:iCs/>
          <w:color w:val="000000" w:themeColor="text1"/>
          <w:sz w:val="22"/>
          <w:szCs w:val="22"/>
        </w:rPr>
        <w:t>“Best Value”</w:t>
      </w:r>
      <w:r w:rsidRPr="00DF5CA0">
        <w:rPr>
          <w:rFonts w:asciiTheme="minorHAnsi" w:hAnsiTheme="minorHAnsi" w:cstheme="minorHAnsi"/>
          <w:color w:val="000000" w:themeColor="text1"/>
          <w:sz w:val="22"/>
          <w:szCs w:val="22"/>
        </w:rPr>
        <w:t xml:space="preserve"> to the </w:t>
      </w:r>
      <w:r w:rsidR="000B4D65" w:rsidRPr="00CD5021">
        <w:rPr>
          <w:rFonts w:asciiTheme="minorHAnsi" w:hAnsiTheme="minorHAnsi" w:cstheme="minorHAnsi"/>
          <w:color w:val="000000" w:themeColor="text1"/>
          <w:sz w:val="22"/>
          <w:szCs w:val="22"/>
        </w:rPr>
        <w:t>M</w:t>
      </w:r>
      <w:r w:rsidR="00441CA5" w:rsidRPr="00CD5021">
        <w:rPr>
          <w:rFonts w:asciiTheme="minorHAnsi" w:hAnsiTheme="minorHAnsi" w:cstheme="minorHAnsi"/>
          <w:color w:val="000000" w:themeColor="text1"/>
          <w:sz w:val="22"/>
          <w:szCs w:val="22"/>
        </w:rPr>
        <w:t>unicipality</w:t>
      </w:r>
      <w:r w:rsidRPr="00DF5CA0">
        <w:rPr>
          <w:rFonts w:asciiTheme="minorHAnsi" w:hAnsiTheme="minorHAnsi" w:cstheme="minorHAnsi"/>
          <w:color w:val="000000" w:themeColor="text1"/>
          <w:sz w:val="22"/>
          <w:szCs w:val="22"/>
        </w:rPr>
        <w:t>. This is defined as</w:t>
      </w:r>
      <w:r w:rsidR="009F4897" w:rsidRPr="00DF5CA0">
        <w:rPr>
          <w:rFonts w:asciiTheme="minorHAnsi" w:hAnsiTheme="minorHAnsi" w:cstheme="minorHAnsi"/>
          <w:color w:val="000000" w:themeColor="text1"/>
          <w:sz w:val="22"/>
          <w:szCs w:val="22"/>
        </w:rPr>
        <w:t>,</w:t>
      </w:r>
      <w:r w:rsidRPr="00DF5CA0">
        <w:rPr>
          <w:rFonts w:asciiTheme="minorHAnsi" w:hAnsiTheme="minorHAnsi" w:cstheme="minorHAnsi"/>
          <w:color w:val="000000" w:themeColor="text1"/>
          <w:sz w:val="22"/>
          <w:szCs w:val="22"/>
        </w:rPr>
        <w:t xml:space="preserve"> but not limited to</w:t>
      </w:r>
      <w:r w:rsidR="009F4897" w:rsidRPr="00DF5CA0">
        <w:rPr>
          <w:rFonts w:asciiTheme="minorHAnsi" w:hAnsiTheme="minorHAnsi" w:cstheme="minorHAnsi"/>
          <w:color w:val="000000" w:themeColor="text1"/>
          <w:sz w:val="22"/>
          <w:szCs w:val="22"/>
        </w:rPr>
        <w:t>,</w:t>
      </w:r>
      <w:r w:rsidRPr="00DF5CA0">
        <w:rPr>
          <w:rFonts w:asciiTheme="minorHAnsi" w:hAnsiTheme="minorHAnsi" w:cstheme="minorHAnsi"/>
          <w:color w:val="000000" w:themeColor="text1"/>
          <w:sz w:val="22"/>
          <w:szCs w:val="22"/>
        </w:rPr>
        <w:t xml:space="preserve"> the following a</w:t>
      </w:r>
      <w:r w:rsidR="009F4897" w:rsidRPr="00DF5CA0">
        <w:rPr>
          <w:rFonts w:asciiTheme="minorHAnsi" w:hAnsiTheme="minorHAnsi" w:cstheme="minorHAnsi"/>
          <w:color w:val="000000" w:themeColor="text1"/>
          <w:sz w:val="22"/>
          <w:szCs w:val="22"/>
        </w:rPr>
        <w:t>s</w:t>
      </w:r>
      <w:r w:rsidRPr="00DF5CA0">
        <w:rPr>
          <w:rFonts w:asciiTheme="minorHAnsi" w:hAnsiTheme="minorHAnsi" w:cstheme="minorHAnsi"/>
          <w:color w:val="000000" w:themeColor="text1"/>
          <w:sz w:val="22"/>
          <w:szCs w:val="22"/>
        </w:rPr>
        <w:t xml:space="preserve"> applicable to the purchase:</w:t>
      </w:r>
    </w:p>
    <w:p w14:paraId="38BCA6E5" w14:textId="5481F6C7" w:rsidR="00A96976" w:rsidRPr="00DF5CA0" w:rsidRDefault="00A96976" w:rsidP="00A96976">
      <w:pPr>
        <w:pStyle w:val="ListParagraph"/>
        <w:numPr>
          <w:ilvl w:val="1"/>
          <w:numId w:val="1"/>
        </w:numPr>
        <w:spacing w:before="120" w:after="120"/>
        <w:ind w:left="1418"/>
        <w:jc w:val="both"/>
        <w:rPr>
          <w:rFonts w:asciiTheme="minorHAnsi" w:hAnsiTheme="minorHAnsi" w:cstheme="minorHAnsi"/>
          <w:b/>
          <w:color w:val="000000" w:themeColor="text1"/>
          <w:sz w:val="22"/>
          <w:szCs w:val="22"/>
        </w:rPr>
      </w:pPr>
      <w:r w:rsidRPr="00DF5CA0">
        <w:rPr>
          <w:rFonts w:asciiTheme="minorHAnsi" w:hAnsiTheme="minorHAnsi" w:cstheme="minorHAnsi"/>
          <w:color w:val="000000" w:themeColor="text1"/>
          <w:sz w:val="22"/>
          <w:szCs w:val="22"/>
        </w:rPr>
        <w:t>Adherence to Government Legal Requirements (Trade Agreements)</w:t>
      </w:r>
      <w:r w:rsidR="009F4897" w:rsidRPr="00DF5CA0">
        <w:rPr>
          <w:rFonts w:asciiTheme="minorHAnsi" w:hAnsiTheme="minorHAnsi" w:cstheme="minorHAnsi"/>
          <w:color w:val="000000" w:themeColor="text1"/>
          <w:sz w:val="22"/>
          <w:szCs w:val="22"/>
        </w:rPr>
        <w:t>.</w:t>
      </w:r>
    </w:p>
    <w:p w14:paraId="385B7330" w14:textId="1EC03CB1" w:rsidR="00A96976" w:rsidRPr="00DF5CA0" w:rsidRDefault="00A96976" w:rsidP="00A96976">
      <w:pPr>
        <w:pStyle w:val="ListParagraph"/>
        <w:numPr>
          <w:ilvl w:val="1"/>
          <w:numId w:val="1"/>
        </w:numPr>
        <w:spacing w:before="120" w:after="120"/>
        <w:ind w:left="1418"/>
        <w:jc w:val="both"/>
        <w:rPr>
          <w:rFonts w:asciiTheme="minorHAnsi" w:hAnsiTheme="minorHAnsi" w:cstheme="minorHAnsi"/>
          <w:b/>
          <w:color w:val="000000" w:themeColor="text1"/>
          <w:sz w:val="22"/>
          <w:szCs w:val="22"/>
        </w:rPr>
      </w:pPr>
      <w:r w:rsidRPr="00DF5CA0">
        <w:rPr>
          <w:rFonts w:asciiTheme="minorHAnsi" w:hAnsiTheme="minorHAnsi" w:cstheme="minorHAnsi"/>
          <w:color w:val="000000" w:themeColor="text1"/>
          <w:sz w:val="22"/>
          <w:szCs w:val="22"/>
        </w:rPr>
        <w:t>Price</w:t>
      </w:r>
      <w:r w:rsidR="009F4897" w:rsidRPr="00DF5CA0">
        <w:rPr>
          <w:rFonts w:asciiTheme="minorHAnsi" w:hAnsiTheme="minorHAnsi" w:cstheme="minorHAnsi"/>
          <w:color w:val="000000" w:themeColor="text1"/>
          <w:sz w:val="22"/>
          <w:szCs w:val="22"/>
        </w:rPr>
        <w:t>.</w:t>
      </w:r>
    </w:p>
    <w:p w14:paraId="275EC3AB" w14:textId="7E17989C" w:rsidR="00A96976" w:rsidRPr="00DF5CA0" w:rsidRDefault="00A96976" w:rsidP="00A96976">
      <w:pPr>
        <w:pStyle w:val="ListParagraph"/>
        <w:numPr>
          <w:ilvl w:val="1"/>
          <w:numId w:val="1"/>
        </w:numPr>
        <w:spacing w:before="120" w:after="120"/>
        <w:ind w:left="1418"/>
        <w:jc w:val="both"/>
        <w:rPr>
          <w:rFonts w:asciiTheme="minorHAnsi" w:hAnsiTheme="minorHAnsi" w:cstheme="minorHAnsi"/>
          <w:b/>
          <w:color w:val="000000" w:themeColor="text1"/>
          <w:sz w:val="22"/>
          <w:szCs w:val="22"/>
        </w:rPr>
      </w:pPr>
      <w:r w:rsidRPr="00DF5CA0">
        <w:rPr>
          <w:rFonts w:asciiTheme="minorHAnsi" w:hAnsiTheme="minorHAnsi" w:cstheme="minorHAnsi"/>
          <w:color w:val="000000" w:themeColor="text1"/>
          <w:sz w:val="22"/>
          <w:szCs w:val="22"/>
        </w:rPr>
        <w:t>Lowest Life Cycle Cost</w:t>
      </w:r>
      <w:r w:rsidR="009F4897" w:rsidRPr="00DF5CA0">
        <w:rPr>
          <w:rFonts w:asciiTheme="minorHAnsi" w:hAnsiTheme="minorHAnsi" w:cstheme="minorHAnsi"/>
          <w:color w:val="000000" w:themeColor="text1"/>
          <w:sz w:val="22"/>
          <w:szCs w:val="22"/>
        </w:rPr>
        <w:t>.</w:t>
      </w:r>
      <w:r w:rsidRPr="00DF5CA0">
        <w:rPr>
          <w:rFonts w:asciiTheme="minorHAnsi" w:hAnsiTheme="minorHAnsi" w:cstheme="minorHAnsi"/>
          <w:color w:val="000000" w:themeColor="text1"/>
          <w:sz w:val="22"/>
          <w:szCs w:val="22"/>
        </w:rPr>
        <w:t xml:space="preserve"> </w:t>
      </w:r>
    </w:p>
    <w:p w14:paraId="798538AE" w14:textId="623F2AE4" w:rsidR="00A96976" w:rsidRPr="00DF5CA0" w:rsidRDefault="00A96976" w:rsidP="00A96976">
      <w:pPr>
        <w:pStyle w:val="ListParagraph"/>
        <w:numPr>
          <w:ilvl w:val="1"/>
          <w:numId w:val="1"/>
        </w:numPr>
        <w:spacing w:before="120" w:after="120"/>
        <w:ind w:left="1418"/>
        <w:jc w:val="both"/>
        <w:rPr>
          <w:rFonts w:asciiTheme="minorHAnsi" w:hAnsiTheme="minorHAnsi" w:cstheme="minorHAnsi"/>
          <w:b/>
          <w:color w:val="000000" w:themeColor="text1"/>
          <w:sz w:val="22"/>
          <w:szCs w:val="22"/>
        </w:rPr>
      </w:pPr>
      <w:r w:rsidRPr="00DF5CA0">
        <w:rPr>
          <w:rFonts w:asciiTheme="minorHAnsi" w:hAnsiTheme="minorHAnsi" w:cstheme="minorHAnsi"/>
          <w:color w:val="000000" w:themeColor="text1"/>
          <w:sz w:val="22"/>
          <w:szCs w:val="22"/>
        </w:rPr>
        <w:t>Timely Delivery</w:t>
      </w:r>
      <w:r w:rsidR="009F4897" w:rsidRPr="00DF5CA0">
        <w:rPr>
          <w:rFonts w:asciiTheme="minorHAnsi" w:hAnsiTheme="minorHAnsi" w:cstheme="minorHAnsi"/>
          <w:color w:val="000000" w:themeColor="text1"/>
          <w:sz w:val="22"/>
          <w:szCs w:val="22"/>
        </w:rPr>
        <w:t>.</w:t>
      </w:r>
      <w:r w:rsidRPr="00DF5CA0">
        <w:rPr>
          <w:rFonts w:asciiTheme="minorHAnsi" w:hAnsiTheme="minorHAnsi" w:cstheme="minorHAnsi"/>
          <w:color w:val="000000" w:themeColor="text1"/>
          <w:sz w:val="22"/>
          <w:szCs w:val="22"/>
        </w:rPr>
        <w:t xml:space="preserve"> </w:t>
      </w:r>
    </w:p>
    <w:p w14:paraId="06DC68F2" w14:textId="236CF7DD" w:rsidR="00A96976" w:rsidRPr="00352B48" w:rsidRDefault="00A96976" w:rsidP="00A96976">
      <w:pPr>
        <w:pStyle w:val="ListParagraph"/>
        <w:numPr>
          <w:ilvl w:val="1"/>
          <w:numId w:val="1"/>
        </w:numPr>
        <w:spacing w:before="120" w:after="120"/>
        <w:ind w:left="1418"/>
        <w:jc w:val="both"/>
        <w:rPr>
          <w:rFonts w:asciiTheme="minorHAnsi" w:hAnsiTheme="minorHAnsi" w:cstheme="minorHAnsi"/>
          <w:b/>
          <w:color w:val="000000" w:themeColor="text1"/>
          <w:sz w:val="22"/>
          <w:szCs w:val="22"/>
        </w:rPr>
      </w:pPr>
      <w:r w:rsidRPr="00352B48">
        <w:rPr>
          <w:rFonts w:asciiTheme="minorHAnsi" w:hAnsiTheme="minorHAnsi" w:cstheme="minorHAnsi"/>
          <w:color w:val="000000" w:themeColor="text1"/>
          <w:sz w:val="22"/>
          <w:szCs w:val="22"/>
        </w:rPr>
        <w:t>Adherence to Conditions of Purchase</w:t>
      </w:r>
      <w:r w:rsidR="009F4897">
        <w:rPr>
          <w:rFonts w:asciiTheme="minorHAnsi" w:hAnsiTheme="minorHAnsi" w:cstheme="minorHAnsi"/>
          <w:color w:val="000000" w:themeColor="text1"/>
          <w:sz w:val="22"/>
          <w:szCs w:val="22"/>
        </w:rPr>
        <w:t>.</w:t>
      </w:r>
      <w:r w:rsidRPr="00352B48">
        <w:rPr>
          <w:rFonts w:asciiTheme="minorHAnsi" w:hAnsiTheme="minorHAnsi" w:cstheme="minorHAnsi"/>
          <w:color w:val="000000" w:themeColor="text1"/>
          <w:sz w:val="22"/>
          <w:szCs w:val="22"/>
        </w:rPr>
        <w:t xml:space="preserve"> </w:t>
      </w:r>
    </w:p>
    <w:p w14:paraId="50B2B799" w14:textId="3AE47966" w:rsidR="00A96976" w:rsidRPr="00352B48" w:rsidRDefault="00A96976" w:rsidP="00A96976">
      <w:pPr>
        <w:pStyle w:val="ListParagraph"/>
        <w:numPr>
          <w:ilvl w:val="1"/>
          <w:numId w:val="1"/>
        </w:numPr>
        <w:spacing w:before="120" w:after="120"/>
        <w:ind w:left="1418"/>
        <w:jc w:val="both"/>
        <w:rPr>
          <w:rFonts w:asciiTheme="minorHAnsi" w:hAnsiTheme="minorHAnsi" w:cstheme="minorHAnsi"/>
          <w:b/>
          <w:color w:val="000000" w:themeColor="text1"/>
          <w:sz w:val="22"/>
          <w:szCs w:val="22"/>
        </w:rPr>
      </w:pPr>
      <w:r w:rsidRPr="00352B48">
        <w:rPr>
          <w:rFonts w:asciiTheme="minorHAnsi" w:hAnsiTheme="minorHAnsi" w:cstheme="minorHAnsi"/>
          <w:color w:val="000000" w:themeColor="text1"/>
          <w:sz w:val="22"/>
          <w:szCs w:val="22"/>
        </w:rPr>
        <w:t>Adherence to Specifications</w:t>
      </w:r>
      <w:r w:rsidR="009F4897">
        <w:rPr>
          <w:rFonts w:asciiTheme="minorHAnsi" w:hAnsiTheme="minorHAnsi" w:cstheme="minorHAnsi"/>
          <w:color w:val="000000" w:themeColor="text1"/>
          <w:sz w:val="22"/>
          <w:szCs w:val="22"/>
        </w:rPr>
        <w:t>.</w:t>
      </w:r>
    </w:p>
    <w:p w14:paraId="733A3E72" w14:textId="4E046951" w:rsidR="00A96976" w:rsidRPr="00352B48" w:rsidRDefault="00A96976" w:rsidP="00A96976">
      <w:pPr>
        <w:pStyle w:val="ListParagraph"/>
        <w:numPr>
          <w:ilvl w:val="1"/>
          <w:numId w:val="1"/>
        </w:numPr>
        <w:spacing w:before="120" w:after="120"/>
        <w:ind w:left="1418"/>
        <w:jc w:val="both"/>
        <w:rPr>
          <w:rFonts w:asciiTheme="minorHAnsi" w:hAnsiTheme="minorHAnsi" w:cstheme="minorHAnsi"/>
          <w:b/>
          <w:color w:val="000000" w:themeColor="text1"/>
          <w:sz w:val="22"/>
          <w:szCs w:val="22"/>
        </w:rPr>
      </w:pPr>
      <w:r w:rsidRPr="00352B48">
        <w:rPr>
          <w:rFonts w:asciiTheme="minorHAnsi" w:hAnsiTheme="minorHAnsi" w:cstheme="minorHAnsi"/>
          <w:color w:val="000000" w:themeColor="text1"/>
          <w:sz w:val="22"/>
          <w:szCs w:val="22"/>
        </w:rPr>
        <w:t>Resale Value</w:t>
      </w:r>
      <w:r w:rsidR="009F4897">
        <w:rPr>
          <w:rFonts w:asciiTheme="minorHAnsi" w:hAnsiTheme="minorHAnsi" w:cstheme="minorHAnsi"/>
          <w:color w:val="000000" w:themeColor="text1"/>
          <w:sz w:val="22"/>
          <w:szCs w:val="22"/>
        </w:rPr>
        <w:t>.</w:t>
      </w:r>
      <w:r w:rsidRPr="00352B48">
        <w:rPr>
          <w:rFonts w:asciiTheme="minorHAnsi" w:hAnsiTheme="minorHAnsi" w:cstheme="minorHAnsi"/>
          <w:color w:val="000000" w:themeColor="text1"/>
          <w:sz w:val="22"/>
          <w:szCs w:val="22"/>
        </w:rPr>
        <w:t xml:space="preserve"> </w:t>
      </w:r>
    </w:p>
    <w:p w14:paraId="1C7AA1C3" w14:textId="5608E5D0" w:rsidR="00A96976" w:rsidRPr="00352B48" w:rsidRDefault="00A96976" w:rsidP="00A96976">
      <w:pPr>
        <w:pStyle w:val="ListParagraph"/>
        <w:numPr>
          <w:ilvl w:val="1"/>
          <w:numId w:val="1"/>
        </w:numPr>
        <w:spacing w:before="120" w:after="120"/>
        <w:ind w:left="1418"/>
        <w:jc w:val="both"/>
        <w:rPr>
          <w:rFonts w:asciiTheme="minorHAnsi" w:hAnsiTheme="minorHAnsi" w:cstheme="minorHAnsi"/>
          <w:b/>
          <w:color w:val="000000" w:themeColor="text1"/>
          <w:sz w:val="22"/>
          <w:szCs w:val="22"/>
        </w:rPr>
      </w:pPr>
      <w:r w:rsidRPr="00352B48">
        <w:rPr>
          <w:rFonts w:asciiTheme="minorHAnsi" w:hAnsiTheme="minorHAnsi" w:cstheme="minorHAnsi"/>
          <w:color w:val="000000" w:themeColor="text1"/>
          <w:sz w:val="22"/>
          <w:szCs w:val="22"/>
        </w:rPr>
        <w:t>Suitability for Intended Use</w:t>
      </w:r>
      <w:r w:rsidR="009F4897">
        <w:rPr>
          <w:rFonts w:asciiTheme="minorHAnsi" w:hAnsiTheme="minorHAnsi" w:cstheme="minorHAnsi"/>
          <w:color w:val="000000" w:themeColor="text1"/>
          <w:sz w:val="22"/>
          <w:szCs w:val="22"/>
        </w:rPr>
        <w:t>.</w:t>
      </w:r>
      <w:r w:rsidRPr="00352B48">
        <w:rPr>
          <w:rFonts w:asciiTheme="minorHAnsi" w:hAnsiTheme="minorHAnsi" w:cstheme="minorHAnsi"/>
          <w:color w:val="000000" w:themeColor="text1"/>
          <w:sz w:val="22"/>
          <w:szCs w:val="22"/>
        </w:rPr>
        <w:t xml:space="preserve"> </w:t>
      </w:r>
    </w:p>
    <w:p w14:paraId="279C838B" w14:textId="39F478F5" w:rsidR="00A96976" w:rsidRPr="00352B48" w:rsidRDefault="00A96976" w:rsidP="00A96976">
      <w:pPr>
        <w:pStyle w:val="ListParagraph"/>
        <w:numPr>
          <w:ilvl w:val="1"/>
          <w:numId w:val="1"/>
        </w:numPr>
        <w:spacing w:before="120" w:after="120"/>
        <w:ind w:left="1418"/>
        <w:jc w:val="both"/>
        <w:rPr>
          <w:rFonts w:asciiTheme="minorHAnsi" w:hAnsiTheme="minorHAnsi" w:cstheme="minorHAnsi"/>
          <w:b/>
          <w:color w:val="000000" w:themeColor="text1"/>
          <w:sz w:val="22"/>
          <w:szCs w:val="22"/>
        </w:rPr>
      </w:pPr>
      <w:r w:rsidRPr="00352B48">
        <w:rPr>
          <w:rFonts w:asciiTheme="minorHAnsi" w:hAnsiTheme="minorHAnsi" w:cstheme="minorHAnsi"/>
          <w:color w:val="000000" w:themeColor="text1"/>
          <w:sz w:val="22"/>
          <w:szCs w:val="22"/>
        </w:rPr>
        <w:t>Safety Standards</w:t>
      </w:r>
      <w:r w:rsidR="009F4897">
        <w:rPr>
          <w:rFonts w:asciiTheme="minorHAnsi" w:hAnsiTheme="minorHAnsi" w:cstheme="minorHAnsi"/>
          <w:color w:val="000000" w:themeColor="text1"/>
          <w:sz w:val="22"/>
          <w:szCs w:val="22"/>
        </w:rPr>
        <w:t>.</w:t>
      </w:r>
    </w:p>
    <w:p w14:paraId="3A6F2CD6" w14:textId="74954A51" w:rsidR="00A96976" w:rsidRPr="00352B48" w:rsidRDefault="00A96976" w:rsidP="00A96976">
      <w:pPr>
        <w:pStyle w:val="ListParagraph"/>
        <w:numPr>
          <w:ilvl w:val="1"/>
          <w:numId w:val="1"/>
        </w:numPr>
        <w:spacing w:before="120" w:after="120"/>
        <w:ind w:left="1418"/>
        <w:jc w:val="both"/>
        <w:rPr>
          <w:rFonts w:asciiTheme="minorHAnsi" w:hAnsiTheme="minorHAnsi" w:cstheme="minorHAnsi"/>
          <w:b/>
          <w:color w:val="000000" w:themeColor="text1"/>
          <w:sz w:val="22"/>
          <w:szCs w:val="22"/>
        </w:rPr>
      </w:pPr>
      <w:r w:rsidRPr="00352B48">
        <w:rPr>
          <w:rFonts w:asciiTheme="minorHAnsi" w:hAnsiTheme="minorHAnsi" w:cstheme="minorHAnsi"/>
          <w:color w:val="000000" w:themeColor="text1"/>
          <w:sz w:val="22"/>
          <w:szCs w:val="22"/>
        </w:rPr>
        <w:t>Parts Availability</w:t>
      </w:r>
      <w:r w:rsidR="009F4897">
        <w:rPr>
          <w:rFonts w:asciiTheme="minorHAnsi" w:hAnsiTheme="minorHAnsi" w:cstheme="minorHAnsi"/>
          <w:color w:val="000000" w:themeColor="text1"/>
          <w:sz w:val="22"/>
          <w:szCs w:val="22"/>
        </w:rPr>
        <w:t>.</w:t>
      </w:r>
      <w:r w:rsidRPr="00352B48">
        <w:rPr>
          <w:rFonts w:asciiTheme="minorHAnsi" w:hAnsiTheme="minorHAnsi" w:cstheme="minorHAnsi"/>
          <w:color w:val="000000" w:themeColor="text1"/>
          <w:sz w:val="22"/>
          <w:szCs w:val="22"/>
        </w:rPr>
        <w:t xml:space="preserve"> </w:t>
      </w:r>
    </w:p>
    <w:p w14:paraId="5617D034" w14:textId="44071288" w:rsidR="00A96976" w:rsidRPr="00352B48" w:rsidRDefault="00A96976" w:rsidP="00A96976">
      <w:pPr>
        <w:pStyle w:val="ListParagraph"/>
        <w:numPr>
          <w:ilvl w:val="1"/>
          <w:numId w:val="1"/>
        </w:numPr>
        <w:spacing w:before="120" w:after="120"/>
        <w:ind w:left="1418"/>
        <w:jc w:val="both"/>
        <w:rPr>
          <w:rFonts w:asciiTheme="minorHAnsi" w:hAnsiTheme="minorHAnsi" w:cstheme="minorHAnsi"/>
          <w:b/>
          <w:color w:val="000000" w:themeColor="text1"/>
          <w:sz w:val="22"/>
          <w:szCs w:val="22"/>
        </w:rPr>
      </w:pPr>
      <w:r w:rsidRPr="00352B48">
        <w:rPr>
          <w:rFonts w:asciiTheme="minorHAnsi" w:hAnsiTheme="minorHAnsi" w:cstheme="minorHAnsi"/>
          <w:color w:val="000000" w:themeColor="text1"/>
          <w:sz w:val="22"/>
          <w:szCs w:val="22"/>
        </w:rPr>
        <w:t>Low Maintenance</w:t>
      </w:r>
      <w:r w:rsidR="009F4897">
        <w:rPr>
          <w:rFonts w:asciiTheme="minorHAnsi" w:hAnsiTheme="minorHAnsi" w:cstheme="minorHAnsi"/>
          <w:color w:val="000000" w:themeColor="text1"/>
          <w:sz w:val="22"/>
          <w:szCs w:val="22"/>
        </w:rPr>
        <w:t>.</w:t>
      </w:r>
    </w:p>
    <w:p w14:paraId="6A9B3926" w14:textId="632E4D25" w:rsidR="00A96976" w:rsidRPr="00352B48" w:rsidRDefault="00A96976" w:rsidP="00A96976">
      <w:pPr>
        <w:pStyle w:val="ListParagraph"/>
        <w:numPr>
          <w:ilvl w:val="1"/>
          <w:numId w:val="1"/>
        </w:numPr>
        <w:spacing w:before="120" w:after="120"/>
        <w:ind w:left="1418"/>
        <w:jc w:val="both"/>
        <w:rPr>
          <w:rFonts w:asciiTheme="minorHAnsi" w:hAnsiTheme="minorHAnsi" w:cstheme="minorHAnsi"/>
          <w:b/>
          <w:color w:val="000000" w:themeColor="text1"/>
          <w:sz w:val="22"/>
          <w:szCs w:val="22"/>
        </w:rPr>
      </w:pPr>
      <w:r w:rsidRPr="00352B48">
        <w:rPr>
          <w:rFonts w:asciiTheme="minorHAnsi" w:hAnsiTheme="minorHAnsi" w:cstheme="minorHAnsi"/>
          <w:color w:val="000000" w:themeColor="text1"/>
          <w:sz w:val="22"/>
          <w:szCs w:val="22"/>
        </w:rPr>
        <w:t>Service Response Time</w:t>
      </w:r>
      <w:r w:rsidR="009F4897">
        <w:rPr>
          <w:rFonts w:asciiTheme="minorHAnsi" w:hAnsiTheme="minorHAnsi" w:cstheme="minorHAnsi"/>
          <w:color w:val="000000" w:themeColor="text1"/>
          <w:sz w:val="22"/>
          <w:szCs w:val="22"/>
        </w:rPr>
        <w:t>.</w:t>
      </w:r>
    </w:p>
    <w:p w14:paraId="5FEC53F9" w14:textId="5DDA081F" w:rsidR="00A96976" w:rsidRPr="00352B48" w:rsidRDefault="00A96976" w:rsidP="00A96976">
      <w:pPr>
        <w:pStyle w:val="ListParagraph"/>
        <w:numPr>
          <w:ilvl w:val="1"/>
          <w:numId w:val="1"/>
        </w:numPr>
        <w:spacing w:before="120" w:after="120"/>
        <w:ind w:left="1418"/>
        <w:jc w:val="both"/>
        <w:rPr>
          <w:rFonts w:asciiTheme="minorHAnsi" w:hAnsiTheme="minorHAnsi" w:cstheme="minorHAnsi"/>
          <w:b/>
          <w:color w:val="000000" w:themeColor="text1"/>
          <w:sz w:val="22"/>
          <w:szCs w:val="22"/>
        </w:rPr>
      </w:pPr>
      <w:r w:rsidRPr="00352B48">
        <w:rPr>
          <w:rFonts w:asciiTheme="minorHAnsi" w:hAnsiTheme="minorHAnsi" w:cstheme="minorHAnsi"/>
          <w:color w:val="000000" w:themeColor="text1"/>
          <w:sz w:val="22"/>
          <w:szCs w:val="22"/>
        </w:rPr>
        <w:t>Quality of Workmanship and Product</w:t>
      </w:r>
      <w:r w:rsidR="009F4897">
        <w:rPr>
          <w:rFonts w:asciiTheme="minorHAnsi" w:hAnsiTheme="minorHAnsi" w:cstheme="minorHAnsi"/>
          <w:color w:val="000000" w:themeColor="text1"/>
          <w:sz w:val="22"/>
          <w:szCs w:val="22"/>
        </w:rPr>
        <w:t>.</w:t>
      </w:r>
      <w:r w:rsidRPr="00352B48">
        <w:rPr>
          <w:rFonts w:asciiTheme="minorHAnsi" w:hAnsiTheme="minorHAnsi" w:cstheme="minorHAnsi"/>
          <w:color w:val="000000" w:themeColor="text1"/>
          <w:sz w:val="22"/>
          <w:szCs w:val="22"/>
        </w:rPr>
        <w:t xml:space="preserve"> </w:t>
      </w:r>
    </w:p>
    <w:p w14:paraId="085E6A40" w14:textId="094853E3" w:rsidR="00A96976" w:rsidRPr="00352B48" w:rsidRDefault="00A96976" w:rsidP="00A96976">
      <w:pPr>
        <w:pStyle w:val="ListParagraph"/>
        <w:numPr>
          <w:ilvl w:val="1"/>
          <w:numId w:val="1"/>
        </w:numPr>
        <w:spacing w:before="120" w:after="120"/>
        <w:ind w:left="1418"/>
        <w:jc w:val="both"/>
        <w:rPr>
          <w:rFonts w:asciiTheme="minorHAnsi" w:hAnsiTheme="minorHAnsi" w:cstheme="minorHAnsi"/>
          <w:b/>
          <w:color w:val="000000" w:themeColor="text1"/>
          <w:sz w:val="22"/>
          <w:szCs w:val="22"/>
        </w:rPr>
      </w:pPr>
      <w:r w:rsidRPr="00352B48">
        <w:rPr>
          <w:rFonts w:asciiTheme="minorHAnsi" w:hAnsiTheme="minorHAnsi" w:cstheme="minorHAnsi"/>
          <w:color w:val="000000" w:themeColor="text1"/>
          <w:sz w:val="22"/>
          <w:szCs w:val="22"/>
        </w:rPr>
        <w:t>Dependable Service</w:t>
      </w:r>
      <w:r w:rsidR="009F4897">
        <w:rPr>
          <w:rFonts w:asciiTheme="minorHAnsi" w:hAnsiTheme="minorHAnsi" w:cstheme="minorHAnsi"/>
          <w:color w:val="000000" w:themeColor="text1"/>
          <w:sz w:val="22"/>
          <w:szCs w:val="22"/>
        </w:rPr>
        <w:t>.</w:t>
      </w:r>
      <w:r w:rsidRPr="00352B48">
        <w:rPr>
          <w:rFonts w:asciiTheme="minorHAnsi" w:hAnsiTheme="minorHAnsi" w:cstheme="minorHAnsi"/>
          <w:color w:val="000000" w:themeColor="text1"/>
          <w:sz w:val="22"/>
          <w:szCs w:val="22"/>
        </w:rPr>
        <w:t xml:space="preserve"> </w:t>
      </w:r>
    </w:p>
    <w:p w14:paraId="291ED738" w14:textId="575FE6E5" w:rsidR="00A96976" w:rsidRPr="00352B48" w:rsidRDefault="00A96976" w:rsidP="00A96976">
      <w:pPr>
        <w:pStyle w:val="ListParagraph"/>
        <w:numPr>
          <w:ilvl w:val="1"/>
          <w:numId w:val="1"/>
        </w:numPr>
        <w:spacing w:before="120" w:after="120"/>
        <w:ind w:left="1418"/>
        <w:jc w:val="both"/>
        <w:rPr>
          <w:rFonts w:asciiTheme="minorHAnsi" w:hAnsiTheme="minorHAnsi" w:cstheme="minorHAnsi"/>
          <w:b/>
          <w:color w:val="000000" w:themeColor="text1"/>
          <w:sz w:val="22"/>
          <w:szCs w:val="22"/>
        </w:rPr>
      </w:pPr>
      <w:r w:rsidRPr="00352B48">
        <w:rPr>
          <w:rFonts w:asciiTheme="minorHAnsi" w:hAnsiTheme="minorHAnsi" w:cstheme="minorHAnsi"/>
          <w:color w:val="000000" w:themeColor="text1"/>
          <w:sz w:val="22"/>
          <w:szCs w:val="22"/>
        </w:rPr>
        <w:t>Warranty</w:t>
      </w:r>
      <w:r w:rsidR="009F4897">
        <w:rPr>
          <w:rFonts w:asciiTheme="minorHAnsi" w:hAnsiTheme="minorHAnsi" w:cstheme="minorHAnsi"/>
          <w:color w:val="000000" w:themeColor="text1"/>
          <w:sz w:val="22"/>
          <w:szCs w:val="22"/>
        </w:rPr>
        <w:t>.</w:t>
      </w:r>
      <w:r w:rsidRPr="00352B48">
        <w:rPr>
          <w:rFonts w:asciiTheme="minorHAnsi" w:hAnsiTheme="minorHAnsi" w:cstheme="minorHAnsi"/>
          <w:color w:val="000000" w:themeColor="text1"/>
          <w:sz w:val="22"/>
          <w:szCs w:val="22"/>
        </w:rPr>
        <w:t xml:space="preserve"> </w:t>
      </w:r>
    </w:p>
    <w:p w14:paraId="1F333B24" w14:textId="4E9CD8EE" w:rsidR="00A96976" w:rsidRPr="00352B48" w:rsidRDefault="00A96976" w:rsidP="00A96976">
      <w:pPr>
        <w:pStyle w:val="ListParagraph"/>
        <w:numPr>
          <w:ilvl w:val="1"/>
          <w:numId w:val="1"/>
        </w:numPr>
        <w:spacing w:before="120" w:after="120"/>
        <w:ind w:left="1418"/>
        <w:jc w:val="both"/>
        <w:rPr>
          <w:rFonts w:asciiTheme="minorHAnsi" w:hAnsiTheme="minorHAnsi" w:cstheme="minorHAnsi"/>
          <w:b/>
          <w:color w:val="000000" w:themeColor="text1"/>
          <w:sz w:val="22"/>
          <w:szCs w:val="22"/>
        </w:rPr>
      </w:pPr>
      <w:r w:rsidRPr="00352B48">
        <w:rPr>
          <w:rFonts w:asciiTheme="minorHAnsi" w:hAnsiTheme="minorHAnsi" w:cstheme="minorHAnsi"/>
          <w:color w:val="000000" w:themeColor="text1"/>
          <w:sz w:val="22"/>
          <w:szCs w:val="22"/>
        </w:rPr>
        <w:t>Standardization</w:t>
      </w:r>
      <w:r w:rsidR="009F4897">
        <w:rPr>
          <w:rFonts w:asciiTheme="minorHAnsi" w:hAnsiTheme="minorHAnsi" w:cstheme="minorHAnsi"/>
          <w:color w:val="000000" w:themeColor="text1"/>
          <w:sz w:val="22"/>
          <w:szCs w:val="22"/>
        </w:rPr>
        <w:t>.</w:t>
      </w:r>
    </w:p>
    <w:p w14:paraId="0B70859C" w14:textId="77777777" w:rsidR="00A96976" w:rsidRPr="00352B48" w:rsidRDefault="00A96976" w:rsidP="00A96976">
      <w:pPr>
        <w:spacing w:before="120" w:after="120"/>
        <w:ind w:left="567"/>
        <w:jc w:val="both"/>
        <w:rPr>
          <w:rFonts w:asciiTheme="minorHAnsi" w:hAnsiTheme="minorHAnsi" w:cstheme="minorHAnsi"/>
          <w:b/>
          <w:i/>
          <w:color w:val="000000" w:themeColor="text1"/>
          <w:sz w:val="22"/>
          <w:szCs w:val="22"/>
        </w:rPr>
      </w:pPr>
      <w:r w:rsidRPr="00352B48">
        <w:rPr>
          <w:rFonts w:asciiTheme="minorHAnsi" w:hAnsiTheme="minorHAnsi" w:cstheme="minorHAnsi"/>
          <w:b/>
          <w:i/>
          <w:color w:val="000000" w:themeColor="text1"/>
          <w:sz w:val="22"/>
          <w:szCs w:val="22"/>
        </w:rPr>
        <w:t>“Bid”</w:t>
      </w:r>
      <w:r w:rsidRPr="00352B48">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 xml:space="preserve">  means</w:t>
      </w:r>
      <w:r w:rsidRPr="00352B48">
        <w:rPr>
          <w:rFonts w:asciiTheme="minorHAnsi" w:hAnsiTheme="minorHAnsi" w:cstheme="minorHAnsi"/>
          <w:color w:val="000000" w:themeColor="text1"/>
          <w:sz w:val="22"/>
          <w:szCs w:val="22"/>
        </w:rPr>
        <w:t xml:space="preserve"> a competitive bid received from a Request for Quotation, Request for Tender, Two-Phase Bid or Request for Proposal.</w:t>
      </w:r>
    </w:p>
    <w:p w14:paraId="6A1CB9C8" w14:textId="25C593BB" w:rsidR="00F94187" w:rsidRPr="00DF5CA0" w:rsidRDefault="00F94187" w:rsidP="00A96976">
      <w:pPr>
        <w:spacing w:before="120" w:after="120"/>
        <w:ind w:left="567"/>
        <w:jc w:val="both"/>
        <w:rPr>
          <w:rFonts w:asciiTheme="minorHAnsi" w:hAnsiTheme="minorHAnsi" w:cstheme="minorHAnsi"/>
          <w:b/>
          <w:i/>
          <w:color w:val="000000" w:themeColor="text1"/>
          <w:sz w:val="22"/>
          <w:szCs w:val="22"/>
        </w:rPr>
      </w:pPr>
      <w:r>
        <w:rPr>
          <w:rFonts w:asciiTheme="minorHAnsi" w:hAnsiTheme="minorHAnsi" w:cstheme="minorHAnsi"/>
          <w:b/>
          <w:i/>
          <w:color w:val="000000" w:themeColor="text1"/>
          <w:sz w:val="22"/>
          <w:szCs w:val="22"/>
        </w:rPr>
        <w:lastRenderedPageBreak/>
        <w:t>“Emergency”:</w:t>
      </w:r>
      <w:r>
        <w:rPr>
          <w:rFonts w:asciiTheme="minorHAnsi" w:hAnsiTheme="minorHAnsi" w:cstheme="minorHAnsi"/>
          <w:bCs/>
          <w:iCs/>
          <w:color w:val="000000" w:themeColor="text1"/>
          <w:sz w:val="22"/>
          <w:szCs w:val="22"/>
        </w:rPr>
        <w:t xml:space="preserve">  means a </w:t>
      </w:r>
      <w:r w:rsidR="009F4897">
        <w:rPr>
          <w:rFonts w:asciiTheme="minorHAnsi" w:hAnsiTheme="minorHAnsi" w:cstheme="minorHAnsi"/>
          <w:bCs/>
          <w:iCs/>
          <w:color w:val="000000" w:themeColor="text1"/>
          <w:sz w:val="22"/>
          <w:szCs w:val="22"/>
        </w:rPr>
        <w:t xml:space="preserve">presence </w:t>
      </w:r>
      <w:r>
        <w:rPr>
          <w:rFonts w:asciiTheme="minorHAnsi" w:hAnsiTheme="minorHAnsi" w:cstheme="minorHAnsi"/>
          <w:bCs/>
          <w:iCs/>
          <w:color w:val="000000" w:themeColor="text1"/>
          <w:sz w:val="22"/>
          <w:szCs w:val="22"/>
        </w:rPr>
        <w:t xml:space="preserve">of imminent situation or condition that requires prompt action to prevent or limit:  loss of life; harm or damage to the safety, health or welfare of people; or damage </w:t>
      </w:r>
      <w:r w:rsidRPr="00DF5CA0">
        <w:rPr>
          <w:rFonts w:asciiTheme="minorHAnsi" w:hAnsiTheme="minorHAnsi" w:cstheme="minorHAnsi"/>
          <w:bCs/>
          <w:iCs/>
          <w:color w:val="000000" w:themeColor="text1"/>
          <w:sz w:val="22"/>
          <w:szCs w:val="22"/>
        </w:rPr>
        <w:t>to property</w:t>
      </w:r>
      <w:r w:rsidR="00BB42AD" w:rsidRPr="00DF5CA0">
        <w:rPr>
          <w:rFonts w:asciiTheme="minorHAnsi" w:hAnsiTheme="minorHAnsi" w:cstheme="minorHAnsi"/>
          <w:bCs/>
          <w:iCs/>
          <w:color w:val="000000" w:themeColor="text1"/>
          <w:sz w:val="22"/>
          <w:szCs w:val="22"/>
        </w:rPr>
        <w:t xml:space="preserve"> or the environment.</w:t>
      </w:r>
      <w:r w:rsidRPr="00DF5CA0">
        <w:rPr>
          <w:rFonts w:asciiTheme="minorHAnsi" w:hAnsiTheme="minorHAnsi" w:cstheme="minorHAnsi"/>
          <w:b/>
          <w:i/>
          <w:color w:val="000000" w:themeColor="text1"/>
          <w:sz w:val="22"/>
          <w:szCs w:val="22"/>
        </w:rPr>
        <w:t xml:space="preserve">  </w:t>
      </w:r>
    </w:p>
    <w:p w14:paraId="6AF050B2" w14:textId="67B15667" w:rsidR="00082468" w:rsidRPr="007E6334" w:rsidRDefault="00082468" w:rsidP="00A96976">
      <w:pPr>
        <w:spacing w:before="120" w:after="120"/>
        <w:ind w:left="567"/>
        <w:jc w:val="both"/>
        <w:rPr>
          <w:rFonts w:asciiTheme="minorHAnsi" w:hAnsiTheme="minorHAnsi" w:cstheme="minorHAnsi"/>
          <w:bCs/>
          <w:iCs/>
          <w:color w:val="000000" w:themeColor="text1"/>
          <w:sz w:val="22"/>
          <w:szCs w:val="22"/>
        </w:rPr>
      </w:pPr>
      <w:r w:rsidRPr="00DF5CA0">
        <w:rPr>
          <w:rFonts w:asciiTheme="minorHAnsi" w:hAnsiTheme="minorHAnsi" w:cstheme="minorHAnsi"/>
          <w:b/>
          <w:i/>
          <w:color w:val="000000" w:themeColor="text1"/>
          <w:sz w:val="22"/>
          <w:szCs w:val="22"/>
        </w:rPr>
        <w:t xml:space="preserve">“Emergency Operational Purchases”: </w:t>
      </w:r>
      <w:r w:rsidRPr="007E6334">
        <w:rPr>
          <w:rFonts w:asciiTheme="minorHAnsi" w:hAnsiTheme="minorHAnsi" w:cstheme="minorHAnsi"/>
          <w:bCs/>
          <w:iCs/>
          <w:color w:val="000000" w:themeColor="text1"/>
          <w:sz w:val="22"/>
          <w:szCs w:val="22"/>
        </w:rPr>
        <w:t xml:space="preserve"> means</w:t>
      </w:r>
      <w:r w:rsidRPr="00DF5CA0">
        <w:rPr>
          <w:rFonts w:asciiTheme="minorHAnsi" w:hAnsiTheme="minorHAnsi" w:cstheme="minorHAnsi"/>
          <w:bCs/>
          <w:iCs/>
          <w:color w:val="000000" w:themeColor="text1"/>
          <w:sz w:val="22"/>
          <w:szCs w:val="22"/>
        </w:rPr>
        <w:t xml:space="preserve"> a purchase made by </w:t>
      </w:r>
      <w:r w:rsidRPr="00CF3FB4">
        <w:rPr>
          <w:rFonts w:asciiTheme="minorHAnsi" w:hAnsiTheme="minorHAnsi" w:cstheme="minorHAnsi"/>
          <w:bCs/>
          <w:iCs/>
          <w:color w:val="000000" w:themeColor="text1"/>
          <w:sz w:val="22"/>
          <w:szCs w:val="22"/>
        </w:rPr>
        <w:t xml:space="preserve">the Administrator, Public Works </w:t>
      </w:r>
      <w:r w:rsidR="006D0020">
        <w:rPr>
          <w:rFonts w:asciiTheme="minorHAnsi" w:hAnsiTheme="minorHAnsi" w:cstheme="minorHAnsi"/>
          <w:bCs/>
          <w:iCs/>
          <w:color w:val="000000" w:themeColor="text1"/>
          <w:sz w:val="22"/>
          <w:szCs w:val="22"/>
        </w:rPr>
        <w:t>Foreman</w:t>
      </w:r>
      <w:r w:rsidRPr="00CF3FB4">
        <w:rPr>
          <w:rFonts w:asciiTheme="minorHAnsi" w:hAnsiTheme="minorHAnsi" w:cstheme="minorHAnsi"/>
          <w:bCs/>
          <w:iCs/>
          <w:color w:val="000000" w:themeColor="text1"/>
          <w:sz w:val="22"/>
          <w:szCs w:val="22"/>
        </w:rPr>
        <w:t xml:space="preserve"> or other authorized individual in order to continue operations that are typically needed on short notice for repairs resulting from plant, equipment or infrastructure failures.</w:t>
      </w:r>
    </w:p>
    <w:p w14:paraId="0590AC2E" w14:textId="642B4483" w:rsidR="00A96976" w:rsidRPr="00DF5CA0" w:rsidRDefault="00A96976" w:rsidP="00A96976">
      <w:pPr>
        <w:spacing w:before="120" w:after="120"/>
        <w:ind w:left="567"/>
        <w:jc w:val="both"/>
        <w:rPr>
          <w:rFonts w:asciiTheme="minorHAnsi" w:hAnsiTheme="minorHAnsi" w:cstheme="minorHAnsi"/>
          <w:b/>
          <w:i/>
          <w:color w:val="000000" w:themeColor="text1"/>
          <w:sz w:val="22"/>
          <w:szCs w:val="22"/>
        </w:rPr>
      </w:pPr>
      <w:r w:rsidRPr="00DF5CA0">
        <w:rPr>
          <w:rFonts w:asciiTheme="minorHAnsi" w:hAnsiTheme="minorHAnsi" w:cstheme="minorHAnsi"/>
          <w:b/>
          <w:i/>
          <w:color w:val="000000" w:themeColor="text1"/>
          <w:sz w:val="22"/>
          <w:szCs w:val="22"/>
        </w:rPr>
        <w:t>“Equipment and Vehicle Capital Leases”</w:t>
      </w:r>
      <w:r w:rsidRPr="00DF5CA0">
        <w:rPr>
          <w:rFonts w:asciiTheme="minorHAnsi" w:hAnsiTheme="minorHAnsi" w:cstheme="minorHAnsi"/>
          <w:color w:val="000000" w:themeColor="text1"/>
          <w:sz w:val="22"/>
          <w:szCs w:val="22"/>
        </w:rPr>
        <w:t>:</w:t>
      </w:r>
      <w:r w:rsidR="0024702D" w:rsidRPr="00DF5CA0">
        <w:rPr>
          <w:rFonts w:asciiTheme="minorHAnsi" w:hAnsiTheme="minorHAnsi" w:cstheme="minorHAnsi"/>
          <w:color w:val="000000" w:themeColor="text1"/>
          <w:sz w:val="22"/>
          <w:szCs w:val="22"/>
        </w:rPr>
        <w:t xml:space="preserve">  means e</w:t>
      </w:r>
      <w:r w:rsidRPr="00DF5CA0">
        <w:rPr>
          <w:rFonts w:asciiTheme="minorHAnsi" w:hAnsiTheme="minorHAnsi" w:cstheme="minorHAnsi"/>
          <w:color w:val="000000" w:themeColor="text1"/>
          <w:sz w:val="22"/>
          <w:szCs w:val="22"/>
        </w:rPr>
        <w:t>quipment and vehicles acquired by capital lease must comply with the purchasing and tendering guidelines set out in this policy. As with other types of purchases, the concept of life-cycle costs should be used when evaluating capital leasing costs. In other words, lease costs should include all lease payments (exclusive of taxes) over the term of the lease and all relevant renewal periods, and where applicable, should consider any additional costs relating to the operations and maintenance of the leased equipment or vehicle.</w:t>
      </w:r>
    </w:p>
    <w:p w14:paraId="1E2A6A60" w14:textId="7B75E54B" w:rsidR="00AE5E0B" w:rsidRPr="007E6334" w:rsidRDefault="00AE5E0B" w:rsidP="00A96976">
      <w:pPr>
        <w:spacing w:before="120" w:after="120"/>
        <w:ind w:left="567"/>
        <w:jc w:val="both"/>
        <w:rPr>
          <w:rFonts w:asciiTheme="minorHAnsi" w:hAnsiTheme="minorHAnsi" w:cstheme="minorHAnsi"/>
          <w:bCs/>
          <w:iCs/>
          <w:color w:val="000000" w:themeColor="text1"/>
          <w:sz w:val="22"/>
          <w:szCs w:val="22"/>
        </w:rPr>
      </w:pPr>
      <w:r w:rsidRPr="007E6334">
        <w:rPr>
          <w:rFonts w:asciiTheme="minorHAnsi" w:hAnsiTheme="minorHAnsi" w:cstheme="minorHAnsi"/>
          <w:b/>
          <w:i/>
          <w:color w:val="000000" w:themeColor="text1"/>
          <w:sz w:val="22"/>
          <w:szCs w:val="22"/>
        </w:rPr>
        <w:t xml:space="preserve">“Expression of Interest”: </w:t>
      </w:r>
      <w:r w:rsidRPr="00DF5CA0">
        <w:rPr>
          <w:rFonts w:asciiTheme="minorHAnsi" w:hAnsiTheme="minorHAnsi" w:cstheme="minorHAnsi"/>
          <w:bCs/>
          <w:iCs/>
          <w:color w:val="000000" w:themeColor="text1"/>
          <w:sz w:val="22"/>
          <w:szCs w:val="22"/>
        </w:rPr>
        <w:t xml:space="preserve"> means a process </w:t>
      </w:r>
      <w:r w:rsidR="00D13A27" w:rsidRPr="00DF5CA0">
        <w:rPr>
          <w:rFonts w:asciiTheme="minorHAnsi" w:hAnsiTheme="minorHAnsi" w:cstheme="minorHAnsi"/>
          <w:bCs/>
          <w:iCs/>
          <w:color w:val="000000" w:themeColor="text1"/>
          <w:sz w:val="22"/>
          <w:szCs w:val="22"/>
        </w:rPr>
        <w:t xml:space="preserve">of obtaining standing fixed prices from three or more businesses for the on demand (as needed, short notice, short term, contract, lease or rental) supply of services and equipment for fixed project costs when additional work of a seasonal/operational nature or special project is required and the </w:t>
      </w:r>
      <w:r w:rsidR="00441CA5" w:rsidRPr="00CD5021">
        <w:rPr>
          <w:rFonts w:asciiTheme="minorHAnsi" w:hAnsiTheme="minorHAnsi" w:cstheme="minorHAnsi"/>
          <w:bCs/>
          <w:iCs/>
          <w:color w:val="000000" w:themeColor="text1"/>
          <w:sz w:val="22"/>
          <w:szCs w:val="22"/>
        </w:rPr>
        <w:t>Municipality</w:t>
      </w:r>
      <w:r w:rsidR="00441CA5" w:rsidRPr="00DF5CA0">
        <w:rPr>
          <w:rFonts w:asciiTheme="minorHAnsi" w:hAnsiTheme="minorHAnsi" w:cstheme="minorHAnsi"/>
          <w:bCs/>
          <w:iCs/>
          <w:color w:val="000000" w:themeColor="text1"/>
          <w:sz w:val="22"/>
          <w:szCs w:val="22"/>
        </w:rPr>
        <w:t xml:space="preserve"> </w:t>
      </w:r>
      <w:r w:rsidR="00D13A27" w:rsidRPr="00DF5CA0">
        <w:rPr>
          <w:rFonts w:asciiTheme="minorHAnsi" w:hAnsiTheme="minorHAnsi" w:cstheme="minorHAnsi"/>
          <w:bCs/>
          <w:iCs/>
          <w:color w:val="000000" w:themeColor="text1"/>
          <w:sz w:val="22"/>
          <w:szCs w:val="22"/>
        </w:rPr>
        <w:t xml:space="preserve">does not have the necessary equipment, time or resources to safely, efficiently and effectively complete the work or the tendering process.  Expression of Interest rates shall be reviewed annually and adjusted if necessary.  Once fixed on demand (as needed) prices and project costs are obtained through an expression of interest they may be used for ongoing as needed operational expenditures considering the qualified lowest fixed cost </w:t>
      </w:r>
      <w:r w:rsidR="002D02C5" w:rsidRPr="00DF5CA0">
        <w:rPr>
          <w:rFonts w:asciiTheme="minorHAnsi" w:hAnsiTheme="minorHAnsi" w:cstheme="minorHAnsi"/>
          <w:bCs/>
          <w:iCs/>
          <w:color w:val="000000" w:themeColor="text1"/>
          <w:sz w:val="22"/>
          <w:szCs w:val="22"/>
        </w:rPr>
        <w:t>supplier</w:t>
      </w:r>
      <w:r w:rsidR="00D13A27" w:rsidRPr="00DF5CA0">
        <w:rPr>
          <w:rFonts w:asciiTheme="minorHAnsi" w:hAnsiTheme="minorHAnsi" w:cstheme="minorHAnsi"/>
          <w:bCs/>
          <w:iCs/>
          <w:color w:val="000000" w:themeColor="text1"/>
          <w:sz w:val="22"/>
          <w:szCs w:val="22"/>
        </w:rPr>
        <w:t xml:space="preserve">.  If the lowest qualified </w:t>
      </w:r>
      <w:r w:rsidR="002D02C5" w:rsidRPr="00DF5CA0">
        <w:rPr>
          <w:rFonts w:asciiTheme="minorHAnsi" w:hAnsiTheme="minorHAnsi" w:cstheme="minorHAnsi"/>
          <w:bCs/>
          <w:iCs/>
          <w:color w:val="000000" w:themeColor="text1"/>
          <w:sz w:val="22"/>
          <w:szCs w:val="22"/>
        </w:rPr>
        <w:t xml:space="preserve">supplier is not available to perform the work the </w:t>
      </w:r>
      <w:r w:rsidR="00441CA5" w:rsidRPr="00CD5021">
        <w:rPr>
          <w:rFonts w:asciiTheme="minorHAnsi" w:hAnsiTheme="minorHAnsi" w:cstheme="minorHAnsi"/>
          <w:bCs/>
          <w:iCs/>
          <w:color w:val="000000" w:themeColor="text1"/>
          <w:sz w:val="22"/>
          <w:szCs w:val="22"/>
        </w:rPr>
        <w:t>Municipality</w:t>
      </w:r>
      <w:r w:rsidR="00441CA5" w:rsidRPr="00DF5CA0">
        <w:rPr>
          <w:rFonts w:asciiTheme="minorHAnsi" w:hAnsiTheme="minorHAnsi" w:cstheme="minorHAnsi"/>
          <w:bCs/>
          <w:iCs/>
          <w:color w:val="000000" w:themeColor="text1"/>
          <w:sz w:val="22"/>
          <w:szCs w:val="22"/>
        </w:rPr>
        <w:t xml:space="preserve"> </w:t>
      </w:r>
      <w:r w:rsidR="00425E60">
        <w:rPr>
          <w:rFonts w:asciiTheme="minorHAnsi" w:hAnsiTheme="minorHAnsi" w:cstheme="minorHAnsi"/>
          <w:bCs/>
          <w:iCs/>
          <w:color w:val="000000" w:themeColor="text1"/>
          <w:sz w:val="22"/>
          <w:szCs w:val="22"/>
        </w:rPr>
        <w:t>shall</w:t>
      </w:r>
      <w:r w:rsidR="002D02C5" w:rsidRPr="00DF5CA0">
        <w:rPr>
          <w:rFonts w:asciiTheme="minorHAnsi" w:hAnsiTheme="minorHAnsi" w:cstheme="minorHAnsi"/>
          <w:bCs/>
          <w:iCs/>
          <w:color w:val="000000" w:themeColor="text1"/>
          <w:sz w:val="22"/>
          <w:szCs w:val="22"/>
        </w:rPr>
        <w:t xml:space="preserve"> go to the next qualified supplier until a supplier is found.</w:t>
      </w:r>
    </w:p>
    <w:p w14:paraId="5C7D59CA" w14:textId="5DCD63DB" w:rsidR="00A96976" w:rsidRPr="00CF3FB4" w:rsidRDefault="00A96976" w:rsidP="00A96976">
      <w:pPr>
        <w:spacing w:before="120" w:after="120"/>
        <w:ind w:left="567"/>
        <w:jc w:val="both"/>
        <w:rPr>
          <w:rFonts w:asciiTheme="minorHAnsi" w:hAnsiTheme="minorHAnsi" w:cstheme="minorHAnsi"/>
          <w:color w:val="000000" w:themeColor="text1"/>
          <w:sz w:val="22"/>
          <w:szCs w:val="22"/>
        </w:rPr>
      </w:pPr>
      <w:r w:rsidRPr="00DF5CA0">
        <w:rPr>
          <w:rFonts w:asciiTheme="minorHAnsi" w:hAnsiTheme="minorHAnsi" w:cstheme="minorHAnsi"/>
          <w:b/>
          <w:i/>
          <w:color w:val="000000" w:themeColor="text1"/>
          <w:sz w:val="22"/>
          <w:szCs w:val="22"/>
        </w:rPr>
        <w:t>“Invitational Tender”:</w:t>
      </w:r>
      <w:r w:rsidR="0054444F" w:rsidRPr="00DF5CA0">
        <w:rPr>
          <w:rFonts w:asciiTheme="minorHAnsi" w:hAnsiTheme="minorHAnsi" w:cstheme="minorHAnsi"/>
          <w:b/>
          <w:i/>
          <w:color w:val="000000" w:themeColor="text1"/>
          <w:sz w:val="22"/>
          <w:szCs w:val="22"/>
        </w:rPr>
        <w:t xml:space="preserve">  </w:t>
      </w:r>
      <w:r w:rsidR="0054444F" w:rsidRPr="00DF5CA0">
        <w:rPr>
          <w:rFonts w:asciiTheme="minorHAnsi" w:hAnsiTheme="minorHAnsi" w:cstheme="minorHAnsi"/>
          <w:bCs/>
          <w:iCs/>
          <w:color w:val="000000" w:themeColor="text1"/>
          <w:sz w:val="22"/>
          <w:szCs w:val="22"/>
        </w:rPr>
        <w:t xml:space="preserve">means </w:t>
      </w:r>
      <w:r w:rsidRPr="00DF5CA0">
        <w:rPr>
          <w:rFonts w:asciiTheme="minorHAnsi" w:hAnsiTheme="minorHAnsi" w:cstheme="minorHAnsi"/>
          <w:color w:val="000000" w:themeColor="text1"/>
          <w:sz w:val="22"/>
          <w:szCs w:val="22"/>
        </w:rPr>
        <w:t>tenders in which</w:t>
      </w:r>
      <w:r w:rsidRPr="00352B48">
        <w:rPr>
          <w:rFonts w:asciiTheme="minorHAnsi" w:hAnsiTheme="minorHAnsi" w:cstheme="minorHAnsi"/>
          <w:color w:val="000000" w:themeColor="text1"/>
          <w:sz w:val="22"/>
          <w:szCs w:val="22"/>
        </w:rPr>
        <w:t xml:space="preserve"> only certain vendors are requested by direct invitation to bid on a given contract. This type of tender </w:t>
      </w:r>
      <w:r w:rsidR="00425E60">
        <w:rPr>
          <w:rFonts w:asciiTheme="minorHAnsi" w:hAnsiTheme="minorHAnsi" w:cstheme="minorHAnsi"/>
          <w:color w:val="000000" w:themeColor="text1"/>
          <w:sz w:val="22"/>
          <w:szCs w:val="22"/>
        </w:rPr>
        <w:t>shall</w:t>
      </w:r>
      <w:r w:rsidRPr="00352B48">
        <w:rPr>
          <w:rFonts w:asciiTheme="minorHAnsi" w:hAnsiTheme="minorHAnsi" w:cstheme="minorHAnsi"/>
          <w:color w:val="000000" w:themeColor="text1"/>
          <w:sz w:val="22"/>
          <w:szCs w:val="22"/>
        </w:rPr>
        <w:t xml:space="preserve"> often be used after a prequalification process has been completed to short-list qualified vendors. Invitational tenders should be used for </w:t>
      </w:r>
      <w:r w:rsidRPr="00CF3FB4">
        <w:rPr>
          <w:rFonts w:asciiTheme="minorHAnsi" w:hAnsiTheme="minorHAnsi" w:cstheme="minorHAnsi"/>
          <w:color w:val="000000" w:themeColor="text1"/>
          <w:sz w:val="22"/>
          <w:szCs w:val="22"/>
        </w:rPr>
        <w:t>smaller projects and/or on projects requiring special skills which limit</w:t>
      </w:r>
      <w:r w:rsidR="009F4897" w:rsidRPr="00CF3FB4">
        <w:rPr>
          <w:rFonts w:asciiTheme="minorHAnsi" w:hAnsiTheme="minorHAnsi" w:cstheme="minorHAnsi"/>
          <w:color w:val="000000" w:themeColor="text1"/>
          <w:sz w:val="22"/>
          <w:szCs w:val="22"/>
        </w:rPr>
        <w:t>s</w:t>
      </w:r>
      <w:r w:rsidRPr="00CF3FB4">
        <w:rPr>
          <w:rFonts w:asciiTheme="minorHAnsi" w:hAnsiTheme="minorHAnsi" w:cstheme="minorHAnsi"/>
          <w:color w:val="000000" w:themeColor="text1"/>
          <w:sz w:val="22"/>
          <w:szCs w:val="22"/>
        </w:rPr>
        <w:t xml:space="preserve"> the number of qualified bidders. Advertising is not required in these instances.</w:t>
      </w:r>
    </w:p>
    <w:p w14:paraId="276F1B63" w14:textId="18BDCD7F" w:rsidR="00F17176" w:rsidRPr="00952E22" w:rsidRDefault="00F17176" w:rsidP="00AD586F">
      <w:pPr>
        <w:ind w:left="567"/>
        <w:jc w:val="both"/>
        <w:rPr>
          <w:rFonts w:asciiTheme="minorHAnsi" w:hAnsiTheme="minorHAnsi" w:cstheme="minorHAnsi"/>
          <w:sz w:val="22"/>
          <w:szCs w:val="22"/>
        </w:rPr>
      </w:pPr>
      <w:r w:rsidRPr="00952E22">
        <w:rPr>
          <w:rFonts w:asciiTheme="minorHAnsi" w:hAnsiTheme="minorHAnsi" w:cstheme="minorHAnsi"/>
          <w:b/>
          <w:i/>
          <w:color w:val="000000" w:themeColor="text1"/>
          <w:sz w:val="22"/>
          <w:szCs w:val="22"/>
        </w:rPr>
        <w:t xml:space="preserve">“Indigenous Supplier”: </w:t>
      </w:r>
      <w:r w:rsidR="007710EF" w:rsidRPr="00952E22">
        <w:rPr>
          <w:rFonts w:asciiTheme="minorHAnsi" w:hAnsiTheme="minorHAnsi" w:cstheme="minorHAnsi"/>
          <w:bCs/>
          <w:iCs/>
          <w:color w:val="000000" w:themeColor="text1"/>
          <w:sz w:val="22"/>
          <w:szCs w:val="22"/>
        </w:rPr>
        <w:t xml:space="preserve">means </w:t>
      </w:r>
      <w:r w:rsidRPr="00952E22">
        <w:rPr>
          <w:rFonts w:asciiTheme="minorHAnsi" w:hAnsiTheme="minorHAnsi" w:cstheme="minorHAnsi"/>
          <w:sz w:val="22"/>
          <w:szCs w:val="22"/>
        </w:rPr>
        <w:t xml:space="preserve">a business that is: </w:t>
      </w:r>
    </w:p>
    <w:p w14:paraId="5F8B608B" w14:textId="77777777" w:rsidR="00F17176" w:rsidRPr="00952E22" w:rsidRDefault="00F17176" w:rsidP="00AD586F">
      <w:pPr>
        <w:ind w:left="993" w:hanging="273"/>
        <w:jc w:val="both"/>
        <w:rPr>
          <w:rFonts w:asciiTheme="minorHAnsi" w:hAnsiTheme="minorHAnsi" w:cstheme="minorHAnsi"/>
          <w:sz w:val="22"/>
          <w:szCs w:val="22"/>
        </w:rPr>
      </w:pPr>
      <w:r w:rsidRPr="00952E22">
        <w:rPr>
          <w:rFonts w:asciiTheme="minorHAnsi" w:hAnsiTheme="minorHAnsi" w:cstheme="minorHAnsi"/>
          <w:sz w:val="22"/>
          <w:szCs w:val="22"/>
        </w:rPr>
        <w:t xml:space="preserve">(a) A limited, non-profit, or professional corporation with at least 50% of its shares beneficially owned by an Indigenous Person(s); </w:t>
      </w:r>
    </w:p>
    <w:p w14:paraId="24C9F086" w14:textId="77777777" w:rsidR="00F17176" w:rsidRPr="00952E22" w:rsidRDefault="00F17176" w:rsidP="00AD586F">
      <w:pPr>
        <w:ind w:left="567" w:firstLine="153"/>
        <w:jc w:val="both"/>
        <w:rPr>
          <w:rFonts w:asciiTheme="minorHAnsi" w:hAnsiTheme="minorHAnsi" w:cstheme="minorHAnsi"/>
          <w:sz w:val="22"/>
          <w:szCs w:val="22"/>
        </w:rPr>
      </w:pPr>
      <w:r w:rsidRPr="00952E22">
        <w:rPr>
          <w:rFonts w:asciiTheme="minorHAnsi" w:hAnsiTheme="minorHAnsi" w:cstheme="minorHAnsi"/>
          <w:sz w:val="22"/>
          <w:szCs w:val="22"/>
        </w:rPr>
        <w:t xml:space="preserve">(b) A sole proprietorship conducted by an Indigenous Person(s); </w:t>
      </w:r>
    </w:p>
    <w:p w14:paraId="218C4A38" w14:textId="77777777" w:rsidR="00F17176" w:rsidRPr="00952E22" w:rsidRDefault="00F17176" w:rsidP="00AD586F">
      <w:pPr>
        <w:ind w:left="567" w:firstLine="153"/>
        <w:jc w:val="both"/>
        <w:rPr>
          <w:rFonts w:asciiTheme="minorHAnsi" w:hAnsiTheme="minorHAnsi" w:cstheme="minorHAnsi"/>
          <w:sz w:val="22"/>
          <w:szCs w:val="22"/>
        </w:rPr>
      </w:pPr>
      <w:r w:rsidRPr="00952E22">
        <w:rPr>
          <w:rFonts w:asciiTheme="minorHAnsi" w:hAnsiTheme="minorHAnsi" w:cstheme="minorHAnsi"/>
          <w:sz w:val="22"/>
          <w:szCs w:val="22"/>
        </w:rPr>
        <w:t xml:space="preserve">(c) A partnership in which at least 50% beneficial interest belongs to an Indigenous Person(s); </w:t>
      </w:r>
    </w:p>
    <w:p w14:paraId="23AAC28A" w14:textId="77777777" w:rsidR="00F17176" w:rsidRPr="00952E22" w:rsidRDefault="00F17176" w:rsidP="00AD586F">
      <w:pPr>
        <w:ind w:left="993" w:hanging="273"/>
        <w:jc w:val="both"/>
        <w:rPr>
          <w:rFonts w:asciiTheme="minorHAnsi" w:hAnsiTheme="minorHAnsi" w:cstheme="minorHAnsi"/>
          <w:sz w:val="22"/>
          <w:szCs w:val="22"/>
        </w:rPr>
      </w:pPr>
      <w:r w:rsidRPr="00952E22">
        <w:rPr>
          <w:rFonts w:asciiTheme="minorHAnsi" w:hAnsiTheme="minorHAnsi" w:cstheme="minorHAnsi"/>
          <w:sz w:val="22"/>
          <w:szCs w:val="22"/>
        </w:rPr>
        <w:t xml:space="preserve">(d) A cooperative in which an Indigenous Person(s) has at least 50% of the beneficial interest of the cooperative; </w:t>
      </w:r>
    </w:p>
    <w:p w14:paraId="772020EF" w14:textId="77777777" w:rsidR="00F17176" w:rsidRPr="00952E22" w:rsidRDefault="00F17176" w:rsidP="00AD586F">
      <w:pPr>
        <w:ind w:left="567" w:firstLine="153"/>
        <w:jc w:val="both"/>
        <w:rPr>
          <w:rFonts w:asciiTheme="minorHAnsi" w:hAnsiTheme="minorHAnsi" w:cstheme="minorHAnsi"/>
          <w:sz w:val="22"/>
          <w:szCs w:val="22"/>
        </w:rPr>
      </w:pPr>
      <w:r w:rsidRPr="00952E22">
        <w:rPr>
          <w:rFonts w:asciiTheme="minorHAnsi" w:hAnsiTheme="minorHAnsi" w:cstheme="minorHAnsi"/>
          <w:sz w:val="22"/>
          <w:szCs w:val="22"/>
        </w:rPr>
        <w:t xml:space="preserve">(e) A band as defined in the Indian Act (Canada) located in Saskatchewan; or </w:t>
      </w:r>
    </w:p>
    <w:p w14:paraId="17DF8458" w14:textId="281635F1" w:rsidR="00F17176" w:rsidRPr="00952E22" w:rsidRDefault="00F17176" w:rsidP="00AD586F">
      <w:pPr>
        <w:ind w:left="993" w:hanging="273"/>
        <w:jc w:val="both"/>
        <w:rPr>
          <w:rFonts w:asciiTheme="minorHAnsi" w:hAnsiTheme="minorHAnsi" w:cstheme="minorHAnsi"/>
          <w:b/>
          <w:i/>
          <w:color w:val="000000" w:themeColor="text1"/>
          <w:sz w:val="22"/>
          <w:szCs w:val="22"/>
        </w:rPr>
      </w:pPr>
      <w:r w:rsidRPr="00952E22">
        <w:rPr>
          <w:rFonts w:asciiTheme="minorHAnsi" w:hAnsiTheme="minorHAnsi" w:cstheme="minorHAnsi"/>
          <w:sz w:val="22"/>
          <w:szCs w:val="22"/>
        </w:rPr>
        <w:t>(f) A joint venture of entities described in subclauses (a) through (e), or of a non-Indigenous business and at least one of the entities described in subclauses (a) through (e) as long as an Indigenous Person(s) has at least 50% of the beneficial interest in the joint venture.</w:t>
      </w:r>
    </w:p>
    <w:p w14:paraId="7009656C" w14:textId="679732EA" w:rsidR="00A96976" w:rsidRPr="00952E22" w:rsidRDefault="00A96976" w:rsidP="00A96976">
      <w:pPr>
        <w:spacing w:before="120" w:after="120"/>
        <w:ind w:left="567"/>
        <w:jc w:val="both"/>
        <w:rPr>
          <w:rFonts w:asciiTheme="minorHAnsi" w:hAnsiTheme="minorHAnsi" w:cstheme="minorHAnsi"/>
          <w:color w:val="000000" w:themeColor="text1"/>
          <w:sz w:val="22"/>
          <w:szCs w:val="22"/>
        </w:rPr>
      </w:pPr>
      <w:r w:rsidRPr="00952E22">
        <w:rPr>
          <w:rFonts w:asciiTheme="minorHAnsi" w:hAnsiTheme="minorHAnsi" w:cstheme="minorHAnsi"/>
          <w:b/>
          <w:i/>
          <w:color w:val="000000" w:themeColor="text1"/>
          <w:sz w:val="22"/>
          <w:szCs w:val="22"/>
        </w:rPr>
        <w:t>“Local Preference”:</w:t>
      </w:r>
      <w:r w:rsidR="0054444F" w:rsidRPr="00952E22">
        <w:rPr>
          <w:rFonts w:asciiTheme="minorHAnsi" w:hAnsiTheme="minorHAnsi" w:cstheme="minorHAnsi"/>
          <w:b/>
          <w:i/>
          <w:color w:val="000000" w:themeColor="text1"/>
          <w:sz w:val="22"/>
          <w:szCs w:val="22"/>
        </w:rPr>
        <w:t xml:space="preserve">  </w:t>
      </w:r>
      <w:r w:rsidR="0054444F" w:rsidRPr="00952E22">
        <w:rPr>
          <w:rFonts w:asciiTheme="minorHAnsi" w:hAnsiTheme="minorHAnsi" w:cstheme="minorHAnsi"/>
          <w:bCs/>
          <w:iCs/>
          <w:color w:val="000000" w:themeColor="text1"/>
          <w:sz w:val="22"/>
          <w:szCs w:val="22"/>
        </w:rPr>
        <w:t>means l</w:t>
      </w:r>
      <w:r w:rsidRPr="00952E22">
        <w:rPr>
          <w:rFonts w:asciiTheme="minorHAnsi" w:hAnsiTheme="minorHAnsi" w:cstheme="minorHAnsi"/>
          <w:color w:val="000000" w:themeColor="text1"/>
          <w:sz w:val="22"/>
          <w:szCs w:val="22"/>
        </w:rPr>
        <w:t xml:space="preserve">ocal </w:t>
      </w:r>
      <w:r w:rsidR="00AD586F" w:rsidRPr="00952E22">
        <w:rPr>
          <w:rFonts w:asciiTheme="minorHAnsi" w:hAnsiTheme="minorHAnsi" w:cstheme="minorHAnsi"/>
          <w:color w:val="000000" w:themeColor="text1"/>
          <w:sz w:val="22"/>
          <w:szCs w:val="22"/>
        </w:rPr>
        <w:t>supplier</w:t>
      </w:r>
      <w:r w:rsidRPr="00952E22">
        <w:rPr>
          <w:rFonts w:asciiTheme="minorHAnsi" w:hAnsiTheme="minorHAnsi" w:cstheme="minorHAnsi"/>
          <w:color w:val="000000" w:themeColor="text1"/>
          <w:sz w:val="22"/>
          <w:szCs w:val="22"/>
        </w:rPr>
        <w:t xml:space="preserve"> </w:t>
      </w:r>
      <w:r w:rsidR="00425E60" w:rsidRPr="00952E22">
        <w:rPr>
          <w:rFonts w:asciiTheme="minorHAnsi" w:hAnsiTheme="minorHAnsi" w:cstheme="minorHAnsi"/>
          <w:color w:val="000000" w:themeColor="text1"/>
          <w:sz w:val="22"/>
          <w:szCs w:val="22"/>
        </w:rPr>
        <w:t>shall</w:t>
      </w:r>
      <w:r w:rsidRPr="00952E22">
        <w:rPr>
          <w:rFonts w:asciiTheme="minorHAnsi" w:hAnsiTheme="minorHAnsi" w:cstheme="minorHAnsi"/>
          <w:color w:val="000000" w:themeColor="text1"/>
          <w:sz w:val="22"/>
          <w:szCs w:val="22"/>
        </w:rPr>
        <w:t xml:space="preserve"> be given the opportunity to bid on supplies and services that they are able to supply.</w:t>
      </w:r>
    </w:p>
    <w:p w14:paraId="270D7692" w14:textId="1008A8E4" w:rsidR="00240139" w:rsidRPr="00131769" w:rsidRDefault="007710EF" w:rsidP="00A96976">
      <w:pPr>
        <w:spacing w:before="120" w:after="120"/>
        <w:ind w:left="567"/>
        <w:jc w:val="both"/>
        <w:rPr>
          <w:rFonts w:asciiTheme="minorHAnsi" w:hAnsiTheme="minorHAnsi" w:cstheme="minorHAnsi"/>
          <w:b/>
          <w:i/>
          <w:color w:val="000000" w:themeColor="text1"/>
          <w:sz w:val="22"/>
          <w:szCs w:val="22"/>
        </w:rPr>
      </w:pPr>
      <w:r w:rsidRPr="00952E22">
        <w:rPr>
          <w:rFonts w:asciiTheme="minorHAnsi" w:hAnsiTheme="minorHAnsi" w:cstheme="minorHAnsi"/>
          <w:b/>
          <w:bCs/>
          <w:i/>
          <w:iCs/>
          <w:sz w:val="22"/>
          <w:szCs w:val="22"/>
        </w:rPr>
        <w:t>“</w:t>
      </w:r>
      <w:r w:rsidR="00240139" w:rsidRPr="00952E22">
        <w:rPr>
          <w:rFonts w:asciiTheme="minorHAnsi" w:hAnsiTheme="minorHAnsi" w:cstheme="minorHAnsi"/>
          <w:b/>
          <w:bCs/>
          <w:i/>
          <w:iCs/>
          <w:sz w:val="22"/>
          <w:szCs w:val="22"/>
        </w:rPr>
        <w:t>Local Supplier</w:t>
      </w:r>
      <w:r w:rsidRPr="00952E22">
        <w:rPr>
          <w:rFonts w:asciiTheme="minorHAnsi" w:hAnsiTheme="minorHAnsi" w:cstheme="minorHAnsi"/>
          <w:b/>
          <w:bCs/>
          <w:i/>
          <w:iCs/>
          <w:sz w:val="22"/>
          <w:szCs w:val="22"/>
        </w:rPr>
        <w:t>”</w:t>
      </w:r>
      <w:r w:rsidRPr="00952E22">
        <w:rPr>
          <w:rFonts w:asciiTheme="minorHAnsi" w:hAnsiTheme="minorHAnsi" w:cstheme="minorHAnsi"/>
          <w:i/>
          <w:iCs/>
          <w:sz w:val="22"/>
          <w:szCs w:val="22"/>
        </w:rPr>
        <w:t>:</w:t>
      </w:r>
      <w:r w:rsidRPr="00952E22">
        <w:rPr>
          <w:rFonts w:asciiTheme="minorHAnsi" w:hAnsiTheme="minorHAnsi" w:cstheme="minorHAnsi"/>
          <w:sz w:val="22"/>
          <w:szCs w:val="22"/>
        </w:rPr>
        <w:t xml:space="preserve">  means</w:t>
      </w:r>
      <w:r w:rsidR="00240139" w:rsidRPr="00952E22">
        <w:rPr>
          <w:rFonts w:asciiTheme="minorHAnsi" w:hAnsiTheme="minorHAnsi" w:cstheme="minorHAnsi"/>
          <w:sz w:val="22"/>
          <w:szCs w:val="22"/>
        </w:rPr>
        <w:t xml:space="preserve"> a business or supplier within the </w:t>
      </w:r>
      <w:r w:rsidR="00E32CF2" w:rsidRPr="00952E22">
        <w:rPr>
          <w:rFonts w:asciiTheme="minorHAnsi" w:hAnsiTheme="minorHAnsi" w:cstheme="minorHAnsi"/>
          <w:sz w:val="22"/>
          <w:szCs w:val="22"/>
        </w:rPr>
        <w:t>M</w:t>
      </w:r>
      <w:r w:rsidR="00240139" w:rsidRPr="00952E22">
        <w:rPr>
          <w:rFonts w:asciiTheme="minorHAnsi" w:hAnsiTheme="minorHAnsi" w:cstheme="minorHAnsi"/>
          <w:sz w:val="22"/>
          <w:szCs w:val="22"/>
        </w:rPr>
        <w:t xml:space="preserve">unicipality’s boundaries or </w:t>
      </w:r>
      <w:r w:rsidR="00DF35C5" w:rsidRPr="00952E22">
        <w:rPr>
          <w:rFonts w:asciiTheme="minorHAnsi" w:hAnsiTheme="minorHAnsi" w:cstheme="minorHAnsi"/>
          <w:sz w:val="22"/>
          <w:szCs w:val="22"/>
        </w:rPr>
        <w:t xml:space="preserve">next closest business or supplier to the </w:t>
      </w:r>
      <w:r w:rsidR="00E32CF2" w:rsidRPr="00952E22">
        <w:rPr>
          <w:rFonts w:asciiTheme="minorHAnsi" w:hAnsiTheme="minorHAnsi" w:cstheme="minorHAnsi"/>
          <w:sz w:val="22"/>
          <w:szCs w:val="22"/>
        </w:rPr>
        <w:t>M</w:t>
      </w:r>
      <w:r w:rsidR="00DF35C5" w:rsidRPr="00952E22">
        <w:rPr>
          <w:rFonts w:asciiTheme="minorHAnsi" w:hAnsiTheme="minorHAnsi" w:cstheme="minorHAnsi"/>
          <w:sz w:val="22"/>
          <w:szCs w:val="22"/>
        </w:rPr>
        <w:t>unicipality based on travel distance.</w:t>
      </w:r>
    </w:p>
    <w:p w14:paraId="773C9E7D" w14:textId="5EBA7A6E" w:rsidR="00FF56A5" w:rsidRPr="00131769" w:rsidRDefault="00FF56A5" w:rsidP="00A96976">
      <w:pPr>
        <w:spacing w:before="120" w:after="120"/>
        <w:ind w:left="567"/>
        <w:jc w:val="both"/>
        <w:rPr>
          <w:rFonts w:asciiTheme="minorHAnsi" w:hAnsiTheme="minorHAnsi" w:cstheme="minorHAnsi"/>
          <w:bCs/>
          <w:iCs/>
          <w:color w:val="000000" w:themeColor="text1"/>
          <w:sz w:val="22"/>
          <w:szCs w:val="22"/>
        </w:rPr>
      </w:pPr>
      <w:r w:rsidRPr="00131769">
        <w:rPr>
          <w:rFonts w:asciiTheme="minorHAnsi" w:hAnsiTheme="minorHAnsi" w:cstheme="minorHAnsi"/>
          <w:b/>
          <w:i/>
          <w:color w:val="000000" w:themeColor="text1"/>
          <w:sz w:val="22"/>
          <w:szCs w:val="22"/>
        </w:rPr>
        <w:t xml:space="preserve">“Lowest Evaluated Bid/Quotation”: </w:t>
      </w:r>
      <w:r w:rsidR="007710EF">
        <w:rPr>
          <w:rFonts w:asciiTheme="minorHAnsi" w:hAnsiTheme="minorHAnsi" w:cstheme="minorHAnsi"/>
          <w:bCs/>
          <w:iCs/>
          <w:color w:val="000000" w:themeColor="text1"/>
          <w:sz w:val="22"/>
          <w:szCs w:val="22"/>
        </w:rPr>
        <w:t xml:space="preserve"> means t</w:t>
      </w:r>
      <w:r w:rsidRPr="00131769">
        <w:rPr>
          <w:rFonts w:asciiTheme="minorHAnsi" w:hAnsiTheme="minorHAnsi" w:cstheme="minorHAnsi"/>
          <w:bCs/>
          <w:iCs/>
          <w:color w:val="000000" w:themeColor="text1"/>
          <w:sz w:val="22"/>
          <w:szCs w:val="22"/>
        </w:rPr>
        <w:t xml:space="preserve">he bid/quotation meeting the specifications at the lowest cost to the </w:t>
      </w:r>
      <w:r w:rsidR="00441CA5" w:rsidRPr="00131769">
        <w:rPr>
          <w:rFonts w:asciiTheme="minorHAnsi" w:hAnsiTheme="minorHAnsi" w:cstheme="minorHAnsi"/>
          <w:bCs/>
          <w:iCs/>
          <w:color w:val="000000" w:themeColor="text1"/>
          <w:sz w:val="22"/>
          <w:szCs w:val="22"/>
        </w:rPr>
        <w:t>Municipality</w:t>
      </w:r>
      <w:r w:rsidRPr="00131769">
        <w:rPr>
          <w:rFonts w:asciiTheme="minorHAnsi" w:hAnsiTheme="minorHAnsi" w:cstheme="minorHAnsi"/>
          <w:b/>
          <w:iCs/>
          <w:color w:val="000000" w:themeColor="text1"/>
          <w:sz w:val="22"/>
          <w:szCs w:val="22"/>
        </w:rPr>
        <w:t>,</w:t>
      </w:r>
      <w:r w:rsidRPr="00131769">
        <w:rPr>
          <w:rFonts w:asciiTheme="minorHAnsi" w:hAnsiTheme="minorHAnsi" w:cstheme="minorHAnsi"/>
          <w:bCs/>
          <w:iCs/>
          <w:color w:val="000000" w:themeColor="text1"/>
          <w:sz w:val="22"/>
          <w:szCs w:val="22"/>
        </w:rPr>
        <w:t xml:space="preserve"> considering such factors as suitability, price, availability, parts availability, warranty, service, related administrative or maintenance cost, disposal value, equipment, financial ability, previous experience and any other applicable criteria as established by Council as well as local supplier on procurement below the minimum thresholds set out in the New West Partnership Trade Agreement (“NWPTA”). With regard to construction contracts, further </w:t>
      </w:r>
      <w:r w:rsidRPr="00131769">
        <w:rPr>
          <w:rFonts w:asciiTheme="minorHAnsi" w:hAnsiTheme="minorHAnsi" w:cstheme="minorHAnsi"/>
          <w:bCs/>
          <w:iCs/>
          <w:color w:val="000000" w:themeColor="text1"/>
          <w:sz w:val="22"/>
          <w:szCs w:val="22"/>
        </w:rPr>
        <w:lastRenderedPageBreak/>
        <w:t xml:space="preserve">consideration </w:t>
      </w:r>
      <w:r w:rsidR="00425E60">
        <w:rPr>
          <w:rFonts w:asciiTheme="minorHAnsi" w:hAnsiTheme="minorHAnsi" w:cstheme="minorHAnsi"/>
          <w:bCs/>
          <w:iCs/>
          <w:color w:val="000000" w:themeColor="text1"/>
          <w:sz w:val="22"/>
          <w:szCs w:val="22"/>
        </w:rPr>
        <w:t>shall</w:t>
      </w:r>
      <w:r w:rsidRPr="00131769">
        <w:rPr>
          <w:rFonts w:asciiTheme="minorHAnsi" w:hAnsiTheme="minorHAnsi" w:cstheme="minorHAnsi"/>
          <w:bCs/>
          <w:iCs/>
          <w:color w:val="000000" w:themeColor="text1"/>
          <w:sz w:val="22"/>
          <w:szCs w:val="22"/>
        </w:rPr>
        <w:t xml:space="preserve"> be; the ability to do the work, past performance on previous work and references provided. The </w:t>
      </w:r>
      <w:r w:rsidR="007E6334" w:rsidRPr="00131769">
        <w:rPr>
          <w:rFonts w:asciiTheme="minorHAnsi" w:hAnsiTheme="minorHAnsi" w:cstheme="minorHAnsi"/>
          <w:bCs/>
          <w:iCs/>
          <w:color w:val="000000" w:themeColor="text1"/>
          <w:sz w:val="22"/>
          <w:szCs w:val="22"/>
        </w:rPr>
        <w:t xml:space="preserve">Municipality </w:t>
      </w:r>
      <w:r w:rsidRPr="00131769">
        <w:rPr>
          <w:rFonts w:asciiTheme="minorHAnsi" w:hAnsiTheme="minorHAnsi" w:cstheme="minorHAnsi"/>
          <w:bCs/>
          <w:iCs/>
          <w:color w:val="000000" w:themeColor="text1"/>
          <w:sz w:val="22"/>
          <w:szCs w:val="22"/>
        </w:rPr>
        <w:t>reserves the right to make its own inquiries in evaluating the above criteria</w:t>
      </w:r>
      <w:r w:rsidR="009A6099" w:rsidRPr="00131769">
        <w:rPr>
          <w:rFonts w:asciiTheme="minorHAnsi" w:hAnsiTheme="minorHAnsi" w:cstheme="minorHAnsi"/>
          <w:bCs/>
          <w:iCs/>
          <w:color w:val="000000" w:themeColor="text1"/>
          <w:sz w:val="22"/>
          <w:szCs w:val="22"/>
        </w:rPr>
        <w:t>.</w:t>
      </w:r>
      <w:r w:rsidRPr="00131769">
        <w:rPr>
          <w:rFonts w:asciiTheme="minorHAnsi" w:hAnsiTheme="minorHAnsi" w:cstheme="minorHAnsi"/>
          <w:bCs/>
          <w:iCs/>
          <w:color w:val="000000" w:themeColor="text1"/>
          <w:sz w:val="22"/>
          <w:szCs w:val="22"/>
        </w:rPr>
        <w:t xml:space="preserve"> </w:t>
      </w:r>
    </w:p>
    <w:p w14:paraId="6FEDD72A" w14:textId="6D4A085D" w:rsidR="007E6334" w:rsidRPr="00131769" w:rsidRDefault="007E6334" w:rsidP="00A96976">
      <w:pPr>
        <w:spacing w:before="120" w:after="120"/>
        <w:ind w:left="567"/>
        <w:jc w:val="both"/>
        <w:rPr>
          <w:rFonts w:asciiTheme="minorHAnsi" w:hAnsiTheme="minorHAnsi" w:cstheme="minorHAnsi"/>
          <w:bCs/>
          <w:iCs/>
          <w:color w:val="000000" w:themeColor="text1"/>
          <w:sz w:val="22"/>
          <w:szCs w:val="22"/>
        </w:rPr>
      </w:pPr>
      <w:r w:rsidRPr="00131769">
        <w:rPr>
          <w:rFonts w:asciiTheme="minorHAnsi" w:hAnsiTheme="minorHAnsi" w:cstheme="minorHAnsi"/>
          <w:b/>
          <w:i/>
          <w:color w:val="000000" w:themeColor="text1"/>
          <w:sz w:val="22"/>
          <w:szCs w:val="22"/>
        </w:rPr>
        <w:t>“Municipality”:</w:t>
      </w:r>
      <w:r w:rsidRPr="00131769">
        <w:rPr>
          <w:rFonts w:asciiTheme="minorHAnsi" w:hAnsiTheme="minorHAnsi" w:cstheme="minorHAnsi"/>
          <w:bCs/>
          <w:iCs/>
          <w:color w:val="000000" w:themeColor="text1"/>
          <w:sz w:val="22"/>
          <w:szCs w:val="22"/>
        </w:rPr>
        <w:t xml:space="preserve">  means the </w:t>
      </w:r>
      <w:r w:rsidR="00FB3995">
        <w:rPr>
          <w:rFonts w:asciiTheme="minorHAnsi" w:hAnsiTheme="minorHAnsi" w:cstheme="minorHAnsi"/>
          <w:b/>
          <w:iCs/>
          <w:color w:val="000000" w:themeColor="text1"/>
          <w:sz w:val="22"/>
          <w:szCs w:val="22"/>
        </w:rPr>
        <w:t>Town of Radisson</w:t>
      </w:r>
      <w:r w:rsidRPr="00131769">
        <w:rPr>
          <w:rFonts w:asciiTheme="minorHAnsi" w:hAnsiTheme="minorHAnsi" w:cstheme="minorHAnsi"/>
          <w:bCs/>
          <w:iCs/>
          <w:color w:val="000000" w:themeColor="text1"/>
          <w:sz w:val="22"/>
          <w:szCs w:val="22"/>
        </w:rPr>
        <w:t>.</w:t>
      </w:r>
    </w:p>
    <w:p w14:paraId="575D4C0B" w14:textId="6E167E07" w:rsidR="00082468" w:rsidRPr="00131769" w:rsidRDefault="00082468" w:rsidP="00A96976">
      <w:pPr>
        <w:spacing w:before="120" w:after="120"/>
        <w:ind w:left="567"/>
        <w:jc w:val="both"/>
        <w:rPr>
          <w:rFonts w:asciiTheme="minorHAnsi" w:hAnsiTheme="minorHAnsi" w:cstheme="minorHAnsi"/>
          <w:b/>
          <w:i/>
          <w:color w:val="000000" w:themeColor="text1"/>
          <w:sz w:val="22"/>
          <w:szCs w:val="22"/>
        </w:rPr>
      </w:pPr>
      <w:r w:rsidRPr="00131769">
        <w:rPr>
          <w:rFonts w:asciiTheme="minorHAnsi" w:hAnsiTheme="minorHAnsi" w:cstheme="minorHAnsi"/>
          <w:b/>
          <w:i/>
          <w:color w:val="000000" w:themeColor="text1"/>
          <w:sz w:val="22"/>
          <w:szCs w:val="22"/>
        </w:rPr>
        <w:t xml:space="preserve">“Operational Spending”:  </w:t>
      </w:r>
      <w:r w:rsidRPr="00131769">
        <w:rPr>
          <w:rFonts w:asciiTheme="minorHAnsi" w:hAnsiTheme="minorHAnsi" w:cstheme="minorHAnsi"/>
          <w:bCs/>
          <w:iCs/>
          <w:color w:val="000000" w:themeColor="text1"/>
          <w:sz w:val="22"/>
          <w:szCs w:val="22"/>
        </w:rPr>
        <w:t>means any expenditure on items whose life is normally expected to be less than one year o</w:t>
      </w:r>
      <w:r w:rsidR="00E9628D" w:rsidRPr="00131769">
        <w:rPr>
          <w:rFonts w:asciiTheme="minorHAnsi" w:hAnsiTheme="minorHAnsi" w:cstheme="minorHAnsi"/>
          <w:bCs/>
          <w:iCs/>
          <w:color w:val="000000" w:themeColor="text1"/>
          <w:sz w:val="22"/>
          <w:szCs w:val="22"/>
        </w:rPr>
        <w:t>r on repairs and maintenance to longer-term assets.</w:t>
      </w:r>
      <w:r w:rsidRPr="00131769">
        <w:rPr>
          <w:rFonts w:asciiTheme="minorHAnsi" w:hAnsiTheme="minorHAnsi" w:cstheme="minorHAnsi"/>
          <w:b/>
          <w:i/>
          <w:color w:val="000000" w:themeColor="text1"/>
          <w:sz w:val="22"/>
          <w:szCs w:val="22"/>
        </w:rPr>
        <w:t xml:space="preserve"> </w:t>
      </w:r>
    </w:p>
    <w:p w14:paraId="55063F4D" w14:textId="64B06368" w:rsidR="0000012F" w:rsidRPr="00131769" w:rsidRDefault="006243DE" w:rsidP="00A96976">
      <w:pPr>
        <w:spacing w:before="120" w:after="120"/>
        <w:ind w:left="567"/>
        <w:jc w:val="both"/>
        <w:rPr>
          <w:rFonts w:asciiTheme="minorHAnsi" w:hAnsiTheme="minorHAnsi" w:cstheme="minorHAnsi"/>
          <w:bCs/>
          <w:iCs/>
          <w:color w:val="000000" w:themeColor="text1"/>
          <w:sz w:val="22"/>
          <w:szCs w:val="22"/>
        </w:rPr>
      </w:pPr>
      <w:r w:rsidRPr="00131769">
        <w:rPr>
          <w:rFonts w:asciiTheme="minorHAnsi" w:hAnsiTheme="minorHAnsi" w:cstheme="minorHAnsi"/>
          <w:b/>
          <w:i/>
          <w:color w:val="000000" w:themeColor="text1"/>
          <w:sz w:val="22"/>
          <w:szCs w:val="22"/>
        </w:rPr>
        <w:t xml:space="preserve">“Petty Cash”:  </w:t>
      </w:r>
      <w:r w:rsidRPr="00131769">
        <w:rPr>
          <w:rFonts w:asciiTheme="minorHAnsi" w:hAnsiTheme="minorHAnsi" w:cstheme="minorHAnsi"/>
          <w:bCs/>
          <w:iCs/>
          <w:color w:val="000000" w:themeColor="text1"/>
          <w:sz w:val="22"/>
          <w:szCs w:val="22"/>
        </w:rPr>
        <w:t>means</w:t>
      </w:r>
      <w:r w:rsidR="0000012F" w:rsidRPr="00131769">
        <w:rPr>
          <w:rFonts w:asciiTheme="minorHAnsi" w:hAnsiTheme="minorHAnsi" w:cstheme="minorHAnsi"/>
          <w:bCs/>
          <w:iCs/>
          <w:color w:val="000000" w:themeColor="text1"/>
          <w:sz w:val="22"/>
          <w:szCs w:val="22"/>
        </w:rPr>
        <w:t xml:space="preserve"> an </w:t>
      </w:r>
      <w:proofErr w:type="spellStart"/>
      <w:r w:rsidR="0000012F" w:rsidRPr="00131769">
        <w:rPr>
          <w:rFonts w:asciiTheme="minorHAnsi" w:hAnsiTheme="minorHAnsi" w:cstheme="minorHAnsi"/>
          <w:bCs/>
          <w:iCs/>
          <w:color w:val="000000" w:themeColor="text1"/>
          <w:sz w:val="22"/>
          <w:szCs w:val="22"/>
        </w:rPr>
        <w:t>imprest</w:t>
      </w:r>
      <w:proofErr w:type="spellEnd"/>
      <w:r w:rsidR="0000012F" w:rsidRPr="00131769">
        <w:rPr>
          <w:rFonts w:asciiTheme="minorHAnsi" w:hAnsiTheme="minorHAnsi" w:cstheme="minorHAnsi"/>
          <w:bCs/>
          <w:iCs/>
          <w:color w:val="000000" w:themeColor="text1"/>
          <w:sz w:val="22"/>
          <w:szCs w:val="22"/>
        </w:rPr>
        <w:t xml:space="preserve"> fund to be used for purchases</w:t>
      </w:r>
      <w:r w:rsidR="0076316C" w:rsidRPr="00131769">
        <w:rPr>
          <w:rFonts w:asciiTheme="minorHAnsi" w:hAnsiTheme="minorHAnsi" w:cstheme="minorHAnsi"/>
          <w:bCs/>
          <w:iCs/>
          <w:color w:val="000000" w:themeColor="text1"/>
          <w:sz w:val="22"/>
          <w:szCs w:val="22"/>
        </w:rPr>
        <w:t xml:space="preserve"> up to</w:t>
      </w:r>
      <w:r w:rsidR="0000012F" w:rsidRPr="00131769">
        <w:rPr>
          <w:rFonts w:asciiTheme="minorHAnsi" w:hAnsiTheme="minorHAnsi" w:cstheme="minorHAnsi"/>
          <w:bCs/>
          <w:iCs/>
          <w:color w:val="000000" w:themeColor="text1"/>
          <w:sz w:val="22"/>
          <w:szCs w:val="22"/>
        </w:rPr>
        <w:t xml:space="preserve"> </w:t>
      </w:r>
      <w:r w:rsidR="0076316C" w:rsidRPr="00131769">
        <w:rPr>
          <w:rFonts w:asciiTheme="minorHAnsi" w:hAnsiTheme="minorHAnsi" w:cstheme="minorHAnsi"/>
          <w:bCs/>
          <w:iCs/>
          <w:color w:val="000000" w:themeColor="text1"/>
          <w:sz w:val="22"/>
          <w:szCs w:val="22"/>
        </w:rPr>
        <w:t xml:space="preserve">a </w:t>
      </w:r>
      <w:r w:rsidR="0000012F" w:rsidRPr="00131769">
        <w:rPr>
          <w:rFonts w:asciiTheme="minorHAnsi" w:hAnsiTheme="minorHAnsi" w:cstheme="minorHAnsi"/>
          <w:bCs/>
          <w:iCs/>
          <w:color w:val="000000" w:themeColor="text1"/>
          <w:sz w:val="22"/>
          <w:szCs w:val="22"/>
        </w:rPr>
        <w:t>per transaction</w:t>
      </w:r>
      <w:r w:rsidR="0076316C" w:rsidRPr="00131769">
        <w:rPr>
          <w:rFonts w:asciiTheme="minorHAnsi" w:hAnsiTheme="minorHAnsi" w:cstheme="minorHAnsi"/>
          <w:bCs/>
          <w:iCs/>
          <w:color w:val="000000" w:themeColor="text1"/>
          <w:sz w:val="22"/>
          <w:szCs w:val="22"/>
        </w:rPr>
        <w:t xml:space="preserve"> value set out within this </w:t>
      </w:r>
      <w:r w:rsidR="0076316C" w:rsidRPr="00131769">
        <w:rPr>
          <w:rFonts w:asciiTheme="minorHAnsi" w:hAnsiTheme="minorHAnsi" w:cstheme="minorHAnsi"/>
          <w:bCs/>
          <w:i/>
          <w:color w:val="000000" w:themeColor="text1"/>
          <w:sz w:val="22"/>
          <w:szCs w:val="22"/>
        </w:rPr>
        <w:t>Purchasing Policy</w:t>
      </w:r>
      <w:r w:rsidR="0076316C" w:rsidRPr="00131769">
        <w:rPr>
          <w:rFonts w:asciiTheme="minorHAnsi" w:hAnsiTheme="minorHAnsi" w:cstheme="minorHAnsi"/>
          <w:bCs/>
          <w:iCs/>
          <w:color w:val="000000" w:themeColor="text1"/>
          <w:sz w:val="22"/>
          <w:szCs w:val="22"/>
        </w:rPr>
        <w:t>.</w:t>
      </w:r>
    </w:p>
    <w:p w14:paraId="06E8D0F6" w14:textId="7CDA8AA1" w:rsidR="00A96976" w:rsidRPr="00DF5CA0" w:rsidRDefault="00A96976" w:rsidP="00A96976">
      <w:pPr>
        <w:spacing w:before="120" w:after="120"/>
        <w:ind w:left="567"/>
        <w:jc w:val="both"/>
        <w:rPr>
          <w:rFonts w:asciiTheme="minorHAnsi" w:hAnsiTheme="minorHAnsi" w:cstheme="minorHAnsi"/>
          <w:b/>
          <w:i/>
          <w:color w:val="000000" w:themeColor="text1"/>
          <w:sz w:val="22"/>
          <w:szCs w:val="22"/>
        </w:rPr>
      </w:pPr>
      <w:r w:rsidRPr="00131769">
        <w:rPr>
          <w:rFonts w:asciiTheme="minorHAnsi" w:hAnsiTheme="minorHAnsi" w:cstheme="minorHAnsi"/>
          <w:b/>
          <w:i/>
          <w:color w:val="000000" w:themeColor="text1"/>
          <w:sz w:val="22"/>
          <w:szCs w:val="22"/>
        </w:rPr>
        <w:t xml:space="preserve">“Professional </w:t>
      </w:r>
      <w:r w:rsidR="009A6099" w:rsidRPr="00131769">
        <w:rPr>
          <w:rFonts w:asciiTheme="minorHAnsi" w:hAnsiTheme="minorHAnsi" w:cstheme="minorHAnsi"/>
          <w:b/>
          <w:i/>
          <w:color w:val="000000" w:themeColor="text1"/>
          <w:sz w:val="22"/>
          <w:szCs w:val="22"/>
        </w:rPr>
        <w:t>Services</w:t>
      </w:r>
      <w:r w:rsidRPr="00131769">
        <w:rPr>
          <w:rFonts w:asciiTheme="minorHAnsi" w:hAnsiTheme="minorHAnsi" w:cstheme="minorHAnsi"/>
          <w:b/>
          <w:i/>
          <w:color w:val="000000" w:themeColor="text1"/>
          <w:sz w:val="22"/>
          <w:szCs w:val="22"/>
        </w:rPr>
        <w:t>”:</w:t>
      </w:r>
      <w:r w:rsidR="00492182" w:rsidRPr="00131769">
        <w:rPr>
          <w:rFonts w:asciiTheme="minorHAnsi" w:hAnsiTheme="minorHAnsi" w:cstheme="minorHAnsi"/>
          <w:b/>
          <w:i/>
          <w:color w:val="000000" w:themeColor="text1"/>
          <w:sz w:val="22"/>
          <w:szCs w:val="22"/>
        </w:rPr>
        <w:t xml:space="preserve">  </w:t>
      </w:r>
      <w:r w:rsidR="00492182" w:rsidRPr="00131769">
        <w:rPr>
          <w:rFonts w:asciiTheme="minorHAnsi" w:hAnsiTheme="minorHAnsi" w:cstheme="minorHAnsi"/>
          <w:bCs/>
          <w:iCs/>
          <w:color w:val="000000" w:themeColor="text1"/>
          <w:sz w:val="22"/>
          <w:szCs w:val="22"/>
        </w:rPr>
        <w:t xml:space="preserve">means </w:t>
      </w:r>
      <w:r w:rsidR="009A6099" w:rsidRPr="00131769">
        <w:rPr>
          <w:rFonts w:asciiTheme="minorHAnsi" w:hAnsiTheme="minorHAnsi" w:cstheme="minorHAnsi"/>
          <w:bCs/>
          <w:iCs/>
          <w:color w:val="000000" w:themeColor="text1"/>
          <w:sz w:val="22"/>
          <w:szCs w:val="22"/>
        </w:rPr>
        <w:t>the services of a Consultant, Engineer, Environmental Monitor or</w:t>
      </w:r>
      <w:r w:rsidR="009A6099" w:rsidRPr="00DF5CA0">
        <w:rPr>
          <w:rFonts w:asciiTheme="minorHAnsi" w:hAnsiTheme="minorHAnsi" w:cstheme="minorHAnsi"/>
          <w:bCs/>
          <w:iCs/>
          <w:color w:val="000000" w:themeColor="text1"/>
          <w:sz w:val="22"/>
          <w:szCs w:val="22"/>
        </w:rPr>
        <w:t xml:space="preserve"> Insurance Broker.</w:t>
      </w:r>
    </w:p>
    <w:p w14:paraId="537A0C34" w14:textId="05226EB3" w:rsidR="00A96976" w:rsidRPr="00DF5CA0" w:rsidRDefault="00A96976" w:rsidP="00A96976">
      <w:pPr>
        <w:spacing w:before="120" w:after="120"/>
        <w:ind w:left="567"/>
        <w:jc w:val="both"/>
        <w:rPr>
          <w:rFonts w:asciiTheme="minorHAnsi" w:hAnsiTheme="minorHAnsi" w:cstheme="minorHAnsi"/>
          <w:b/>
          <w:i/>
          <w:color w:val="000000" w:themeColor="text1"/>
          <w:sz w:val="22"/>
          <w:szCs w:val="22"/>
        </w:rPr>
      </w:pPr>
      <w:r w:rsidRPr="00DF5CA0">
        <w:rPr>
          <w:rFonts w:asciiTheme="minorHAnsi" w:hAnsiTheme="minorHAnsi" w:cstheme="minorHAnsi"/>
          <w:b/>
          <w:i/>
          <w:color w:val="000000" w:themeColor="text1"/>
          <w:sz w:val="22"/>
          <w:szCs w:val="22"/>
        </w:rPr>
        <w:t>“Public Tender”:</w:t>
      </w:r>
      <w:r w:rsidR="005576C4" w:rsidRPr="00DF5CA0">
        <w:rPr>
          <w:rFonts w:asciiTheme="minorHAnsi" w:hAnsiTheme="minorHAnsi" w:cstheme="minorHAnsi"/>
          <w:b/>
          <w:i/>
          <w:color w:val="000000" w:themeColor="text1"/>
          <w:sz w:val="22"/>
          <w:szCs w:val="22"/>
        </w:rPr>
        <w:t xml:space="preserve">  </w:t>
      </w:r>
      <w:r w:rsidR="005576C4" w:rsidRPr="00DF5CA0">
        <w:rPr>
          <w:rFonts w:asciiTheme="minorHAnsi" w:hAnsiTheme="minorHAnsi" w:cstheme="minorHAnsi"/>
          <w:bCs/>
          <w:iCs/>
          <w:color w:val="000000" w:themeColor="text1"/>
          <w:sz w:val="22"/>
          <w:szCs w:val="22"/>
        </w:rPr>
        <w:t xml:space="preserve">means </w:t>
      </w:r>
      <w:r w:rsidRPr="00DF5CA0">
        <w:rPr>
          <w:rFonts w:asciiTheme="minorHAnsi" w:hAnsiTheme="minorHAnsi" w:cstheme="minorHAnsi"/>
          <w:color w:val="000000" w:themeColor="text1"/>
          <w:sz w:val="22"/>
          <w:szCs w:val="22"/>
        </w:rPr>
        <w:t xml:space="preserve">tenders that are open to the general public; anyone may submit a bid. A description of the project and/or materials </w:t>
      </w:r>
      <w:r w:rsidR="00425E60">
        <w:rPr>
          <w:rFonts w:asciiTheme="minorHAnsi" w:hAnsiTheme="minorHAnsi" w:cstheme="minorHAnsi"/>
          <w:color w:val="000000" w:themeColor="text1"/>
          <w:sz w:val="22"/>
          <w:szCs w:val="22"/>
        </w:rPr>
        <w:t>shall</w:t>
      </w:r>
      <w:r w:rsidRPr="00352B48">
        <w:rPr>
          <w:rFonts w:asciiTheme="minorHAnsi" w:hAnsiTheme="minorHAnsi" w:cstheme="minorHAnsi"/>
          <w:color w:val="000000" w:themeColor="text1"/>
          <w:sz w:val="22"/>
          <w:szCs w:val="22"/>
        </w:rPr>
        <w:t xml:space="preserve"> be advertised </w:t>
      </w:r>
      <w:r w:rsidR="00AE0126">
        <w:rPr>
          <w:rFonts w:asciiTheme="minorHAnsi" w:hAnsiTheme="minorHAnsi" w:cstheme="minorHAnsi"/>
          <w:color w:val="000000" w:themeColor="text1"/>
          <w:sz w:val="22"/>
          <w:szCs w:val="22"/>
        </w:rPr>
        <w:t>publicly</w:t>
      </w:r>
      <w:r w:rsidR="00BF44E0">
        <w:rPr>
          <w:rFonts w:asciiTheme="minorHAnsi" w:hAnsiTheme="minorHAnsi" w:cstheme="minorHAnsi"/>
          <w:color w:val="000000" w:themeColor="text1"/>
          <w:sz w:val="22"/>
          <w:szCs w:val="22"/>
        </w:rPr>
        <w:t>,</w:t>
      </w:r>
      <w:r w:rsidR="00AE0126">
        <w:rPr>
          <w:rFonts w:asciiTheme="minorHAnsi" w:hAnsiTheme="minorHAnsi" w:cstheme="minorHAnsi"/>
          <w:color w:val="000000" w:themeColor="text1"/>
          <w:sz w:val="22"/>
          <w:szCs w:val="22"/>
        </w:rPr>
        <w:t xml:space="preserve"> </w:t>
      </w:r>
      <w:r w:rsidRPr="00352B48">
        <w:rPr>
          <w:rFonts w:asciiTheme="minorHAnsi" w:hAnsiTheme="minorHAnsi" w:cstheme="minorHAnsi"/>
          <w:color w:val="000000" w:themeColor="text1"/>
          <w:sz w:val="22"/>
          <w:szCs w:val="22"/>
        </w:rPr>
        <w:t xml:space="preserve">in a local and/or regional </w:t>
      </w:r>
      <w:r w:rsidRPr="00DF5CA0">
        <w:rPr>
          <w:rFonts w:asciiTheme="minorHAnsi" w:hAnsiTheme="minorHAnsi" w:cstheme="minorHAnsi"/>
          <w:color w:val="000000" w:themeColor="text1"/>
          <w:sz w:val="22"/>
          <w:szCs w:val="22"/>
        </w:rPr>
        <w:t>newspaper and/or on an electronic site</w:t>
      </w:r>
      <w:r w:rsidR="00AE0126" w:rsidRPr="00DF5CA0">
        <w:rPr>
          <w:rFonts w:asciiTheme="minorHAnsi" w:hAnsiTheme="minorHAnsi" w:cstheme="minorHAnsi"/>
          <w:color w:val="000000" w:themeColor="text1"/>
          <w:sz w:val="22"/>
          <w:szCs w:val="22"/>
        </w:rPr>
        <w:t>,</w:t>
      </w:r>
      <w:r w:rsidRPr="00DF5CA0">
        <w:rPr>
          <w:rFonts w:asciiTheme="minorHAnsi" w:hAnsiTheme="minorHAnsi" w:cstheme="minorHAnsi"/>
          <w:color w:val="000000" w:themeColor="text1"/>
          <w:sz w:val="22"/>
          <w:szCs w:val="22"/>
        </w:rPr>
        <w:t xml:space="preserve"> </w:t>
      </w:r>
      <w:r w:rsidR="00AE0126" w:rsidRPr="00DF5CA0">
        <w:rPr>
          <w:rFonts w:asciiTheme="minorHAnsi" w:hAnsiTheme="minorHAnsi" w:cstheme="minorHAnsi"/>
          <w:color w:val="000000" w:themeColor="text1"/>
          <w:sz w:val="22"/>
          <w:szCs w:val="22"/>
        </w:rPr>
        <w:t>setting out detailed instructions to bidders a</w:t>
      </w:r>
      <w:r w:rsidR="00BF44E0" w:rsidRPr="00DF5CA0">
        <w:rPr>
          <w:rFonts w:asciiTheme="minorHAnsi" w:hAnsiTheme="minorHAnsi" w:cstheme="minorHAnsi"/>
          <w:color w:val="000000" w:themeColor="text1"/>
          <w:sz w:val="22"/>
          <w:szCs w:val="22"/>
        </w:rPr>
        <w:t>s to</w:t>
      </w:r>
      <w:r w:rsidR="00AE0126" w:rsidRPr="00DF5CA0">
        <w:rPr>
          <w:rFonts w:asciiTheme="minorHAnsi" w:hAnsiTheme="minorHAnsi" w:cstheme="minorHAnsi"/>
          <w:color w:val="000000" w:themeColor="text1"/>
          <w:sz w:val="22"/>
          <w:szCs w:val="22"/>
        </w:rPr>
        <w:t xml:space="preserve"> how the process of competition </w:t>
      </w:r>
      <w:r w:rsidR="00425E60">
        <w:rPr>
          <w:rFonts w:asciiTheme="minorHAnsi" w:hAnsiTheme="minorHAnsi" w:cstheme="minorHAnsi"/>
          <w:color w:val="000000" w:themeColor="text1"/>
          <w:sz w:val="22"/>
          <w:szCs w:val="22"/>
        </w:rPr>
        <w:t>shall</w:t>
      </w:r>
      <w:r w:rsidR="00AE0126" w:rsidRPr="00DF5CA0">
        <w:rPr>
          <w:rFonts w:asciiTheme="minorHAnsi" w:hAnsiTheme="minorHAnsi" w:cstheme="minorHAnsi"/>
          <w:color w:val="000000" w:themeColor="text1"/>
          <w:sz w:val="22"/>
          <w:szCs w:val="22"/>
        </w:rPr>
        <w:t xml:space="preserve"> be conducted.</w:t>
      </w:r>
      <w:r w:rsidRPr="00DF5CA0">
        <w:rPr>
          <w:rFonts w:asciiTheme="minorHAnsi" w:hAnsiTheme="minorHAnsi" w:cstheme="minorHAnsi"/>
          <w:color w:val="000000" w:themeColor="text1"/>
          <w:sz w:val="22"/>
          <w:szCs w:val="22"/>
        </w:rPr>
        <w:t xml:space="preserve"> </w:t>
      </w:r>
    </w:p>
    <w:p w14:paraId="6AB28FB7" w14:textId="6C84F934" w:rsidR="009A6099" w:rsidRPr="00DF5CA0" w:rsidRDefault="009A6099" w:rsidP="009A6099">
      <w:pPr>
        <w:spacing w:before="120" w:after="120"/>
        <w:ind w:left="567"/>
        <w:jc w:val="both"/>
        <w:rPr>
          <w:rFonts w:asciiTheme="minorHAnsi" w:hAnsiTheme="minorHAnsi" w:cstheme="minorHAnsi"/>
          <w:bCs/>
          <w:iCs/>
          <w:color w:val="000000" w:themeColor="text1"/>
          <w:sz w:val="22"/>
          <w:szCs w:val="22"/>
        </w:rPr>
      </w:pPr>
      <w:r w:rsidRPr="00DF5CA0">
        <w:rPr>
          <w:rFonts w:asciiTheme="minorHAnsi" w:hAnsiTheme="minorHAnsi" w:cstheme="minorHAnsi"/>
          <w:b/>
          <w:i/>
          <w:color w:val="000000" w:themeColor="text1"/>
          <w:sz w:val="22"/>
          <w:szCs w:val="22"/>
        </w:rPr>
        <w:t xml:space="preserve">“Purchases”:  </w:t>
      </w:r>
      <w:r w:rsidRPr="00DF5CA0">
        <w:rPr>
          <w:rFonts w:asciiTheme="minorHAnsi" w:hAnsiTheme="minorHAnsi" w:cstheme="minorHAnsi"/>
          <w:bCs/>
          <w:iCs/>
          <w:color w:val="000000" w:themeColor="text1"/>
          <w:sz w:val="22"/>
          <w:szCs w:val="22"/>
        </w:rPr>
        <w:t xml:space="preserve">means any purchase made by the </w:t>
      </w:r>
      <w:r w:rsidR="00AA6861">
        <w:rPr>
          <w:rFonts w:asciiTheme="minorHAnsi" w:hAnsiTheme="minorHAnsi" w:cstheme="minorHAnsi"/>
          <w:bCs/>
          <w:iCs/>
          <w:color w:val="000000" w:themeColor="text1"/>
          <w:sz w:val="22"/>
          <w:szCs w:val="22"/>
        </w:rPr>
        <w:t xml:space="preserve">Municipality </w:t>
      </w:r>
      <w:r w:rsidRPr="00DF5CA0">
        <w:rPr>
          <w:rFonts w:asciiTheme="minorHAnsi" w:hAnsiTheme="minorHAnsi" w:cstheme="minorHAnsi"/>
          <w:bCs/>
          <w:iCs/>
          <w:color w:val="000000" w:themeColor="text1"/>
          <w:sz w:val="22"/>
          <w:szCs w:val="22"/>
        </w:rPr>
        <w:t xml:space="preserve">that conforms to a plan, project or program approved by Council in the budget process, in compliance with established spending limits as out in this </w:t>
      </w:r>
      <w:r w:rsidRPr="00DF5CA0">
        <w:rPr>
          <w:rFonts w:asciiTheme="minorHAnsi" w:hAnsiTheme="minorHAnsi" w:cstheme="minorHAnsi"/>
          <w:bCs/>
          <w:i/>
          <w:color w:val="000000" w:themeColor="text1"/>
          <w:sz w:val="22"/>
          <w:szCs w:val="22"/>
        </w:rPr>
        <w:t>Purchasing Policy</w:t>
      </w:r>
      <w:r w:rsidRPr="00DF5CA0">
        <w:rPr>
          <w:rFonts w:asciiTheme="minorHAnsi" w:hAnsiTheme="minorHAnsi" w:cstheme="minorHAnsi"/>
          <w:bCs/>
          <w:iCs/>
          <w:color w:val="000000" w:themeColor="text1"/>
          <w:sz w:val="22"/>
          <w:szCs w:val="22"/>
        </w:rPr>
        <w:t>.</w:t>
      </w:r>
    </w:p>
    <w:p w14:paraId="78826F99" w14:textId="2C5648FD" w:rsidR="005D55E6" w:rsidRPr="00DF5CA0" w:rsidRDefault="005D55E6" w:rsidP="00A96976">
      <w:pPr>
        <w:spacing w:before="120" w:after="120"/>
        <w:ind w:left="567"/>
        <w:jc w:val="both"/>
        <w:rPr>
          <w:rFonts w:asciiTheme="minorHAnsi" w:hAnsiTheme="minorHAnsi" w:cstheme="minorHAnsi"/>
          <w:b/>
          <w:i/>
          <w:color w:val="000000" w:themeColor="text1"/>
          <w:sz w:val="22"/>
          <w:szCs w:val="22"/>
        </w:rPr>
      </w:pPr>
      <w:r w:rsidRPr="00DF5CA0">
        <w:rPr>
          <w:rFonts w:asciiTheme="minorHAnsi" w:hAnsiTheme="minorHAnsi" w:cstheme="minorHAnsi"/>
          <w:b/>
          <w:i/>
          <w:color w:val="000000" w:themeColor="text1"/>
          <w:sz w:val="22"/>
          <w:szCs w:val="22"/>
        </w:rPr>
        <w:t xml:space="preserve">“Qualified”:  </w:t>
      </w:r>
      <w:r w:rsidRPr="00DF5CA0">
        <w:rPr>
          <w:rFonts w:asciiTheme="minorHAnsi" w:hAnsiTheme="minorHAnsi" w:cstheme="minorHAnsi"/>
          <w:bCs/>
          <w:iCs/>
          <w:color w:val="000000" w:themeColor="text1"/>
          <w:sz w:val="22"/>
          <w:szCs w:val="22"/>
        </w:rPr>
        <w:t>means</w:t>
      </w:r>
      <w:r w:rsidR="00FD6AAA" w:rsidRPr="00DF5CA0">
        <w:rPr>
          <w:rFonts w:asciiTheme="minorHAnsi" w:hAnsiTheme="minorHAnsi" w:cstheme="minorHAnsi"/>
          <w:bCs/>
          <w:iCs/>
          <w:color w:val="000000" w:themeColor="text1"/>
          <w:sz w:val="22"/>
          <w:szCs w:val="22"/>
        </w:rPr>
        <w:t xml:space="preserve"> that in the opinion of the </w:t>
      </w:r>
      <w:r w:rsidR="00AA6861">
        <w:rPr>
          <w:rFonts w:asciiTheme="minorHAnsi" w:hAnsiTheme="minorHAnsi" w:cstheme="minorHAnsi"/>
          <w:bCs/>
          <w:iCs/>
          <w:color w:val="000000" w:themeColor="text1"/>
          <w:sz w:val="22"/>
          <w:szCs w:val="22"/>
        </w:rPr>
        <w:t>Municipality</w:t>
      </w:r>
      <w:r w:rsidR="00FD6AAA" w:rsidRPr="00DF5CA0">
        <w:rPr>
          <w:rFonts w:asciiTheme="minorHAnsi" w:hAnsiTheme="minorHAnsi" w:cstheme="minorHAnsi"/>
          <w:bCs/>
          <w:iCs/>
          <w:color w:val="000000" w:themeColor="text1"/>
          <w:sz w:val="22"/>
          <w:szCs w:val="22"/>
        </w:rPr>
        <w:t xml:space="preserve">, the contractor has the equipment, expertise and ability, physically </w:t>
      </w:r>
      <w:r w:rsidR="00D03DC6" w:rsidRPr="00DF5CA0">
        <w:rPr>
          <w:rFonts w:asciiTheme="minorHAnsi" w:hAnsiTheme="minorHAnsi" w:cstheme="minorHAnsi"/>
          <w:bCs/>
          <w:iCs/>
          <w:color w:val="000000" w:themeColor="text1"/>
          <w:sz w:val="22"/>
          <w:szCs w:val="22"/>
        </w:rPr>
        <w:t xml:space="preserve">and financially, to supply or perform the goods, services or work tendered, bid or proposed and whose past performance or references are satisfactory to the </w:t>
      </w:r>
      <w:r w:rsidR="00AA6861" w:rsidRPr="00CD5021">
        <w:rPr>
          <w:rFonts w:asciiTheme="minorHAnsi" w:hAnsiTheme="minorHAnsi" w:cstheme="minorHAnsi"/>
          <w:bCs/>
          <w:iCs/>
          <w:color w:val="000000" w:themeColor="text1"/>
          <w:sz w:val="22"/>
          <w:szCs w:val="22"/>
        </w:rPr>
        <w:t>Municipality</w:t>
      </w:r>
      <w:r w:rsidR="00D03DC6" w:rsidRPr="00DF5CA0">
        <w:rPr>
          <w:rFonts w:asciiTheme="minorHAnsi" w:hAnsiTheme="minorHAnsi" w:cstheme="minorHAnsi"/>
          <w:bCs/>
          <w:iCs/>
          <w:color w:val="000000" w:themeColor="text1"/>
          <w:sz w:val="22"/>
          <w:szCs w:val="22"/>
        </w:rPr>
        <w:t>.</w:t>
      </w:r>
      <w:r w:rsidRPr="00DF5CA0">
        <w:rPr>
          <w:rFonts w:asciiTheme="minorHAnsi" w:hAnsiTheme="minorHAnsi" w:cstheme="minorHAnsi"/>
          <w:b/>
          <w:i/>
          <w:color w:val="000000" w:themeColor="text1"/>
          <w:sz w:val="22"/>
          <w:szCs w:val="22"/>
        </w:rPr>
        <w:t xml:space="preserve">  </w:t>
      </w:r>
    </w:p>
    <w:p w14:paraId="1D67A3D2" w14:textId="5B4EC903" w:rsidR="00A96976" w:rsidRPr="00DF5CA0" w:rsidRDefault="00A96976" w:rsidP="00A96976">
      <w:pPr>
        <w:spacing w:before="120" w:after="120"/>
        <w:ind w:left="567"/>
        <w:jc w:val="both"/>
        <w:rPr>
          <w:rFonts w:asciiTheme="minorHAnsi" w:hAnsiTheme="minorHAnsi" w:cstheme="minorHAnsi"/>
          <w:color w:val="000000" w:themeColor="text1"/>
          <w:sz w:val="22"/>
          <w:szCs w:val="22"/>
        </w:rPr>
      </w:pPr>
      <w:r w:rsidRPr="00DF5CA0">
        <w:rPr>
          <w:rFonts w:asciiTheme="minorHAnsi" w:hAnsiTheme="minorHAnsi" w:cstheme="minorHAnsi"/>
          <w:b/>
          <w:i/>
          <w:color w:val="000000" w:themeColor="text1"/>
          <w:sz w:val="22"/>
          <w:szCs w:val="22"/>
        </w:rPr>
        <w:t>“Quotation”:</w:t>
      </w:r>
      <w:r w:rsidR="001D1525" w:rsidRPr="00DF5CA0">
        <w:rPr>
          <w:rFonts w:asciiTheme="minorHAnsi" w:hAnsiTheme="minorHAnsi" w:cstheme="minorHAnsi"/>
          <w:b/>
          <w:i/>
          <w:color w:val="000000" w:themeColor="text1"/>
          <w:sz w:val="22"/>
          <w:szCs w:val="22"/>
        </w:rPr>
        <w:t xml:space="preserve">  </w:t>
      </w:r>
      <w:r w:rsidR="001D1525" w:rsidRPr="00DF5CA0">
        <w:rPr>
          <w:rFonts w:asciiTheme="minorHAnsi" w:hAnsiTheme="minorHAnsi" w:cstheme="minorHAnsi"/>
          <w:bCs/>
          <w:iCs/>
          <w:color w:val="000000" w:themeColor="text1"/>
          <w:sz w:val="22"/>
          <w:szCs w:val="22"/>
        </w:rPr>
        <w:t xml:space="preserve">means </w:t>
      </w:r>
      <w:r w:rsidRPr="00DF5CA0">
        <w:rPr>
          <w:rFonts w:asciiTheme="minorHAnsi" w:hAnsiTheme="minorHAnsi" w:cstheme="minorHAnsi"/>
          <w:color w:val="000000" w:themeColor="text1"/>
          <w:sz w:val="22"/>
          <w:szCs w:val="22"/>
        </w:rPr>
        <w:t>a verbal or written bid to provide goods and/or services. The goods and/or services are usually fairly standard amongst vendors; consequently, there is no need for in-depth proposals or tenders outlining detailed specifications and vendor qualifications.</w:t>
      </w:r>
    </w:p>
    <w:p w14:paraId="44374AFB" w14:textId="5D4D5F23" w:rsidR="00A96976" w:rsidRPr="00A24D0B" w:rsidRDefault="00A96976" w:rsidP="00A96976">
      <w:pPr>
        <w:spacing w:before="120" w:after="120"/>
        <w:ind w:left="567"/>
        <w:jc w:val="both"/>
        <w:rPr>
          <w:rFonts w:asciiTheme="minorHAnsi" w:hAnsiTheme="minorHAnsi" w:cstheme="minorHAnsi"/>
          <w:b/>
          <w:i/>
          <w:color w:val="000000" w:themeColor="text1"/>
          <w:sz w:val="22"/>
          <w:szCs w:val="22"/>
        </w:rPr>
      </w:pPr>
      <w:r w:rsidRPr="00DF5CA0">
        <w:rPr>
          <w:rFonts w:asciiTheme="minorHAnsi" w:hAnsiTheme="minorHAnsi" w:cstheme="minorHAnsi"/>
          <w:b/>
          <w:i/>
          <w:color w:val="000000" w:themeColor="text1"/>
          <w:sz w:val="22"/>
          <w:szCs w:val="22"/>
        </w:rPr>
        <w:t>“Request for Quotation (RFQ)”:</w:t>
      </w:r>
      <w:r w:rsidR="00AE7E70" w:rsidRPr="00DF5CA0">
        <w:rPr>
          <w:rFonts w:asciiTheme="minorHAnsi" w:hAnsiTheme="minorHAnsi" w:cstheme="minorHAnsi"/>
          <w:b/>
          <w:i/>
          <w:color w:val="000000" w:themeColor="text1"/>
          <w:sz w:val="22"/>
          <w:szCs w:val="22"/>
        </w:rPr>
        <w:t xml:space="preserve">  </w:t>
      </w:r>
      <w:r w:rsidR="00AE7E70" w:rsidRPr="00DF5CA0">
        <w:rPr>
          <w:rFonts w:asciiTheme="minorHAnsi" w:hAnsiTheme="minorHAnsi" w:cstheme="minorHAnsi"/>
          <w:bCs/>
          <w:iCs/>
          <w:color w:val="000000" w:themeColor="text1"/>
          <w:sz w:val="22"/>
          <w:szCs w:val="22"/>
        </w:rPr>
        <w:t>means a</w:t>
      </w:r>
      <w:r w:rsidRPr="00DF5CA0">
        <w:rPr>
          <w:rFonts w:asciiTheme="minorHAnsi" w:hAnsiTheme="minorHAnsi" w:cstheme="minorHAnsi"/>
          <w:color w:val="000000" w:themeColor="text1"/>
          <w:sz w:val="22"/>
          <w:szCs w:val="22"/>
        </w:rPr>
        <w:t>n invitation for a quotation or bid from an approved or qualified supplier, used for purchases</w:t>
      </w:r>
      <w:r w:rsidRPr="00352B48">
        <w:rPr>
          <w:rFonts w:asciiTheme="minorHAnsi" w:hAnsiTheme="minorHAnsi" w:cstheme="minorHAnsi"/>
          <w:color w:val="000000" w:themeColor="text1"/>
          <w:sz w:val="22"/>
          <w:szCs w:val="22"/>
        </w:rPr>
        <w:t xml:space="preserve"> of goods and services where criteria including service, quality, delivery, </w:t>
      </w:r>
      <w:r w:rsidR="00425E60">
        <w:rPr>
          <w:rFonts w:asciiTheme="minorHAnsi" w:hAnsiTheme="minorHAnsi" w:cstheme="minorHAnsi"/>
          <w:color w:val="000000" w:themeColor="text1"/>
          <w:sz w:val="22"/>
          <w:szCs w:val="22"/>
        </w:rPr>
        <w:t>shall</w:t>
      </w:r>
      <w:r w:rsidRPr="00352B48">
        <w:rPr>
          <w:rFonts w:asciiTheme="minorHAnsi" w:hAnsiTheme="minorHAnsi" w:cstheme="minorHAnsi"/>
          <w:color w:val="000000" w:themeColor="text1"/>
          <w:sz w:val="22"/>
          <w:szCs w:val="22"/>
        </w:rPr>
        <w:t xml:space="preserve"> be evaluated as well as price.</w:t>
      </w:r>
      <w:r w:rsidR="00CF42EE">
        <w:rPr>
          <w:rFonts w:asciiTheme="minorHAnsi" w:hAnsiTheme="minorHAnsi" w:cstheme="minorHAnsi"/>
          <w:color w:val="000000" w:themeColor="text1"/>
          <w:sz w:val="22"/>
          <w:szCs w:val="22"/>
        </w:rPr>
        <w:t xml:space="preserve">  Is commonly used for the purchase of equipment, parts, or projects that are of a lesser value and completed/required on a regular basis (i.e. graders and </w:t>
      </w:r>
      <w:r w:rsidR="00CF42EE" w:rsidRPr="00A24D0B">
        <w:rPr>
          <w:rFonts w:asciiTheme="minorHAnsi" w:hAnsiTheme="minorHAnsi" w:cstheme="minorHAnsi"/>
          <w:color w:val="000000" w:themeColor="text1"/>
          <w:sz w:val="22"/>
          <w:szCs w:val="22"/>
        </w:rPr>
        <w:t>small road projects, etc.). The criteria for evaluating RFQ’s is based on weighting established by Council and typically includes price, qualifications/abilities of bidder and any other available criteria.</w:t>
      </w:r>
    </w:p>
    <w:p w14:paraId="111AECBA" w14:textId="7247DBA3" w:rsidR="00A96976" w:rsidRPr="00A24D0B" w:rsidRDefault="00A96976" w:rsidP="00A96976">
      <w:pPr>
        <w:spacing w:before="120" w:after="120"/>
        <w:ind w:left="567"/>
        <w:jc w:val="both"/>
        <w:rPr>
          <w:rFonts w:asciiTheme="minorHAnsi" w:hAnsiTheme="minorHAnsi" w:cstheme="minorHAnsi"/>
          <w:b/>
          <w:i/>
          <w:color w:val="000000" w:themeColor="text1"/>
          <w:sz w:val="22"/>
          <w:szCs w:val="22"/>
        </w:rPr>
      </w:pPr>
      <w:r w:rsidRPr="00A24D0B">
        <w:rPr>
          <w:rFonts w:asciiTheme="minorHAnsi" w:hAnsiTheme="minorHAnsi" w:cstheme="minorHAnsi"/>
          <w:b/>
          <w:i/>
          <w:color w:val="000000" w:themeColor="text1"/>
          <w:sz w:val="22"/>
          <w:szCs w:val="22"/>
        </w:rPr>
        <w:t>“Request for Proposal (RFP)</w:t>
      </w:r>
      <w:r w:rsidRPr="00A24D0B">
        <w:rPr>
          <w:rFonts w:asciiTheme="minorHAnsi" w:hAnsiTheme="minorHAnsi" w:cstheme="minorHAnsi"/>
          <w:color w:val="000000" w:themeColor="text1"/>
          <w:sz w:val="22"/>
          <w:szCs w:val="22"/>
        </w:rPr>
        <w:t>”:</w:t>
      </w:r>
      <w:r w:rsidR="00AE7E70" w:rsidRPr="00A24D0B">
        <w:rPr>
          <w:rFonts w:asciiTheme="minorHAnsi" w:hAnsiTheme="minorHAnsi" w:cstheme="minorHAnsi"/>
          <w:color w:val="000000" w:themeColor="text1"/>
          <w:sz w:val="22"/>
          <w:szCs w:val="22"/>
        </w:rPr>
        <w:t xml:space="preserve">  means </w:t>
      </w:r>
      <w:r w:rsidRPr="00A24D0B">
        <w:rPr>
          <w:rFonts w:asciiTheme="minorHAnsi" w:hAnsiTheme="minorHAnsi" w:cstheme="minorHAnsi"/>
          <w:color w:val="000000" w:themeColor="text1"/>
          <w:sz w:val="22"/>
          <w:szCs w:val="22"/>
        </w:rPr>
        <w:t xml:space="preserve">a formal request for sealed Proposals similar to the Tender system which seeks the creative input of the marketplace. It details the “what,” the “when,” and the “why” but not the “how”. An RFP seeks the best value through the competition of rival proponents. It describes in detail the project to be undertaken, the intended result of the project and the criteria for choosing the successful Contractor. </w:t>
      </w:r>
      <w:r w:rsidR="004F3067" w:rsidRPr="00A24D0B">
        <w:rPr>
          <w:rFonts w:asciiTheme="minorHAnsi" w:hAnsiTheme="minorHAnsi" w:cstheme="minorHAnsi"/>
          <w:color w:val="000000" w:themeColor="text1"/>
          <w:sz w:val="22"/>
          <w:szCs w:val="22"/>
        </w:rPr>
        <w:t>A tender pre-qualification may be incorporated into the prices based on the established criteria.  RFP proposals are ranked based on weighted criteria as established by Council.</w:t>
      </w:r>
    </w:p>
    <w:p w14:paraId="636355DB" w14:textId="7B7CADAB" w:rsidR="0076316C" w:rsidRPr="007E6334" w:rsidRDefault="0076316C" w:rsidP="00A96976">
      <w:pPr>
        <w:spacing w:before="120" w:after="120"/>
        <w:ind w:left="567"/>
        <w:jc w:val="both"/>
        <w:rPr>
          <w:rFonts w:asciiTheme="minorHAnsi" w:hAnsiTheme="minorHAnsi" w:cstheme="minorHAnsi"/>
          <w:bCs/>
          <w:iCs/>
          <w:color w:val="000000" w:themeColor="text1"/>
          <w:sz w:val="22"/>
          <w:szCs w:val="22"/>
        </w:rPr>
      </w:pPr>
      <w:r w:rsidRPr="00A24D0B">
        <w:rPr>
          <w:rFonts w:asciiTheme="minorHAnsi" w:hAnsiTheme="minorHAnsi" w:cstheme="minorHAnsi"/>
          <w:b/>
          <w:i/>
          <w:color w:val="000000" w:themeColor="text1"/>
          <w:sz w:val="22"/>
          <w:szCs w:val="22"/>
        </w:rPr>
        <w:t xml:space="preserve">“Spending Limits”:  </w:t>
      </w:r>
      <w:r w:rsidRPr="00A24D0B">
        <w:rPr>
          <w:rFonts w:asciiTheme="minorHAnsi" w:hAnsiTheme="minorHAnsi" w:cstheme="minorHAnsi"/>
          <w:bCs/>
          <w:iCs/>
          <w:color w:val="000000" w:themeColor="text1"/>
          <w:sz w:val="22"/>
          <w:szCs w:val="22"/>
        </w:rPr>
        <w:t>means the maximum</w:t>
      </w:r>
      <w:r w:rsidR="00AE0126" w:rsidRPr="00A24D0B">
        <w:rPr>
          <w:rFonts w:asciiTheme="minorHAnsi" w:hAnsiTheme="minorHAnsi" w:cstheme="minorHAnsi"/>
          <w:bCs/>
          <w:iCs/>
          <w:color w:val="000000" w:themeColor="text1"/>
          <w:sz w:val="22"/>
          <w:szCs w:val="22"/>
        </w:rPr>
        <w:t xml:space="preserve"> amount that can be expended without exceeding the authority to do so.</w:t>
      </w:r>
      <w:r w:rsidRPr="00A24D0B">
        <w:rPr>
          <w:rFonts w:asciiTheme="minorHAnsi" w:hAnsiTheme="minorHAnsi" w:cstheme="minorHAnsi"/>
          <w:bCs/>
          <w:iCs/>
          <w:color w:val="000000" w:themeColor="text1"/>
          <w:sz w:val="22"/>
          <w:szCs w:val="22"/>
        </w:rPr>
        <w:t xml:space="preserve"> </w:t>
      </w:r>
      <w:r w:rsidRPr="00A24D0B">
        <w:rPr>
          <w:rFonts w:asciiTheme="minorHAnsi" w:hAnsiTheme="minorHAnsi" w:cstheme="minorHAnsi"/>
          <w:b/>
          <w:i/>
          <w:color w:val="000000" w:themeColor="text1"/>
          <w:sz w:val="22"/>
          <w:szCs w:val="22"/>
        </w:rPr>
        <w:t xml:space="preserve"> </w:t>
      </w:r>
    </w:p>
    <w:p w14:paraId="22D8BD7E" w14:textId="3DB2B61B" w:rsidR="00AE5E0B" w:rsidRPr="007E6334" w:rsidRDefault="00AE5E0B" w:rsidP="00A96976">
      <w:pPr>
        <w:spacing w:before="120" w:after="120"/>
        <w:ind w:left="567"/>
        <w:jc w:val="both"/>
        <w:rPr>
          <w:rFonts w:asciiTheme="minorHAnsi" w:hAnsiTheme="minorHAnsi" w:cstheme="minorHAnsi"/>
          <w:bCs/>
          <w:iCs/>
          <w:color w:val="000000" w:themeColor="text1"/>
          <w:sz w:val="22"/>
          <w:szCs w:val="22"/>
        </w:rPr>
      </w:pPr>
      <w:r w:rsidRPr="007E6334">
        <w:rPr>
          <w:rFonts w:asciiTheme="minorHAnsi" w:hAnsiTheme="minorHAnsi" w:cstheme="minorHAnsi"/>
          <w:b/>
          <w:i/>
          <w:color w:val="000000" w:themeColor="text1"/>
          <w:sz w:val="22"/>
          <w:szCs w:val="22"/>
        </w:rPr>
        <w:t xml:space="preserve">“Standard Billing Items”:  </w:t>
      </w:r>
      <w:r w:rsidRPr="007E6334">
        <w:rPr>
          <w:rFonts w:asciiTheme="minorHAnsi" w:hAnsiTheme="minorHAnsi" w:cstheme="minorHAnsi"/>
          <w:bCs/>
          <w:iCs/>
          <w:color w:val="000000" w:themeColor="text1"/>
          <w:sz w:val="22"/>
          <w:szCs w:val="22"/>
        </w:rPr>
        <w:t>means</w:t>
      </w:r>
      <w:r w:rsidRPr="00A24D0B">
        <w:rPr>
          <w:rFonts w:asciiTheme="minorHAnsi" w:hAnsiTheme="minorHAnsi" w:cstheme="minorHAnsi"/>
          <w:bCs/>
          <w:iCs/>
          <w:color w:val="000000" w:themeColor="text1"/>
          <w:sz w:val="22"/>
          <w:szCs w:val="22"/>
        </w:rPr>
        <w:t xml:space="preserve"> regular operational spending that is necessary to ensure the efficient, effective and safe day to day operations of the </w:t>
      </w:r>
      <w:r w:rsidR="00AA6861">
        <w:rPr>
          <w:rFonts w:asciiTheme="minorHAnsi" w:hAnsiTheme="minorHAnsi" w:cstheme="minorHAnsi"/>
          <w:bCs/>
          <w:iCs/>
          <w:color w:val="000000" w:themeColor="text1"/>
          <w:sz w:val="22"/>
          <w:szCs w:val="22"/>
        </w:rPr>
        <w:t>Municipality</w:t>
      </w:r>
      <w:r w:rsidR="00AA6861" w:rsidRPr="00A24D0B">
        <w:rPr>
          <w:rFonts w:asciiTheme="minorHAnsi" w:hAnsiTheme="minorHAnsi" w:cstheme="minorHAnsi"/>
          <w:bCs/>
          <w:iCs/>
          <w:color w:val="000000" w:themeColor="text1"/>
          <w:sz w:val="22"/>
          <w:szCs w:val="22"/>
        </w:rPr>
        <w:t xml:space="preserve"> </w:t>
      </w:r>
      <w:r w:rsidRPr="00A24D0B">
        <w:rPr>
          <w:rFonts w:asciiTheme="minorHAnsi" w:hAnsiTheme="minorHAnsi" w:cstheme="minorHAnsi"/>
          <w:bCs/>
          <w:iCs/>
          <w:color w:val="000000" w:themeColor="text1"/>
          <w:sz w:val="22"/>
          <w:szCs w:val="22"/>
        </w:rPr>
        <w:t xml:space="preserve">such as wages, benefits, deductions, telephone, heat, power and others as provided for in separate Policy or Bylaw. </w:t>
      </w:r>
    </w:p>
    <w:p w14:paraId="3DC957D3" w14:textId="1F955623" w:rsidR="00AE0126" w:rsidRDefault="00AE0126" w:rsidP="00A96976">
      <w:pPr>
        <w:spacing w:before="120" w:after="120"/>
        <w:ind w:left="567"/>
        <w:jc w:val="both"/>
        <w:rPr>
          <w:rFonts w:asciiTheme="minorHAnsi" w:hAnsiTheme="minorHAnsi" w:cstheme="minorHAnsi"/>
          <w:b/>
          <w:i/>
          <w:color w:val="000000" w:themeColor="text1"/>
          <w:sz w:val="22"/>
          <w:szCs w:val="22"/>
        </w:rPr>
      </w:pPr>
      <w:r w:rsidRPr="00A24D0B">
        <w:rPr>
          <w:rFonts w:asciiTheme="minorHAnsi" w:hAnsiTheme="minorHAnsi" w:cstheme="minorHAnsi"/>
          <w:b/>
          <w:i/>
          <w:color w:val="000000" w:themeColor="text1"/>
          <w:sz w:val="22"/>
          <w:szCs w:val="22"/>
        </w:rPr>
        <w:t xml:space="preserve">“Telephone/Email Quotation”: </w:t>
      </w:r>
      <w:r w:rsidRPr="00A24D0B">
        <w:rPr>
          <w:rFonts w:asciiTheme="minorHAnsi" w:hAnsiTheme="minorHAnsi" w:cstheme="minorHAnsi"/>
          <w:bCs/>
          <w:iCs/>
          <w:color w:val="000000" w:themeColor="text1"/>
          <w:sz w:val="22"/>
          <w:szCs w:val="22"/>
        </w:rPr>
        <w:t xml:space="preserve"> </w:t>
      </w:r>
      <w:r w:rsidR="007710EF">
        <w:rPr>
          <w:rFonts w:asciiTheme="minorHAnsi" w:hAnsiTheme="minorHAnsi" w:cstheme="minorHAnsi"/>
          <w:bCs/>
          <w:iCs/>
          <w:color w:val="000000" w:themeColor="text1"/>
          <w:sz w:val="22"/>
          <w:szCs w:val="22"/>
        </w:rPr>
        <w:t>m</w:t>
      </w:r>
      <w:r w:rsidRPr="00A24D0B">
        <w:rPr>
          <w:rFonts w:asciiTheme="minorHAnsi" w:hAnsiTheme="minorHAnsi" w:cstheme="minorHAnsi"/>
          <w:bCs/>
          <w:iCs/>
          <w:color w:val="000000" w:themeColor="text1"/>
          <w:sz w:val="22"/>
          <w:szCs w:val="22"/>
        </w:rPr>
        <w:t>eans the process of securing a price quotation by telephone or email.</w:t>
      </w:r>
      <w:r>
        <w:rPr>
          <w:rFonts w:asciiTheme="minorHAnsi" w:hAnsiTheme="minorHAnsi" w:cstheme="minorHAnsi"/>
          <w:b/>
          <w:i/>
          <w:color w:val="000000" w:themeColor="text1"/>
          <w:sz w:val="22"/>
          <w:szCs w:val="22"/>
        </w:rPr>
        <w:t xml:space="preserve"> </w:t>
      </w:r>
    </w:p>
    <w:p w14:paraId="604DF8EB" w14:textId="1FB914AD" w:rsidR="00A96976" w:rsidRPr="00CF3FB4" w:rsidRDefault="00A96976" w:rsidP="00A96976">
      <w:pPr>
        <w:spacing w:before="120" w:after="120"/>
        <w:ind w:left="567"/>
        <w:jc w:val="both"/>
        <w:rPr>
          <w:rFonts w:asciiTheme="minorHAnsi" w:hAnsiTheme="minorHAnsi" w:cstheme="minorHAnsi"/>
          <w:color w:val="000000" w:themeColor="text1"/>
          <w:sz w:val="22"/>
          <w:szCs w:val="22"/>
        </w:rPr>
      </w:pPr>
      <w:r w:rsidRPr="00352B48">
        <w:rPr>
          <w:rFonts w:asciiTheme="minorHAnsi" w:hAnsiTheme="minorHAnsi" w:cstheme="minorHAnsi"/>
          <w:b/>
          <w:i/>
          <w:color w:val="000000" w:themeColor="text1"/>
          <w:sz w:val="22"/>
          <w:szCs w:val="22"/>
        </w:rPr>
        <w:lastRenderedPageBreak/>
        <w:t>“Tender”:</w:t>
      </w:r>
      <w:r w:rsidR="001740B8">
        <w:rPr>
          <w:rFonts w:asciiTheme="minorHAnsi" w:hAnsiTheme="minorHAnsi" w:cstheme="minorHAnsi"/>
          <w:b/>
          <w:i/>
          <w:color w:val="000000" w:themeColor="text1"/>
          <w:sz w:val="22"/>
          <w:szCs w:val="22"/>
        </w:rPr>
        <w:t xml:space="preserve">  </w:t>
      </w:r>
      <w:r w:rsidR="001740B8">
        <w:rPr>
          <w:rFonts w:asciiTheme="minorHAnsi" w:hAnsiTheme="minorHAnsi" w:cstheme="minorHAnsi"/>
          <w:bCs/>
          <w:iCs/>
          <w:color w:val="000000" w:themeColor="text1"/>
          <w:sz w:val="22"/>
          <w:szCs w:val="22"/>
        </w:rPr>
        <w:t xml:space="preserve">means </w:t>
      </w:r>
      <w:r w:rsidRPr="00352B48">
        <w:rPr>
          <w:rFonts w:asciiTheme="minorHAnsi" w:hAnsiTheme="minorHAnsi" w:cstheme="minorHAnsi"/>
          <w:color w:val="000000" w:themeColor="text1"/>
          <w:sz w:val="22"/>
          <w:szCs w:val="22"/>
        </w:rPr>
        <w:t xml:space="preserve">a bid or an offer to provide goods and/or services that are submitted in response </w:t>
      </w:r>
      <w:r w:rsidRPr="00CF3FB4">
        <w:rPr>
          <w:rFonts w:asciiTheme="minorHAnsi" w:hAnsiTheme="minorHAnsi" w:cstheme="minorHAnsi"/>
          <w:color w:val="000000" w:themeColor="text1"/>
          <w:sz w:val="22"/>
          <w:szCs w:val="22"/>
        </w:rPr>
        <w:t xml:space="preserve">to an invitation that indicates in very specific terms what the </w:t>
      </w:r>
      <w:r w:rsidR="00AA6861" w:rsidRPr="00CF3FB4">
        <w:rPr>
          <w:rFonts w:asciiTheme="minorHAnsi" w:hAnsiTheme="minorHAnsi" w:cstheme="minorHAnsi"/>
          <w:color w:val="000000" w:themeColor="text1"/>
          <w:sz w:val="22"/>
          <w:szCs w:val="22"/>
        </w:rPr>
        <w:t>Municipality</w:t>
      </w:r>
      <w:r w:rsidR="00AA6861" w:rsidRPr="00CF3FB4">
        <w:rPr>
          <w:rFonts w:asciiTheme="minorHAnsi" w:hAnsiTheme="minorHAnsi" w:cstheme="minorHAnsi"/>
          <w:b/>
          <w:bCs/>
          <w:color w:val="000000" w:themeColor="text1"/>
          <w:sz w:val="22"/>
          <w:szCs w:val="22"/>
        </w:rPr>
        <w:t xml:space="preserve"> </w:t>
      </w:r>
      <w:r w:rsidRPr="00CF3FB4">
        <w:rPr>
          <w:rFonts w:asciiTheme="minorHAnsi" w:hAnsiTheme="minorHAnsi" w:cstheme="minorHAnsi"/>
          <w:color w:val="000000" w:themeColor="text1"/>
          <w:sz w:val="22"/>
          <w:szCs w:val="22"/>
        </w:rPr>
        <w:t>requires.</w:t>
      </w:r>
    </w:p>
    <w:p w14:paraId="567D0A77" w14:textId="4F1E4ACD" w:rsidR="00A96976" w:rsidRDefault="00A96976" w:rsidP="00A96976">
      <w:pPr>
        <w:spacing w:before="120" w:after="120"/>
        <w:ind w:left="567"/>
        <w:jc w:val="both"/>
        <w:rPr>
          <w:rFonts w:asciiTheme="minorHAnsi" w:hAnsiTheme="minorHAnsi" w:cstheme="minorHAnsi"/>
          <w:color w:val="000000" w:themeColor="text1"/>
          <w:sz w:val="22"/>
          <w:szCs w:val="22"/>
        </w:rPr>
      </w:pPr>
      <w:r w:rsidRPr="00CF3FB4">
        <w:rPr>
          <w:rFonts w:asciiTheme="minorHAnsi" w:hAnsiTheme="minorHAnsi" w:cstheme="minorHAnsi"/>
          <w:b/>
          <w:i/>
          <w:color w:val="000000" w:themeColor="text1"/>
          <w:sz w:val="22"/>
          <w:szCs w:val="22"/>
        </w:rPr>
        <w:t>“Tender VS. Non-tendered Purchases”</w:t>
      </w:r>
      <w:r w:rsidRPr="00CF3FB4">
        <w:rPr>
          <w:rFonts w:asciiTheme="minorHAnsi" w:hAnsiTheme="minorHAnsi" w:cstheme="minorHAnsi"/>
          <w:color w:val="000000" w:themeColor="text1"/>
          <w:sz w:val="22"/>
          <w:szCs w:val="22"/>
        </w:rPr>
        <w:t>:</w:t>
      </w:r>
      <w:r w:rsidR="00ED4021" w:rsidRPr="00CF3FB4">
        <w:rPr>
          <w:rFonts w:asciiTheme="minorHAnsi" w:hAnsiTheme="minorHAnsi" w:cstheme="minorHAnsi"/>
          <w:color w:val="000000" w:themeColor="text1"/>
          <w:sz w:val="22"/>
          <w:szCs w:val="22"/>
        </w:rPr>
        <w:t xml:space="preserve">  means g</w:t>
      </w:r>
      <w:r w:rsidRPr="00CF3FB4">
        <w:rPr>
          <w:rFonts w:asciiTheme="minorHAnsi" w:hAnsiTheme="minorHAnsi" w:cstheme="minorHAnsi"/>
          <w:color w:val="000000" w:themeColor="text1"/>
          <w:sz w:val="22"/>
          <w:szCs w:val="22"/>
        </w:rPr>
        <w:t xml:space="preserve">oods and/or services costing in excess of the limits (excluding taxes) set in the </w:t>
      </w:r>
      <w:r w:rsidRPr="00CF3FB4">
        <w:rPr>
          <w:rFonts w:asciiTheme="minorHAnsi" w:hAnsiTheme="minorHAnsi" w:cstheme="minorHAnsi"/>
          <w:b/>
          <w:color w:val="000000" w:themeColor="text1"/>
          <w:sz w:val="22"/>
          <w:szCs w:val="22"/>
        </w:rPr>
        <w:t>Purchasing Guidelines</w:t>
      </w:r>
      <w:r w:rsidRPr="00CF3FB4">
        <w:rPr>
          <w:rFonts w:asciiTheme="minorHAnsi" w:hAnsiTheme="minorHAnsi" w:cstheme="minorHAnsi"/>
          <w:color w:val="000000" w:themeColor="text1"/>
          <w:sz w:val="22"/>
          <w:szCs w:val="22"/>
        </w:rPr>
        <w:t xml:space="preserve"> </w:t>
      </w:r>
      <w:r w:rsidRPr="00CF3FB4">
        <w:rPr>
          <w:rFonts w:asciiTheme="minorHAnsi" w:hAnsiTheme="minorHAnsi" w:cstheme="minorHAnsi"/>
          <w:i/>
          <w:iCs/>
          <w:color w:val="000000" w:themeColor="text1"/>
          <w:sz w:val="22"/>
          <w:szCs w:val="22"/>
        </w:rPr>
        <w:t>(see 6.1)</w:t>
      </w:r>
      <w:r w:rsidRPr="00CF3FB4">
        <w:rPr>
          <w:rFonts w:asciiTheme="minorHAnsi" w:hAnsiTheme="minorHAnsi" w:cstheme="minorHAnsi"/>
          <w:color w:val="000000" w:themeColor="text1"/>
          <w:sz w:val="22"/>
          <w:szCs w:val="22"/>
        </w:rPr>
        <w:t xml:space="preserve"> must comply with the procedures established under the </w:t>
      </w:r>
      <w:r w:rsidR="00AA6861" w:rsidRPr="00CF3FB4">
        <w:rPr>
          <w:rFonts w:asciiTheme="minorHAnsi" w:hAnsiTheme="minorHAnsi" w:cstheme="minorHAnsi"/>
          <w:color w:val="000000" w:themeColor="text1"/>
          <w:sz w:val="22"/>
          <w:szCs w:val="22"/>
        </w:rPr>
        <w:t>Municipality’s</w:t>
      </w:r>
      <w:r w:rsidR="00AA6861" w:rsidRPr="00CF3FB4">
        <w:rPr>
          <w:rFonts w:asciiTheme="minorHAnsi" w:hAnsiTheme="minorHAnsi" w:cstheme="minorHAnsi"/>
          <w:b/>
          <w:bCs/>
          <w:color w:val="000000" w:themeColor="text1"/>
          <w:sz w:val="22"/>
          <w:szCs w:val="22"/>
        </w:rPr>
        <w:t xml:space="preserve"> </w:t>
      </w:r>
      <w:r w:rsidRPr="00CF3FB4">
        <w:rPr>
          <w:rFonts w:asciiTheme="minorHAnsi" w:hAnsiTheme="minorHAnsi" w:cstheme="minorHAnsi"/>
          <w:color w:val="000000" w:themeColor="text1"/>
          <w:sz w:val="22"/>
          <w:szCs w:val="22"/>
        </w:rPr>
        <w:t xml:space="preserve">tendering guidelines. Purchases and/or expenditures less than the set limits, as well as recurring, noncompetitive expenditures may be exempt from formal tendering procedures but must adhere to the </w:t>
      </w:r>
      <w:r w:rsidR="00AA6861" w:rsidRPr="00CF3FB4">
        <w:rPr>
          <w:rFonts w:asciiTheme="minorHAnsi" w:hAnsiTheme="minorHAnsi" w:cstheme="minorHAnsi"/>
          <w:color w:val="000000" w:themeColor="text1"/>
          <w:sz w:val="22"/>
          <w:szCs w:val="22"/>
        </w:rPr>
        <w:t xml:space="preserve">Municipality’s </w:t>
      </w:r>
      <w:r w:rsidRPr="00CF3FB4">
        <w:rPr>
          <w:rFonts w:asciiTheme="minorHAnsi" w:hAnsiTheme="minorHAnsi" w:cstheme="minorHAnsi"/>
          <w:color w:val="000000" w:themeColor="text1"/>
          <w:sz w:val="22"/>
          <w:szCs w:val="22"/>
        </w:rPr>
        <w:t xml:space="preserve">purchasing guidelines. There </w:t>
      </w:r>
      <w:r w:rsidR="0018771F" w:rsidRPr="00CF3FB4">
        <w:rPr>
          <w:rFonts w:asciiTheme="minorHAnsi" w:hAnsiTheme="minorHAnsi" w:cstheme="minorHAnsi"/>
          <w:color w:val="000000" w:themeColor="text1"/>
          <w:sz w:val="22"/>
          <w:szCs w:val="22"/>
        </w:rPr>
        <w:t xml:space="preserve">may also be other exemptions outlined in Municipal Bylaw or Policy that fall outside of the Municipality’s Purchasing </w:t>
      </w:r>
      <w:r w:rsidR="005215F8" w:rsidRPr="00CF3FB4">
        <w:rPr>
          <w:rFonts w:asciiTheme="minorHAnsi" w:hAnsiTheme="minorHAnsi" w:cstheme="minorHAnsi"/>
          <w:color w:val="000000" w:themeColor="text1"/>
          <w:sz w:val="22"/>
          <w:szCs w:val="22"/>
        </w:rPr>
        <w:t>Guidelines</w:t>
      </w:r>
      <w:r w:rsidR="0018771F" w:rsidRPr="00CF3FB4">
        <w:rPr>
          <w:rFonts w:asciiTheme="minorHAnsi" w:hAnsiTheme="minorHAnsi" w:cstheme="minorHAnsi"/>
          <w:color w:val="000000" w:themeColor="text1"/>
          <w:sz w:val="22"/>
          <w:szCs w:val="22"/>
        </w:rPr>
        <w:t xml:space="preserve"> such as, but not limited to Expenditure Authorization Bylaw.</w:t>
      </w:r>
    </w:p>
    <w:p w14:paraId="67542A37" w14:textId="2AFAB186" w:rsidR="00AE53D4" w:rsidRPr="000517DC" w:rsidRDefault="00A96976" w:rsidP="00AE53D4">
      <w:pPr>
        <w:widowControl w:val="0"/>
        <w:pBdr>
          <w:top w:val="single" w:sz="4" w:space="0" w:color="auto"/>
          <w:left w:val="single" w:sz="4" w:space="4" w:color="auto"/>
          <w:bottom w:val="single" w:sz="4" w:space="1" w:color="auto"/>
          <w:right w:val="single" w:sz="4" w:space="4" w:color="auto"/>
        </w:pBdr>
        <w:shd w:val="clear" w:color="auto" w:fill="8EA0D2"/>
        <w:tabs>
          <w:tab w:val="left" w:pos="7662"/>
        </w:tabs>
        <w:autoSpaceDE w:val="0"/>
        <w:autoSpaceDN w:val="0"/>
        <w:adjustRightInd w:val="0"/>
        <w:jc w:val="both"/>
        <w:outlineLvl w:val="0"/>
        <w:rPr>
          <w:rFonts w:asciiTheme="minorHAnsi" w:hAnsiTheme="minorHAnsi" w:cstheme="minorHAnsi"/>
          <w:b/>
          <w:bCs/>
          <w:color w:val="000000" w:themeColor="text1"/>
          <w:sz w:val="28"/>
          <w:szCs w:val="28"/>
        </w:rPr>
      </w:pPr>
      <w:r>
        <w:rPr>
          <w:rFonts w:asciiTheme="minorHAnsi" w:hAnsiTheme="minorHAnsi" w:cstheme="minorHAnsi"/>
          <w:b/>
          <w:bCs/>
          <w:color w:val="000000" w:themeColor="text1"/>
          <w:sz w:val="28"/>
          <w:szCs w:val="28"/>
        </w:rPr>
        <w:t>4</w:t>
      </w:r>
      <w:r w:rsidR="00AE53D4" w:rsidRPr="000517DC">
        <w:rPr>
          <w:rFonts w:asciiTheme="minorHAnsi" w:hAnsiTheme="minorHAnsi" w:cstheme="minorHAnsi"/>
          <w:b/>
          <w:bCs/>
          <w:color w:val="000000" w:themeColor="text1"/>
          <w:sz w:val="28"/>
          <w:szCs w:val="28"/>
        </w:rPr>
        <w:t>.0</w:t>
      </w:r>
      <w:r w:rsidR="00AE53D4" w:rsidRPr="00E060D4">
        <w:rPr>
          <w:rFonts w:asciiTheme="minorHAnsi" w:hAnsiTheme="minorHAnsi" w:cstheme="minorHAnsi"/>
          <w:b/>
          <w:bCs/>
          <w:color w:val="000000" w:themeColor="text1"/>
          <w:sz w:val="28"/>
          <w:szCs w:val="28"/>
        </w:rPr>
        <w:t xml:space="preserve">     </w:t>
      </w:r>
      <w:r w:rsidR="00AE53D4" w:rsidRPr="000517DC">
        <w:rPr>
          <w:rFonts w:asciiTheme="minorHAnsi" w:hAnsiTheme="minorHAnsi" w:cstheme="minorHAnsi"/>
          <w:b/>
          <w:bCs/>
          <w:color w:val="000000" w:themeColor="text1"/>
          <w:sz w:val="28"/>
          <w:szCs w:val="28"/>
        </w:rPr>
        <w:t>POLICY</w:t>
      </w:r>
    </w:p>
    <w:p w14:paraId="1B212FA9" w14:textId="619AC0CC" w:rsidR="009F4494" w:rsidRPr="00352B48" w:rsidRDefault="00A96976" w:rsidP="007D1991">
      <w:pPr>
        <w:spacing w:before="120" w:after="120"/>
        <w:ind w:left="720" w:hanging="72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4</w:t>
      </w:r>
      <w:r w:rsidR="009F4494" w:rsidRPr="00352B48">
        <w:rPr>
          <w:rFonts w:asciiTheme="minorHAnsi" w:hAnsiTheme="minorHAnsi" w:cstheme="minorHAnsi"/>
          <w:color w:val="000000" w:themeColor="text1"/>
          <w:sz w:val="22"/>
          <w:szCs w:val="22"/>
        </w:rPr>
        <w:t>.1</w:t>
      </w:r>
      <w:r w:rsidR="009F4494" w:rsidRPr="00352B48">
        <w:rPr>
          <w:rFonts w:asciiTheme="minorHAnsi" w:hAnsiTheme="minorHAnsi" w:cstheme="minorHAnsi"/>
          <w:color w:val="000000" w:themeColor="text1"/>
          <w:sz w:val="22"/>
          <w:szCs w:val="22"/>
        </w:rPr>
        <w:tab/>
        <w:t xml:space="preserve">This policy states that the </w:t>
      </w:r>
      <w:r w:rsidR="00FB3995">
        <w:rPr>
          <w:rFonts w:asciiTheme="minorHAnsi" w:hAnsiTheme="minorHAnsi" w:cstheme="minorHAnsi"/>
          <w:b/>
          <w:bCs/>
          <w:color w:val="000000" w:themeColor="text1"/>
          <w:sz w:val="22"/>
          <w:szCs w:val="22"/>
        </w:rPr>
        <w:t>Town of Radisson</w:t>
      </w:r>
      <w:r w:rsidR="00AE53D4">
        <w:rPr>
          <w:rFonts w:asciiTheme="minorHAnsi" w:hAnsiTheme="minorHAnsi" w:cstheme="minorHAnsi"/>
          <w:b/>
          <w:bCs/>
          <w:color w:val="000000" w:themeColor="text1"/>
          <w:sz w:val="22"/>
          <w:szCs w:val="22"/>
        </w:rPr>
        <w:t xml:space="preserve"> </w:t>
      </w:r>
      <w:r w:rsidR="009F4494" w:rsidRPr="00352B48">
        <w:rPr>
          <w:rFonts w:asciiTheme="minorHAnsi" w:hAnsiTheme="minorHAnsi" w:cstheme="minorHAnsi"/>
          <w:color w:val="000000" w:themeColor="text1"/>
          <w:sz w:val="22"/>
          <w:szCs w:val="22"/>
        </w:rPr>
        <w:t>shall:</w:t>
      </w:r>
    </w:p>
    <w:p w14:paraId="23CBBC9C" w14:textId="3A23B21A" w:rsidR="009F4494" w:rsidRPr="00352B48" w:rsidRDefault="00A96976" w:rsidP="007D1991">
      <w:pPr>
        <w:spacing w:before="120" w:after="120"/>
        <w:ind w:left="720" w:hanging="72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4</w:t>
      </w:r>
      <w:r w:rsidR="009F4494" w:rsidRPr="00352B48">
        <w:rPr>
          <w:rFonts w:asciiTheme="minorHAnsi" w:hAnsiTheme="minorHAnsi" w:cstheme="minorHAnsi"/>
          <w:color w:val="000000" w:themeColor="text1"/>
          <w:sz w:val="22"/>
          <w:szCs w:val="22"/>
        </w:rPr>
        <w:t>.1.1</w:t>
      </w:r>
      <w:r w:rsidR="009F4494" w:rsidRPr="00352B48">
        <w:rPr>
          <w:rFonts w:asciiTheme="minorHAnsi" w:hAnsiTheme="minorHAnsi" w:cstheme="minorHAnsi"/>
          <w:color w:val="000000" w:themeColor="text1"/>
          <w:sz w:val="22"/>
          <w:szCs w:val="22"/>
        </w:rPr>
        <w:tab/>
      </w:r>
      <w:r w:rsidR="009F4494" w:rsidRPr="00352B48">
        <w:rPr>
          <w:rFonts w:asciiTheme="minorHAnsi" w:hAnsiTheme="minorHAnsi" w:cstheme="minorHAnsi"/>
          <w:b/>
          <w:bCs/>
          <w:color w:val="000000" w:themeColor="text1"/>
          <w:sz w:val="22"/>
          <w:szCs w:val="22"/>
        </w:rPr>
        <w:t>Ethics in Purchasing</w:t>
      </w:r>
    </w:p>
    <w:p w14:paraId="1CF94BAF" w14:textId="5FF96B4D" w:rsidR="009F4494" w:rsidRPr="00352B48" w:rsidRDefault="009F4494" w:rsidP="007D1991">
      <w:pPr>
        <w:spacing w:before="120" w:after="120"/>
        <w:ind w:left="720" w:hanging="720"/>
        <w:jc w:val="both"/>
        <w:rPr>
          <w:rFonts w:asciiTheme="minorHAnsi" w:hAnsiTheme="minorHAnsi" w:cstheme="minorHAnsi"/>
          <w:color w:val="000000" w:themeColor="text1"/>
          <w:sz w:val="22"/>
          <w:szCs w:val="22"/>
        </w:rPr>
      </w:pPr>
      <w:r w:rsidRPr="00352B48">
        <w:rPr>
          <w:rFonts w:asciiTheme="minorHAnsi" w:hAnsiTheme="minorHAnsi" w:cstheme="minorHAnsi"/>
          <w:color w:val="000000" w:themeColor="text1"/>
          <w:sz w:val="22"/>
          <w:szCs w:val="22"/>
        </w:rPr>
        <w:tab/>
      </w:r>
      <w:r w:rsidR="00AA6861" w:rsidRPr="00CD5021">
        <w:rPr>
          <w:rFonts w:asciiTheme="minorHAnsi" w:hAnsiTheme="minorHAnsi" w:cstheme="minorHAnsi"/>
          <w:color w:val="000000" w:themeColor="text1"/>
          <w:sz w:val="22"/>
          <w:szCs w:val="22"/>
        </w:rPr>
        <w:t xml:space="preserve">Municipal </w:t>
      </w:r>
      <w:r w:rsidRPr="00352B48">
        <w:rPr>
          <w:rFonts w:asciiTheme="minorHAnsi" w:hAnsiTheme="minorHAnsi" w:cstheme="minorHAnsi"/>
          <w:color w:val="000000" w:themeColor="text1"/>
          <w:sz w:val="22"/>
          <w:szCs w:val="22"/>
        </w:rPr>
        <w:t>staff involved in contracting with suppliers for goods and/or services must comply with the “Values and Norms of Ethical Behavior” and the “Rules of Conduct” as stated in the Professional Code of Ethics established by the Purchasing Management Association of Canada (PMAC). These sections are intended to emphasize a fair and competitive process for the acquisition of goods and/or services.</w:t>
      </w:r>
    </w:p>
    <w:p w14:paraId="01C371A8" w14:textId="38574574" w:rsidR="009F4494" w:rsidRPr="00352B48" w:rsidRDefault="00A96976" w:rsidP="007D1991">
      <w:pPr>
        <w:spacing w:before="120" w:after="120"/>
        <w:ind w:left="720" w:hanging="72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4</w:t>
      </w:r>
      <w:r w:rsidR="009F4494" w:rsidRPr="00352B48">
        <w:rPr>
          <w:rFonts w:asciiTheme="minorHAnsi" w:hAnsiTheme="minorHAnsi" w:cstheme="minorHAnsi"/>
          <w:color w:val="000000" w:themeColor="text1"/>
          <w:sz w:val="22"/>
          <w:szCs w:val="22"/>
        </w:rPr>
        <w:t>.1.2</w:t>
      </w:r>
      <w:r w:rsidR="009F4494" w:rsidRPr="00352B48">
        <w:rPr>
          <w:rFonts w:asciiTheme="minorHAnsi" w:hAnsiTheme="minorHAnsi" w:cstheme="minorHAnsi"/>
          <w:color w:val="000000" w:themeColor="text1"/>
          <w:sz w:val="22"/>
          <w:szCs w:val="22"/>
        </w:rPr>
        <w:tab/>
      </w:r>
      <w:r w:rsidR="009F4494" w:rsidRPr="00352B48">
        <w:rPr>
          <w:rFonts w:asciiTheme="minorHAnsi" w:hAnsiTheme="minorHAnsi" w:cstheme="minorHAnsi"/>
          <w:b/>
          <w:bCs/>
          <w:color w:val="000000" w:themeColor="text1"/>
          <w:sz w:val="22"/>
          <w:szCs w:val="22"/>
        </w:rPr>
        <w:t>Conflict of Interest</w:t>
      </w:r>
    </w:p>
    <w:p w14:paraId="1187F6FA" w14:textId="10386C50" w:rsidR="009F4494" w:rsidRPr="00352B48" w:rsidRDefault="009F4494" w:rsidP="007D1991">
      <w:pPr>
        <w:spacing w:before="120" w:after="120"/>
        <w:ind w:left="720" w:hanging="720"/>
        <w:jc w:val="both"/>
        <w:rPr>
          <w:rFonts w:asciiTheme="minorHAnsi" w:hAnsiTheme="minorHAnsi" w:cstheme="minorHAnsi"/>
          <w:color w:val="000000" w:themeColor="text1"/>
          <w:sz w:val="22"/>
          <w:szCs w:val="22"/>
        </w:rPr>
      </w:pPr>
      <w:r w:rsidRPr="00352B48">
        <w:rPr>
          <w:rFonts w:asciiTheme="minorHAnsi" w:hAnsiTheme="minorHAnsi" w:cstheme="minorHAnsi"/>
          <w:color w:val="000000" w:themeColor="text1"/>
          <w:sz w:val="22"/>
          <w:szCs w:val="22"/>
        </w:rPr>
        <w:tab/>
        <w:t>An employee cannot participate in a purchasing decision that involves a direct relative, a person married to a direct relative, or a person sharing the same household as the employee. A direct relative is defined as a spouse, common</w:t>
      </w:r>
      <w:r w:rsidR="0074453B" w:rsidRPr="00352B48">
        <w:rPr>
          <w:rFonts w:asciiTheme="minorHAnsi" w:hAnsiTheme="minorHAnsi" w:cstheme="minorHAnsi"/>
          <w:color w:val="000000" w:themeColor="text1"/>
          <w:sz w:val="22"/>
          <w:szCs w:val="22"/>
        </w:rPr>
        <w:t>-</w:t>
      </w:r>
      <w:r w:rsidRPr="00352B48">
        <w:rPr>
          <w:rFonts w:asciiTheme="minorHAnsi" w:hAnsiTheme="minorHAnsi" w:cstheme="minorHAnsi"/>
          <w:color w:val="000000" w:themeColor="text1"/>
          <w:sz w:val="22"/>
          <w:szCs w:val="22"/>
        </w:rPr>
        <w:t xml:space="preserve">law partner, parent, grandparent, grandchild, brother, sister, </w:t>
      </w:r>
      <w:r w:rsidR="007D1991" w:rsidRPr="00352B48">
        <w:rPr>
          <w:rFonts w:asciiTheme="minorHAnsi" w:hAnsiTheme="minorHAnsi" w:cstheme="minorHAnsi"/>
          <w:color w:val="000000" w:themeColor="text1"/>
          <w:sz w:val="22"/>
          <w:szCs w:val="22"/>
        </w:rPr>
        <w:t>son,</w:t>
      </w:r>
      <w:r w:rsidRPr="00352B48">
        <w:rPr>
          <w:rFonts w:asciiTheme="minorHAnsi" w:hAnsiTheme="minorHAnsi" w:cstheme="minorHAnsi"/>
          <w:color w:val="000000" w:themeColor="text1"/>
          <w:sz w:val="22"/>
          <w:szCs w:val="22"/>
        </w:rPr>
        <w:t xml:space="preserve"> or daughter.</w:t>
      </w:r>
    </w:p>
    <w:p w14:paraId="0251906F" w14:textId="181E0295" w:rsidR="009F4494" w:rsidRPr="00352B48" w:rsidRDefault="00A96976" w:rsidP="007D1991">
      <w:pPr>
        <w:spacing w:before="120" w:after="12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4</w:t>
      </w:r>
      <w:r w:rsidR="009F4494" w:rsidRPr="00352B48">
        <w:rPr>
          <w:rFonts w:asciiTheme="minorHAnsi" w:hAnsiTheme="minorHAnsi" w:cstheme="minorHAnsi"/>
          <w:color w:val="000000" w:themeColor="text1"/>
          <w:sz w:val="22"/>
          <w:szCs w:val="22"/>
        </w:rPr>
        <w:t>.1.3</w:t>
      </w:r>
      <w:r w:rsidR="009F4494" w:rsidRPr="00352B48">
        <w:rPr>
          <w:rFonts w:asciiTheme="minorHAnsi" w:hAnsiTheme="minorHAnsi" w:cstheme="minorHAnsi"/>
          <w:color w:val="000000" w:themeColor="text1"/>
          <w:sz w:val="22"/>
          <w:szCs w:val="22"/>
        </w:rPr>
        <w:tab/>
      </w:r>
      <w:r w:rsidR="009F4494" w:rsidRPr="00352B48">
        <w:rPr>
          <w:rFonts w:asciiTheme="minorHAnsi" w:hAnsiTheme="minorHAnsi" w:cstheme="minorHAnsi"/>
          <w:b/>
          <w:bCs/>
          <w:color w:val="000000" w:themeColor="text1"/>
          <w:sz w:val="22"/>
          <w:szCs w:val="22"/>
        </w:rPr>
        <w:t>New West Partnership Trade Agreement (NWPTA)</w:t>
      </w:r>
    </w:p>
    <w:p w14:paraId="0F0DFE63" w14:textId="742F68AD" w:rsidR="009F4494" w:rsidRPr="00352B48" w:rsidRDefault="009F4494" w:rsidP="007E6334">
      <w:pPr>
        <w:spacing w:before="120" w:after="120"/>
        <w:ind w:left="709"/>
        <w:jc w:val="both"/>
        <w:rPr>
          <w:rFonts w:asciiTheme="minorHAnsi" w:hAnsiTheme="minorHAnsi" w:cstheme="minorHAnsi"/>
          <w:color w:val="000000" w:themeColor="text1"/>
          <w:sz w:val="22"/>
          <w:szCs w:val="22"/>
        </w:rPr>
      </w:pPr>
      <w:r w:rsidRPr="00352B48">
        <w:rPr>
          <w:rFonts w:asciiTheme="minorHAnsi" w:hAnsiTheme="minorHAnsi" w:cstheme="minorHAnsi"/>
          <w:color w:val="000000" w:themeColor="text1"/>
          <w:sz w:val="22"/>
          <w:szCs w:val="22"/>
        </w:rPr>
        <w:tab/>
        <w:t>NWPTA is applied to all government procurement. It requires open and nondiscriminatory procedures in the purchase of:</w:t>
      </w:r>
    </w:p>
    <w:p w14:paraId="33670EAE" w14:textId="5F6AE37F" w:rsidR="009F4494" w:rsidRPr="00352B48" w:rsidRDefault="009F4494" w:rsidP="00B03730">
      <w:pPr>
        <w:pStyle w:val="ListParagraph"/>
        <w:numPr>
          <w:ilvl w:val="0"/>
          <w:numId w:val="29"/>
        </w:numPr>
        <w:spacing w:before="120" w:after="120"/>
        <w:jc w:val="both"/>
        <w:rPr>
          <w:rFonts w:asciiTheme="minorHAnsi" w:hAnsiTheme="minorHAnsi" w:cstheme="minorHAnsi"/>
          <w:color w:val="000000" w:themeColor="text1"/>
          <w:sz w:val="22"/>
          <w:szCs w:val="22"/>
        </w:rPr>
      </w:pPr>
      <w:r w:rsidRPr="00352B48">
        <w:rPr>
          <w:rFonts w:asciiTheme="minorHAnsi" w:hAnsiTheme="minorHAnsi" w:cstheme="minorHAnsi"/>
          <w:color w:val="000000" w:themeColor="text1"/>
          <w:sz w:val="22"/>
          <w:szCs w:val="22"/>
        </w:rPr>
        <w:t xml:space="preserve">Goods of $75,000 or greater. </w:t>
      </w:r>
    </w:p>
    <w:p w14:paraId="13AAFB56" w14:textId="25A4FE9C" w:rsidR="009F4494" w:rsidRPr="00352B48" w:rsidRDefault="009F4494" w:rsidP="00B03730">
      <w:pPr>
        <w:pStyle w:val="ListParagraph"/>
        <w:numPr>
          <w:ilvl w:val="0"/>
          <w:numId w:val="29"/>
        </w:numPr>
        <w:spacing w:before="120" w:after="120"/>
        <w:jc w:val="both"/>
        <w:rPr>
          <w:rFonts w:asciiTheme="minorHAnsi" w:hAnsiTheme="minorHAnsi" w:cstheme="minorHAnsi"/>
          <w:color w:val="000000" w:themeColor="text1"/>
          <w:sz w:val="22"/>
          <w:szCs w:val="22"/>
        </w:rPr>
      </w:pPr>
      <w:r w:rsidRPr="00352B48">
        <w:rPr>
          <w:rFonts w:asciiTheme="minorHAnsi" w:hAnsiTheme="minorHAnsi" w:cstheme="minorHAnsi"/>
          <w:color w:val="000000" w:themeColor="text1"/>
          <w:sz w:val="22"/>
          <w:szCs w:val="22"/>
        </w:rPr>
        <w:t>Services of $75,000 or greater.</w:t>
      </w:r>
    </w:p>
    <w:p w14:paraId="2178C8B8" w14:textId="4C6299A5" w:rsidR="009F4494" w:rsidRPr="00352B48" w:rsidRDefault="009F4494" w:rsidP="00B03730">
      <w:pPr>
        <w:pStyle w:val="ListParagraph"/>
        <w:numPr>
          <w:ilvl w:val="0"/>
          <w:numId w:val="29"/>
        </w:numPr>
        <w:spacing w:before="120" w:after="120"/>
        <w:jc w:val="both"/>
        <w:rPr>
          <w:rFonts w:asciiTheme="minorHAnsi" w:hAnsiTheme="minorHAnsi" w:cstheme="minorHAnsi"/>
          <w:color w:val="000000" w:themeColor="text1"/>
          <w:sz w:val="22"/>
          <w:szCs w:val="22"/>
        </w:rPr>
      </w:pPr>
      <w:r w:rsidRPr="00352B48">
        <w:rPr>
          <w:rFonts w:asciiTheme="minorHAnsi" w:hAnsiTheme="minorHAnsi" w:cstheme="minorHAnsi"/>
          <w:color w:val="000000" w:themeColor="text1"/>
          <w:sz w:val="22"/>
          <w:szCs w:val="22"/>
        </w:rPr>
        <w:t>Construction of $200,000 or greater.</w:t>
      </w:r>
    </w:p>
    <w:p w14:paraId="1EE92DF9" w14:textId="77777777" w:rsidR="009F4494" w:rsidRPr="00352B48" w:rsidRDefault="009F4494" w:rsidP="007D1991">
      <w:pPr>
        <w:spacing w:before="120" w:after="120"/>
        <w:ind w:left="567"/>
        <w:jc w:val="both"/>
        <w:rPr>
          <w:rFonts w:asciiTheme="minorHAnsi" w:hAnsiTheme="minorHAnsi" w:cstheme="minorHAnsi"/>
          <w:color w:val="000000" w:themeColor="text1"/>
          <w:sz w:val="22"/>
          <w:szCs w:val="22"/>
        </w:rPr>
      </w:pPr>
      <w:r w:rsidRPr="00352B48">
        <w:rPr>
          <w:rFonts w:asciiTheme="minorHAnsi" w:hAnsiTheme="minorHAnsi" w:cstheme="minorHAnsi"/>
          <w:color w:val="000000" w:themeColor="text1"/>
          <w:sz w:val="22"/>
          <w:szCs w:val="22"/>
        </w:rPr>
        <w:t>There are some exceptions to procurement under the Agreement, including:</w:t>
      </w:r>
    </w:p>
    <w:p w14:paraId="1B79E412" w14:textId="77777777" w:rsidR="00B03730" w:rsidRPr="00352B48" w:rsidRDefault="009F4494" w:rsidP="00B03730">
      <w:pPr>
        <w:pStyle w:val="ListParagraph"/>
        <w:numPr>
          <w:ilvl w:val="0"/>
          <w:numId w:val="27"/>
        </w:numPr>
        <w:spacing w:before="120" w:after="120"/>
        <w:jc w:val="both"/>
        <w:rPr>
          <w:rFonts w:asciiTheme="minorHAnsi" w:hAnsiTheme="minorHAnsi" w:cstheme="minorHAnsi"/>
          <w:color w:val="000000" w:themeColor="text1"/>
          <w:sz w:val="22"/>
          <w:szCs w:val="22"/>
        </w:rPr>
      </w:pPr>
      <w:r w:rsidRPr="00352B48">
        <w:rPr>
          <w:rFonts w:asciiTheme="minorHAnsi" w:hAnsiTheme="minorHAnsi" w:cstheme="minorHAnsi"/>
          <w:color w:val="000000" w:themeColor="text1"/>
          <w:sz w:val="22"/>
          <w:szCs w:val="22"/>
        </w:rPr>
        <w:t>Procurement of health and social services, and services provided by lawyers and notaries.</w:t>
      </w:r>
    </w:p>
    <w:p w14:paraId="679C68AD" w14:textId="16DF9C3F" w:rsidR="009F4494" w:rsidRPr="00352B48" w:rsidRDefault="009F4494" w:rsidP="00B03730">
      <w:pPr>
        <w:pStyle w:val="ListParagraph"/>
        <w:numPr>
          <w:ilvl w:val="0"/>
          <w:numId w:val="27"/>
        </w:numPr>
        <w:spacing w:before="120" w:after="120"/>
        <w:jc w:val="both"/>
        <w:rPr>
          <w:rFonts w:asciiTheme="minorHAnsi" w:hAnsiTheme="minorHAnsi" w:cstheme="minorHAnsi"/>
          <w:color w:val="000000" w:themeColor="text1"/>
          <w:sz w:val="22"/>
          <w:szCs w:val="22"/>
        </w:rPr>
      </w:pPr>
      <w:r w:rsidRPr="00352B48">
        <w:rPr>
          <w:rFonts w:asciiTheme="minorHAnsi" w:hAnsiTheme="minorHAnsi" w:cstheme="minorHAnsi"/>
          <w:color w:val="000000" w:themeColor="text1"/>
          <w:sz w:val="22"/>
          <w:szCs w:val="22"/>
        </w:rPr>
        <w:t xml:space="preserve">Purchases from philanthropic institutions, prison </w:t>
      </w:r>
      <w:proofErr w:type="spellStart"/>
      <w:r w:rsidRPr="00352B48">
        <w:rPr>
          <w:rFonts w:asciiTheme="minorHAnsi" w:hAnsiTheme="minorHAnsi" w:cstheme="minorHAnsi"/>
          <w:color w:val="000000" w:themeColor="text1"/>
          <w:sz w:val="22"/>
          <w:szCs w:val="22"/>
        </w:rPr>
        <w:t>labour</w:t>
      </w:r>
      <w:proofErr w:type="spellEnd"/>
      <w:r w:rsidRPr="00352B48">
        <w:rPr>
          <w:rFonts w:asciiTheme="minorHAnsi" w:hAnsiTheme="minorHAnsi" w:cstheme="minorHAnsi"/>
          <w:color w:val="000000" w:themeColor="text1"/>
          <w:sz w:val="22"/>
          <w:szCs w:val="22"/>
        </w:rPr>
        <w:t xml:space="preserve"> or persons with disabilities.</w:t>
      </w:r>
    </w:p>
    <w:p w14:paraId="766894AE" w14:textId="48D44734" w:rsidR="009F4494" w:rsidRPr="00352B48" w:rsidRDefault="009F4494" w:rsidP="00B03730">
      <w:pPr>
        <w:pStyle w:val="ListParagraph"/>
        <w:numPr>
          <w:ilvl w:val="0"/>
          <w:numId w:val="27"/>
        </w:numPr>
        <w:spacing w:before="120" w:after="120"/>
        <w:jc w:val="both"/>
        <w:rPr>
          <w:rFonts w:asciiTheme="minorHAnsi" w:hAnsiTheme="minorHAnsi" w:cstheme="minorHAnsi"/>
          <w:color w:val="000000" w:themeColor="text1"/>
          <w:sz w:val="22"/>
          <w:szCs w:val="22"/>
        </w:rPr>
      </w:pPr>
      <w:r w:rsidRPr="00352B48">
        <w:rPr>
          <w:rFonts w:asciiTheme="minorHAnsi" w:hAnsiTheme="minorHAnsi" w:cstheme="minorHAnsi"/>
          <w:color w:val="000000" w:themeColor="text1"/>
          <w:sz w:val="22"/>
          <w:szCs w:val="22"/>
        </w:rPr>
        <w:t xml:space="preserve">Purchases from a public body or non-profit organization. </w:t>
      </w:r>
    </w:p>
    <w:p w14:paraId="251CBD44" w14:textId="51D8EA02" w:rsidR="009F4494" w:rsidRPr="00352B48" w:rsidRDefault="009F4494" w:rsidP="00B03730">
      <w:pPr>
        <w:pStyle w:val="ListParagraph"/>
        <w:numPr>
          <w:ilvl w:val="0"/>
          <w:numId w:val="27"/>
        </w:numPr>
        <w:spacing w:before="120" w:after="120"/>
        <w:jc w:val="both"/>
        <w:rPr>
          <w:rFonts w:asciiTheme="minorHAnsi" w:hAnsiTheme="minorHAnsi" w:cstheme="minorHAnsi"/>
          <w:color w:val="000000" w:themeColor="text1"/>
          <w:sz w:val="22"/>
          <w:szCs w:val="22"/>
        </w:rPr>
      </w:pPr>
      <w:r w:rsidRPr="00352B48">
        <w:rPr>
          <w:rFonts w:asciiTheme="minorHAnsi" w:hAnsiTheme="minorHAnsi" w:cstheme="minorHAnsi"/>
          <w:color w:val="000000" w:themeColor="text1"/>
          <w:sz w:val="22"/>
          <w:szCs w:val="22"/>
        </w:rPr>
        <w:t xml:space="preserve">Goods purchased for representational or promotional purposes. </w:t>
      </w:r>
    </w:p>
    <w:p w14:paraId="5A959C77" w14:textId="1A213598" w:rsidR="009F4494" w:rsidRPr="00352B48" w:rsidRDefault="009F4494" w:rsidP="00B03730">
      <w:pPr>
        <w:pStyle w:val="ListParagraph"/>
        <w:numPr>
          <w:ilvl w:val="0"/>
          <w:numId w:val="27"/>
        </w:numPr>
        <w:spacing w:before="120" w:after="120"/>
        <w:jc w:val="both"/>
        <w:rPr>
          <w:rFonts w:asciiTheme="minorHAnsi" w:hAnsiTheme="minorHAnsi" w:cstheme="minorHAnsi"/>
          <w:color w:val="000000" w:themeColor="text1"/>
          <w:sz w:val="22"/>
          <w:szCs w:val="22"/>
        </w:rPr>
      </w:pPr>
      <w:r w:rsidRPr="00352B48">
        <w:rPr>
          <w:rFonts w:asciiTheme="minorHAnsi" w:hAnsiTheme="minorHAnsi" w:cstheme="minorHAnsi"/>
          <w:color w:val="000000" w:themeColor="text1"/>
          <w:sz w:val="22"/>
          <w:szCs w:val="22"/>
        </w:rPr>
        <w:t xml:space="preserve">Goods required in response to an unforeseeable situation of urgency. </w:t>
      </w:r>
    </w:p>
    <w:p w14:paraId="38A05500" w14:textId="39897F09" w:rsidR="009F4494" w:rsidRPr="00352B48" w:rsidRDefault="009F4494" w:rsidP="00B03730">
      <w:pPr>
        <w:pStyle w:val="ListParagraph"/>
        <w:numPr>
          <w:ilvl w:val="0"/>
          <w:numId w:val="27"/>
        </w:numPr>
        <w:spacing w:before="120" w:after="120"/>
        <w:jc w:val="both"/>
        <w:rPr>
          <w:rFonts w:asciiTheme="minorHAnsi" w:hAnsiTheme="minorHAnsi" w:cstheme="minorHAnsi"/>
          <w:color w:val="000000" w:themeColor="text1"/>
          <w:sz w:val="22"/>
          <w:szCs w:val="22"/>
        </w:rPr>
      </w:pPr>
      <w:r w:rsidRPr="00352B48">
        <w:rPr>
          <w:rFonts w:asciiTheme="minorHAnsi" w:hAnsiTheme="minorHAnsi" w:cstheme="minorHAnsi"/>
          <w:color w:val="000000" w:themeColor="text1"/>
          <w:sz w:val="22"/>
          <w:szCs w:val="22"/>
        </w:rPr>
        <w:t xml:space="preserve">Goods intended for resale to the public. </w:t>
      </w:r>
    </w:p>
    <w:p w14:paraId="4F7BFA7C" w14:textId="3FC419B3" w:rsidR="00161834" w:rsidRDefault="009F4494" w:rsidP="003D7246">
      <w:pPr>
        <w:spacing w:before="120" w:after="120"/>
        <w:ind w:firstLine="567"/>
        <w:jc w:val="both"/>
        <w:rPr>
          <w:rFonts w:asciiTheme="minorHAnsi" w:hAnsiTheme="minorHAnsi" w:cstheme="minorHAnsi"/>
          <w:color w:val="000000" w:themeColor="text1"/>
          <w:sz w:val="22"/>
          <w:szCs w:val="22"/>
        </w:rPr>
      </w:pPr>
      <w:r w:rsidRPr="00352B48">
        <w:rPr>
          <w:rFonts w:asciiTheme="minorHAnsi" w:hAnsiTheme="minorHAnsi" w:cstheme="minorHAnsi"/>
          <w:color w:val="000000" w:themeColor="text1"/>
          <w:sz w:val="22"/>
          <w:szCs w:val="22"/>
        </w:rPr>
        <w:t xml:space="preserve">See </w:t>
      </w:r>
      <w:hyperlink r:id="rId8" w:history="1">
        <w:r w:rsidRPr="00352B48">
          <w:rPr>
            <w:rStyle w:val="Hyperlink"/>
            <w:rFonts w:asciiTheme="minorHAnsi" w:hAnsiTheme="minorHAnsi" w:cstheme="minorHAnsi"/>
            <w:color w:val="000000" w:themeColor="text1"/>
            <w:sz w:val="22"/>
            <w:szCs w:val="22"/>
          </w:rPr>
          <w:t>http://www.newwestpartnershiptrade.ca</w:t>
        </w:r>
      </w:hyperlink>
      <w:r w:rsidR="00BE5D9B" w:rsidRPr="00352B48">
        <w:rPr>
          <w:rFonts w:asciiTheme="minorHAnsi" w:hAnsiTheme="minorHAnsi" w:cstheme="minorHAnsi"/>
          <w:color w:val="000000" w:themeColor="text1"/>
          <w:sz w:val="22"/>
          <w:szCs w:val="22"/>
        </w:rPr>
        <w:t xml:space="preserve"> </w:t>
      </w:r>
      <w:r w:rsidRPr="00352B48">
        <w:rPr>
          <w:rFonts w:asciiTheme="minorHAnsi" w:hAnsiTheme="minorHAnsi" w:cstheme="minorHAnsi"/>
          <w:color w:val="000000" w:themeColor="text1"/>
          <w:sz w:val="22"/>
          <w:szCs w:val="22"/>
        </w:rPr>
        <w:t>for more information.</w:t>
      </w:r>
    </w:p>
    <w:p w14:paraId="611AC72F" w14:textId="680AE1E9" w:rsidR="009E5576" w:rsidRDefault="009E5576" w:rsidP="003D7246">
      <w:pPr>
        <w:spacing w:before="120" w:after="120"/>
        <w:ind w:firstLine="567"/>
        <w:jc w:val="both"/>
        <w:rPr>
          <w:rFonts w:asciiTheme="minorHAnsi" w:hAnsiTheme="minorHAnsi" w:cstheme="minorHAnsi"/>
          <w:color w:val="000000" w:themeColor="text1"/>
          <w:sz w:val="22"/>
          <w:szCs w:val="22"/>
        </w:rPr>
      </w:pPr>
    </w:p>
    <w:p w14:paraId="04899F16" w14:textId="2EA8B0A3" w:rsidR="009E5576" w:rsidRDefault="009E5576" w:rsidP="003D7246">
      <w:pPr>
        <w:spacing w:before="120" w:after="120"/>
        <w:ind w:firstLine="567"/>
        <w:jc w:val="both"/>
        <w:rPr>
          <w:rFonts w:asciiTheme="minorHAnsi" w:hAnsiTheme="minorHAnsi" w:cstheme="minorHAnsi"/>
          <w:color w:val="000000" w:themeColor="text1"/>
          <w:sz w:val="22"/>
          <w:szCs w:val="22"/>
        </w:rPr>
      </w:pPr>
    </w:p>
    <w:p w14:paraId="188D260C" w14:textId="773072AD" w:rsidR="009E5576" w:rsidRDefault="009E5576" w:rsidP="003D7246">
      <w:pPr>
        <w:spacing w:before="120" w:after="120"/>
        <w:ind w:firstLine="567"/>
        <w:jc w:val="both"/>
        <w:rPr>
          <w:rFonts w:asciiTheme="minorHAnsi" w:hAnsiTheme="minorHAnsi" w:cstheme="minorHAnsi"/>
          <w:color w:val="000000" w:themeColor="text1"/>
          <w:sz w:val="22"/>
          <w:szCs w:val="22"/>
        </w:rPr>
      </w:pPr>
    </w:p>
    <w:p w14:paraId="18AC4751" w14:textId="77777777" w:rsidR="009E5576" w:rsidRDefault="009E5576" w:rsidP="003D7246">
      <w:pPr>
        <w:spacing w:before="120" w:after="120"/>
        <w:ind w:firstLine="567"/>
        <w:jc w:val="both"/>
        <w:rPr>
          <w:rFonts w:asciiTheme="minorHAnsi" w:hAnsiTheme="minorHAnsi" w:cstheme="minorHAnsi"/>
          <w:color w:val="000000" w:themeColor="text1"/>
          <w:sz w:val="22"/>
          <w:szCs w:val="22"/>
        </w:rPr>
      </w:pPr>
    </w:p>
    <w:p w14:paraId="6F5C37AF" w14:textId="3FD120FF" w:rsidR="009E5576" w:rsidRDefault="009E5576" w:rsidP="003D7246">
      <w:pPr>
        <w:spacing w:before="120" w:after="120"/>
        <w:ind w:firstLine="567"/>
        <w:jc w:val="both"/>
        <w:rPr>
          <w:rFonts w:asciiTheme="minorHAnsi" w:hAnsiTheme="minorHAnsi" w:cstheme="minorHAnsi"/>
          <w:color w:val="000000" w:themeColor="text1"/>
          <w:sz w:val="22"/>
          <w:szCs w:val="22"/>
        </w:rPr>
      </w:pPr>
    </w:p>
    <w:p w14:paraId="54EBAA2E" w14:textId="77777777" w:rsidR="009E5576" w:rsidRPr="00352B48" w:rsidRDefault="009E5576" w:rsidP="003D7246">
      <w:pPr>
        <w:spacing w:before="120" w:after="120"/>
        <w:ind w:firstLine="567"/>
        <w:jc w:val="both"/>
        <w:rPr>
          <w:rFonts w:asciiTheme="minorHAnsi" w:hAnsiTheme="minorHAnsi" w:cstheme="minorHAnsi"/>
          <w:color w:val="000000" w:themeColor="text1"/>
          <w:sz w:val="22"/>
          <w:szCs w:val="22"/>
        </w:rPr>
      </w:pPr>
    </w:p>
    <w:p w14:paraId="2EABAC6A" w14:textId="6C558D6F" w:rsidR="00AE53D4" w:rsidRPr="000517DC" w:rsidRDefault="00AE53D4" w:rsidP="00AE53D4">
      <w:pPr>
        <w:widowControl w:val="0"/>
        <w:pBdr>
          <w:top w:val="single" w:sz="4" w:space="0" w:color="auto"/>
          <w:left w:val="single" w:sz="4" w:space="4" w:color="auto"/>
          <w:bottom w:val="single" w:sz="4" w:space="1" w:color="auto"/>
          <w:right w:val="single" w:sz="4" w:space="4" w:color="auto"/>
        </w:pBdr>
        <w:shd w:val="clear" w:color="auto" w:fill="8EA0D2"/>
        <w:tabs>
          <w:tab w:val="left" w:pos="7662"/>
        </w:tabs>
        <w:autoSpaceDE w:val="0"/>
        <w:autoSpaceDN w:val="0"/>
        <w:adjustRightInd w:val="0"/>
        <w:jc w:val="both"/>
        <w:outlineLvl w:val="0"/>
        <w:rPr>
          <w:rFonts w:asciiTheme="minorHAnsi" w:hAnsiTheme="minorHAnsi" w:cstheme="minorHAnsi"/>
          <w:b/>
          <w:bCs/>
          <w:color w:val="000000" w:themeColor="text1"/>
          <w:sz w:val="28"/>
          <w:szCs w:val="28"/>
        </w:rPr>
      </w:pPr>
      <w:r>
        <w:rPr>
          <w:rFonts w:asciiTheme="minorHAnsi" w:hAnsiTheme="minorHAnsi" w:cstheme="minorHAnsi"/>
          <w:b/>
          <w:bCs/>
          <w:color w:val="000000" w:themeColor="text1"/>
          <w:sz w:val="28"/>
          <w:szCs w:val="28"/>
        </w:rPr>
        <w:lastRenderedPageBreak/>
        <w:t>5</w:t>
      </w:r>
      <w:r w:rsidRPr="000517DC">
        <w:rPr>
          <w:rFonts w:asciiTheme="minorHAnsi" w:hAnsiTheme="minorHAnsi" w:cstheme="minorHAnsi"/>
          <w:b/>
          <w:bCs/>
          <w:color w:val="000000" w:themeColor="text1"/>
          <w:sz w:val="28"/>
          <w:szCs w:val="28"/>
        </w:rPr>
        <w:t>.0</w:t>
      </w:r>
      <w:r w:rsidRPr="00E060D4">
        <w:rPr>
          <w:rFonts w:asciiTheme="minorHAnsi" w:hAnsiTheme="minorHAnsi" w:cstheme="minorHAnsi"/>
          <w:b/>
          <w:bCs/>
          <w:color w:val="000000" w:themeColor="text1"/>
          <w:sz w:val="28"/>
          <w:szCs w:val="28"/>
        </w:rPr>
        <w:t xml:space="preserve">     </w:t>
      </w:r>
      <w:r>
        <w:rPr>
          <w:rFonts w:asciiTheme="minorHAnsi" w:hAnsiTheme="minorHAnsi" w:cstheme="minorHAnsi"/>
          <w:b/>
          <w:bCs/>
          <w:color w:val="000000" w:themeColor="text1"/>
          <w:sz w:val="28"/>
          <w:szCs w:val="28"/>
        </w:rPr>
        <w:t>RESPONSIBILITIES</w:t>
      </w:r>
    </w:p>
    <w:p w14:paraId="189CBC80" w14:textId="15F4E0DA" w:rsidR="001E6543" w:rsidRPr="00352B48" w:rsidRDefault="001E6543" w:rsidP="006953C3">
      <w:p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ind w:left="567" w:hanging="567"/>
        <w:jc w:val="both"/>
        <w:rPr>
          <w:rFonts w:asciiTheme="minorHAnsi" w:hAnsiTheme="minorHAnsi" w:cstheme="minorHAnsi"/>
          <w:color w:val="000000" w:themeColor="text1"/>
          <w:sz w:val="22"/>
          <w:szCs w:val="22"/>
        </w:rPr>
      </w:pPr>
      <w:r w:rsidRPr="00352B48">
        <w:rPr>
          <w:rFonts w:asciiTheme="minorHAnsi" w:hAnsiTheme="minorHAnsi" w:cstheme="minorHAnsi"/>
          <w:color w:val="000000" w:themeColor="text1"/>
          <w:sz w:val="22"/>
          <w:szCs w:val="22"/>
        </w:rPr>
        <w:t>5.1</w:t>
      </w:r>
      <w:r w:rsidRPr="00352B48">
        <w:rPr>
          <w:rFonts w:asciiTheme="minorHAnsi" w:hAnsiTheme="minorHAnsi" w:cstheme="minorHAnsi"/>
          <w:color w:val="000000" w:themeColor="text1"/>
          <w:sz w:val="22"/>
          <w:szCs w:val="22"/>
        </w:rPr>
        <w:tab/>
      </w:r>
      <w:r w:rsidRPr="00352B48">
        <w:rPr>
          <w:rFonts w:asciiTheme="minorHAnsi" w:hAnsiTheme="minorHAnsi" w:cstheme="minorHAnsi"/>
          <w:color w:val="000000" w:themeColor="text1"/>
          <w:sz w:val="22"/>
          <w:szCs w:val="22"/>
        </w:rPr>
        <w:tab/>
        <w:t xml:space="preserve">Council shall review </w:t>
      </w:r>
      <w:r w:rsidR="00692B52">
        <w:rPr>
          <w:rFonts w:asciiTheme="minorHAnsi" w:hAnsiTheme="minorHAnsi" w:cstheme="minorHAnsi"/>
          <w:color w:val="000000" w:themeColor="text1"/>
          <w:sz w:val="22"/>
          <w:szCs w:val="22"/>
        </w:rPr>
        <w:t>this policy</w:t>
      </w:r>
      <w:r w:rsidRPr="00352B48">
        <w:rPr>
          <w:rFonts w:asciiTheme="minorHAnsi" w:hAnsiTheme="minorHAnsi" w:cstheme="minorHAnsi"/>
          <w:color w:val="000000" w:themeColor="text1"/>
          <w:sz w:val="22"/>
          <w:szCs w:val="22"/>
        </w:rPr>
        <w:t xml:space="preserve"> every three year</w:t>
      </w:r>
      <w:r w:rsidR="00A05C2E" w:rsidRPr="00352B48">
        <w:rPr>
          <w:rFonts w:asciiTheme="minorHAnsi" w:hAnsiTheme="minorHAnsi" w:cstheme="minorHAnsi"/>
          <w:color w:val="000000" w:themeColor="text1"/>
          <w:sz w:val="22"/>
          <w:szCs w:val="22"/>
        </w:rPr>
        <w:t>s</w:t>
      </w:r>
      <w:r w:rsidRPr="00352B48">
        <w:rPr>
          <w:rFonts w:asciiTheme="minorHAnsi" w:hAnsiTheme="minorHAnsi" w:cstheme="minorHAnsi"/>
          <w:color w:val="000000" w:themeColor="text1"/>
          <w:sz w:val="22"/>
          <w:szCs w:val="22"/>
        </w:rPr>
        <w:t xml:space="preserve"> for compliance and effectiveness of the polic</w:t>
      </w:r>
      <w:r w:rsidR="00692B52">
        <w:rPr>
          <w:rFonts w:asciiTheme="minorHAnsi" w:hAnsiTheme="minorHAnsi" w:cstheme="minorHAnsi"/>
          <w:color w:val="000000" w:themeColor="text1"/>
          <w:sz w:val="22"/>
          <w:szCs w:val="22"/>
        </w:rPr>
        <w:t>y</w:t>
      </w:r>
      <w:r w:rsidRPr="00352B48">
        <w:rPr>
          <w:rFonts w:asciiTheme="minorHAnsi" w:hAnsiTheme="minorHAnsi" w:cstheme="minorHAnsi"/>
          <w:color w:val="000000" w:themeColor="text1"/>
          <w:sz w:val="22"/>
          <w:szCs w:val="22"/>
        </w:rPr>
        <w:t xml:space="preserve">. </w:t>
      </w:r>
    </w:p>
    <w:p w14:paraId="7E988688" w14:textId="6270341F" w:rsidR="001E6543" w:rsidRDefault="001E6543" w:rsidP="006953C3">
      <w:pPr>
        <w:spacing w:before="120" w:after="120"/>
        <w:ind w:left="567" w:hanging="567"/>
        <w:jc w:val="both"/>
        <w:rPr>
          <w:rFonts w:asciiTheme="minorHAnsi" w:hAnsiTheme="minorHAnsi" w:cstheme="minorHAnsi"/>
          <w:color w:val="000000" w:themeColor="text1"/>
          <w:sz w:val="22"/>
          <w:szCs w:val="22"/>
        </w:rPr>
      </w:pPr>
      <w:r w:rsidRPr="00352B48">
        <w:rPr>
          <w:rFonts w:asciiTheme="minorHAnsi" w:hAnsiTheme="minorHAnsi" w:cstheme="minorHAnsi"/>
          <w:color w:val="000000" w:themeColor="text1"/>
          <w:sz w:val="22"/>
          <w:szCs w:val="22"/>
        </w:rPr>
        <w:t>5.2</w:t>
      </w:r>
      <w:r w:rsidRPr="00352B48">
        <w:rPr>
          <w:rFonts w:asciiTheme="minorHAnsi" w:hAnsiTheme="minorHAnsi" w:cstheme="minorHAnsi"/>
          <w:color w:val="000000" w:themeColor="text1"/>
          <w:sz w:val="22"/>
          <w:szCs w:val="22"/>
        </w:rPr>
        <w:tab/>
        <w:t xml:space="preserve">The Administrator is responsible for ensuring compliance </w:t>
      </w:r>
      <w:r w:rsidR="00A05C2E" w:rsidRPr="00352B48">
        <w:rPr>
          <w:rFonts w:asciiTheme="minorHAnsi" w:hAnsiTheme="minorHAnsi" w:cstheme="minorHAnsi"/>
          <w:color w:val="000000" w:themeColor="text1"/>
          <w:sz w:val="22"/>
          <w:szCs w:val="22"/>
        </w:rPr>
        <w:t>with</w:t>
      </w:r>
      <w:r w:rsidRPr="00352B48">
        <w:rPr>
          <w:rFonts w:asciiTheme="minorHAnsi" w:hAnsiTheme="minorHAnsi" w:cstheme="minorHAnsi"/>
          <w:color w:val="000000" w:themeColor="text1"/>
          <w:sz w:val="22"/>
          <w:szCs w:val="22"/>
        </w:rPr>
        <w:t xml:space="preserve"> this policy.</w:t>
      </w:r>
    </w:p>
    <w:p w14:paraId="058C8233" w14:textId="4356008C" w:rsidR="002730A4" w:rsidRDefault="002730A4" w:rsidP="006953C3">
      <w:pPr>
        <w:spacing w:before="120" w:after="120"/>
        <w:ind w:left="567" w:hanging="567"/>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5.3 </w:t>
      </w:r>
      <w:r>
        <w:rPr>
          <w:rFonts w:asciiTheme="minorHAnsi" w:hAnsiTheme="minorHAnsi" w:cstheme="minorHAnsi"/>
          <w:color w:val="000000" w:themeColor="text1"/>
          <w:sz w:val="22"/>
          <w:szCs w:val="22"/>
        </w:rPr>
        <w:tab/>
        <w:t>The person responsible for initiating the purchase shall ensure that all capital items acquired have been identified in the Budget and fully approved by Council prior to acquisition.</w:t>
      </w:r>
    </w:p>
    <w:p w14:paraId="555FC99C" w14:textId="11D2BA1D" w:rsidR="002730A4" w:rsidRDefault="002730A4" w:rsidP="006953C3">
      <w:pPr>
        <w:spacing w:before="120" w:after="120"/>
        <w:ind w:left="567" w:hanging="567"/>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5.4 </w:t>
      </w:r>
      <w:r>
        <w:rPr>
          <w:rFonts w:asciiTheme="minorHAnsi" w:hAnsiTheme="minorHAnsi" w:cstheme="minorHAnsi"/>
          <w:color w:val="000000" w:themeColor="text1"/>
          <w:sz w:val="22"/>
          <w:szCs w:val="22"/>
        </w:rPr>
        <w:tab/>
        <w:t>This policy cannot be amended without Council approval, though all Appendices may be amended from time to time.</w:t>
      </w:r>
    </w:p>
    <w:p w14:paraId="7F1F332F" w14:textId="1E6D5D4E" w:rsidR="00B412C0" w:rsidRPr="000517DC" w:rsidRDefault="00B412C0" w:rsidP="00B412C0">
      <w:pPr>
        <w:widowControl w:val="0"/>
        <w:pBdr>
          <w:top w:val="single" w:sz="4" w:space="0" w:color="auto"/>
          <w:left w:val="single" w:sz="4" w:space="4" w:color="auto"/>
          <w:bottom w:val="single" w:sz="4" w:space="1" w:color="auto"/>
          <w:right w:val="single" w:sz="4" w:space="4" w:color="auto"/>
        </w:pBdr>
        <w:shd w:val="clear" w:color="auto" w:fill="8EA0D2"/>
        <w:tabs>
          <w:tab w:val="left" w:pos="7662"/>
        </w:tabs>
        <w:autoSpaceDE w:val="0"/>
        <w:autoSpaceDN w:val="0"/>
        <w:adjustRightInd w:val="0"/>
        <w:jc w:val="both"/>
        <w:outlineLvl w:val="0"/>
        <w:rPr>
          <w:rFonts w:asciiTheme="minorHAnsi" w:hAnsiTheme="minorHAnsi" w:cstheme="minorHAnsi"/>
          <w:b/>
          <w:bCs/>
          <w:color w:val="000000" w:themeColor="text1"/>
          <w:sz w:val="28"/>
          <w:szCs w:val="28"/>
        </w:rPr>
      </w:pPr>
      <w:r>
        <w:rPr>
          <w:rFonts w:asciiTheme="minorHAnsi" w:hAnsiTheme="minorHAnsi" w:cstheme="minorHAnsi"/>
          <w:b/>
          <w:bCs/>
          <w:color w:val="000000" w:themeColor="text1"/>
          <w:sz w:val="28"/>
          <w:szCs w:val="28"/>
        </w:rPr>
        <w:t>6</w:t>
      </w:r>
      <w:r w:rsidRPr="000517DC">
        <w:rPr>
          <w:rFonts w:asciiTheme="minorHAnsi" w:hAnsiTheme="minorHAnsi" w:cstheme="minorHAnsi"/>
          <w:b/>
          <w:bCs/>
          <w:color w:val="000000" w:themeColor="text1"/>
          <w:sz w:val="28"/>
          <w:szCs w:val="28"/>
        </w:rPr>
        <w:t>.0</w:t>
      </w:r>
      <w:r w:rsidRPr="00E060D4">
        <w:rPr>
          <w:rFonts w:asciiTheme="minorHAnsi" w:hAnsiTheme="minorHAnsi" w:cstheme="minorHAnsi"/>
          <w:b/>
          <w:bCs/>
          <w:color w:val="000000" w:themeColor="text1"/>
          <w:sz w:val="28"/>
          <w:szCs w:val="28"/>
        </w:rPr>
        <w:t xml:space="preserve">     </w:t>
      </w:r>
      <w:r>
        <w:rPr>
          <w:rFonts w:asciiTheme="minorHAnsi" w:hAnsiTheme="minorHAnsi" w:cstheme="minorHAnsi"/>
          <w:b/>
          <w:bCs/>
          <w:color w:val="000000" w:themeColor="text1"/>
          <w:sz w:val="28"/>
          <w:szCs w:val="28"/>
        </w:rPr>
        <w:t>QUOTATION/RFQ/RFP ACCEPTANCE CRITERIA</w:t>
      </w:r>
    </w:p>
    <w:p w14:paraId="7EAF3C2D" w14:textId="4B3AC171" w:rsidR="00B412C0" w:rsidRPr="00952E22" w:rsidRDefault="001165DD" w:rsidP="006953C3">
      <w:pPr>
        <w:spacing w:before="120" w:after="120"/>
        <w:ind w:left="567" w:hanging="567"/>
        <w:jc w:val="both"/>
        <w:rPr>
          <w:rFonts w:asciiTheme="minorHAnsi" w:hAnsiTheme="minorHAnsi" w:cstheme="minorHAnsi"/>
          <w:sz w:val="22"/>
          <w:szCs w:val="22"/>
        </w:rPr>
      </w:pPr>
      <w:r w:rsidRPr="00952E22">
        <w:rPr>
          <w:rFonts w:asciiTheme="minorHAnsi" w:hAnsiTheme="minorHAnsi" w:cstheme="minorHAnsi"/>
          <w:sz w:val="22"/>
          <w:szCs w:val="22"/>
        </w:rPr>
        <w:t>6</w:t>
      </w:r>
      <w:r w:rsidR="00B412C0" w:rsidRPr="00952E22">
        <w:rPr>
          <w:rFonts w:asciiTheme="minorHAnsi" w:hAnsiTheme="minorHAnsi" w:cstheme="minorHAnsi"/>
          <w:sz w:val="22"/>
          <w:szCs w:val="22"/>
        </w:rPr>
        <w:t>.1</w:t>
      </w:r>
      <w:r w:rsidRPr="00952E22">
        <w:rPr>
          <w:rFonts w:asciiTheme="minorHAnsi" w:hAnsiTheme="minorHAnsi" w:cstheme="minorHAnsi"/>
          <w:sz w:val="22"/>
          <w:szCs w:val="22"/>
        </w:rPr>
        <w:tab/>
      </w:r>
      <w:r w:rsidR="00B412C0" w:rsidRPr="00952E22">
        <w:rPr>
          <w:rFonts w:asciiTheme="minorHAnsi" w:hAnsiTheme="minorHAnsi" w:cstheme="minorHAnsi"/>
          <w:sz w:val="22"/>
          <w:szCs w:val="22"/>
        </w:rPr>
        <w:t xml:space="preserve">In all cases the </w:t>
      </w:r>
      <w:r w:rsidR="00E608CF" w:rsidRPr="00952E22">
        <w:rPr>
          <w:rFonts w:asciiTheme="minorHAnsi" w:hAnsiTheme="minorHAnsi" w:cstheme="minorHAnsi"/>
          <w:sz w:val="22"/>
          <w:szCs w:val="22"/>
        </w:rPr>
        <w:t>M</w:t>
      </w:r>
      <w:r w:rsidR="00B412C0" w:rsidRPr="00952E22">
        <w:rPr>
          <w:rFonts w:asciiTheme="minorHAnsi" w:hAnsiTheme="minorHAnsi" w:cstheme="minorHAnsi"/>
          <w:sz w:val="22"/>
          <w:szCs w:val="22"/>
        </w:rPr>
        <w:t xml:space="preserve">unicipality reserves the right to refuse any or all tenders, bids or proposals where </w:t>
      </w:r>
      <w:r w:rsidR="00240139" w:rsidRPr="00952E22">
        <w:rPr>
          <w:rFonts w:asciiTheme="minorHAnsi" w:hAnsiTheme="minorHAnsi" w:cstheme="minorHAnsi"/>
          <w:sz w:val="22"/>
          <w:szCs w:val="22"/>
        </w:rPr>
        <w:t>it is</w:t>
      </w:r>
      <w:r w:rsidR="00B412C0" w:rsidRPr="00952E22">
        <w:rPr>
          <w:rFonts w:asciiTheme="minorHAnsi" w:hAnsiTheme="minorHAnsi" w:cstheme="minorHAnsi"/>
          <w:sz w:val="22"/>
          <w:szCs w:val="22"/>
        </w:rPr>
        <w:t xml:space="preserve"> deem</w:t>
      </w:r>
      <w:r w:rsidR="00240139" w:rsidRPr="00952E22">
        <w:rPr>
          <w:rFonts w:asciiTheme="minorHAnsi" w:hAnsiTheme="minorHAnsi" w:cstheme="minorHAnsi"/>
          <w:sz w:val="22"/>
          <w:szCs w:val="22"/>
        </w:rPr>
        <w:t>ed</w:t>
      </w:r>
      <w:r w:rsidR="00B412C0" w:rsidRPr="00952E22">
        <w:rPr>
          <w:rFonts w:asciiTheme="minorHAnsi" w:hAnsiTheme="minorHAnsi" w:cstheme="minorHAnsi"/>
          <w:sz w:val="22"/>
          <w:szCs w:val="22"/>
        </w:rPr>
        <w:t xml:space="preserve"> to be in the best interest of the </w:t>
      </w:r>
      <w:r w:rsidR="00E608CF" w:rsidRPr="00952E22">
        <w:rPr>
          <w:rFonts w:asciiTheme="minorHAnsi" w:hAnsiTheme="minorHAnsi" w:cstheme="minorHAnsi"/>
          <w:sz w:val="22"/>
          <w:szCs w:val="22"/>
        </w:rPr>
        <w:t>M</w:t>
      </w:r>
      <w:r w:rsidR="00240139" w:rsidRPr="00952E22">
        <w:rPr>
          <w:rFonts w:asciiTheme="minorHAnsi" w:hAnsiTheme="minorHAnsi" w:cstheme="minorHAnsi"/>
          <w:sz w:val="22"/>
          <w:szCs w:val="22"/>
        </w:rPr>
        <w:t>unicipality</w:t>
      </w:r>
      <w:r w:rsidR="00B412C0" w:rsidRPr="00952E22">
        <w:rPr>
          <w:rFonts w:asciiTheme="minorHAnsi" w:hAnsiTheme="minorHAnsi" w:cstheme="minorHAnsi"/>
          <w:sz w:val="22"/>
          <w:szCs w:val="22"/>
        </w:rPr>
        <w:t xml:space="preserve"> to do so. </w:t>
      </w:r>
    </w:p>
    <w:p w14:paraId="36CDFB4D" w14:textId="6F6085AE" w:rsidR="00B412C0" w:rsidRPr="00952E22" w:rsidRDefault="001165DD" w:rsidP="006953C3">
      <w:pPr>
        <w:spacing w:before="120" w:after="120"/>
        <w:ind w:left="567" w:hanging="567"/>
        <w:jc w:val="both"/>
        <w:rPr>
          <w:rFonts w:asciiTheme="minorHAnsi" w:hAnsiTheme="minorHAnsi" w:cstheme="minorHAnsi"/>
          <w:sz w:val="22"/>
          <w:szCs w:val="22"/>
        </w:rPr>
      </w:pPr>
      <w:r w:rsidRPr="00952E22">
        <w:rPr>
          <w:rFonts w:asciiTheme="minorHAnsi" w:hAnsiTheme="minorHAnsi" w:cstheme="minorHAnsi"/>
          <w:sz w:val="22"/>
          <w:szCs w:val="22"/>
        </w:rPr>
        <w:t>6</w:t>
      </w:r>
      <w:r w:rsidR="00B412C0" w:rsidRPr="00952E22">
        <w:rPr>
          <w:rFonts w:asciiTheme="minorHAnsi" w:hAnsiTheme="minorHAnsi" w:cstheme="minorHAnsi"/>
          <w:sz w:val="22"/>
          <w:szCs w:val="22"/>
        </w:rPr>
        <w:t xml:space="preserve">.2 </w:t>
      </w:r>
      <w:r w:rsidRPr="00952E22">
        <w:rPr>
          <w:rFonts w:asciiTheme="minorHAnsi" w:hAnsiTheme="minorHAnsi" w:cstheme="minorHAnsi"/>
          <w:sz w:val="22"/>
          <w:szCs w:val="22"/>
        </w:rPr>
        <w:tab/>
      </w:r>
      <w:r w:rsidR="00B412C0" w:rsidRPr="00952E22">
        <w:rPr>
          <w:rFonts w:asciiTheme="minorHAnsi" w:hAnsiTheme="minorHAnsi" w:cstheme="minorHAnsi"/>
          <w:sz w:val="22"/>
          <w:szCs w:val="22"/>
        </w:rPr>
        <w:t xml:space="preserve">In the case of public tenders, the </w:t>
      </w:r>
      <w:r w:rsidR="00E608CF" w:rsidRPr="00952E22">
        <w:rPr>
          <w:rFonts w:asciiTheme="minorHAnsi" w:hAnsiTheme="minorHAnsi" w:cstheme="minorHAnsi"/>
          <w:sz w:val="22"/>
          <w:szCs w:val="22"/>
        </w:rPr>
        <w:t>M</w:t>
      </w:r>
      <w:r w:rsidR="00240139" w:rsidRPr="00952E22">
        <w:rPr>
          <w:rFonts w:asciiTheme="minorHAnsi" w:hAnsiTheme="minorHAnsi" w:cstheme="minorHAnsi"/>
          <w:sz w:val="22"/>
          <w:szCs w:val="22"/>
        </w:rPr>
        <w:t>unicipality</w:t>
      </w:r>
      <w:r w:rsidR="00B412C0" w:rsidRPr="00952E22">
        <w:rPr>
          <w:rFonts w:asciiTheme="minorHAnsi" w:hAnsiTheme="minorHAnsi" w:cstheme="minorHAnsi"/>
          <w:sz w:val="22"/>
          <w:szCs w:val="22"/>
        </w:rPr>
        <w:t xml:space="preserve"> shall accept the lowest qualified tender or bid meeting the </w:t>
      </w:r>
      <w:r w:rsidR="00E608CF" w:rsidRPr="00952E22">
        <w:rPr>
          <w:rFonts w:asciiTheme="minorHAnsi" w:hAnsiTheme="minorHAnsi" w:cstheme="minorHAnsi"/>
          <w:sz w:val="22"/>
          <w:szCs w:val="22"/>
        </w:rPr>
        <w:t>M</w:t>
      </w:r>
      <w:r w:rsidR="00240139" w:rsidRPr="00952E22">
        <w:rPr>
          <w:rFonts w:asciiTheme="minorHAnsi" w:hAnsiTheme="minorHAnsi" w:cstheme="minorHAnsi"/>
          <w:sz w:val="22"/>
          <w:szCs w:val="22"/>
        </w:rPr>
        <w:t>unicipality</w:t>
      </w:r>
      <w:r w:rsidR="00B412C0" w:rsidRPr="00952E22">
        <w:rPr>
          <w:rFonts w:asciiTheme="minorHAnsi" w:hAnsiTheme="minorHAnsi" w:cstheme="minorHAnsi"/>
          <w:sz w:val="22"/>
          <w:szCs w:val="22"/>
        </w:rPr>
        <w:t xml:space="preserve">’s specifications, unless the tender documents set out additional and/or other acceptance criteria. </w:t>
      </w:r>
    </w:p>
    <w:p w14:paraId="106F0DAE" w14:textId="3E0730E6" w:rsidR="00B412C0" w:rsidRPr="00E608CF" w:rsidRDefault="001165DD" w:rsidP="006953C3">
      <w:pPr>
        <w:spacing w:before="120" w:after="120"/>
        <w:ind w:left="567" w:hanging="567"/>
        <w:jc w:val="both"/>
        <w:rPr>
          <w:rFonts w:asciiTheme="minorHAnsi" w:hAnsiTheme="minorHAnsi" w:cstheme="minorHAnsi"/>
          <w:sz w:val="22"/>
          <w:szCs w:val="22"/>
        </w:rPr>
      </w:pPr>
      <w:r w:rsidRPr="00952E22">
        <w:rPr>
          <w:rFonts w:asciiTheme="minorHAnsi" w:hAnsiTheme="minorHAnsi" w:cstheme="minorHAnsi"/>
          <w:sz w:val="22"/>
          <w:szCs w:val="22"/>
        </w:rPr>
        <w:t>6</w:t>
      </w:r>
      <w:r w:rsidR="00B412C0" w:rsidRPr="00952E22">
        <w:rPr>
          <w:rFonts w:asciiTheme="minorHAnsi" w:hAnsiTheme="minorHAnsi" w:cstheme="minorHAnsi"/>
          <w:sz w:val="22"/>
          <w:szCs w:val="22"/>
        </w:rPr>
        <w:t xml:space="preserve">.3 </w:t>
      </w:r>
      <w:r w:rsidRPr="00952E22">
        <w:rPr>
          <w:rFonts w:asciiTheme="minorHAnsi" w:hAnsiTheme="minorHAnsi" w:cstheme="minorHAnsi"/>
          <w:sz w:val="22"/>
          <w:szCs w:val="22"/>
        </w:rPr>
        <w:tab/>
      </w:r>
      <w:r w:rsidR="00B412C0" w:rsidRPr="00952E22">
        <w:rPr>
          <w:rFonts w:asciiTheme="minorHAnsi" w:hAnsiTheme="minorHAnsi" w:cstheme="minorHAnsi"/>
          <w:sz w:val="22"/>
          <w:szCs w:val="22"/>
        </w:rPr>
        <w:t xml:space="preserve">For greater certainty, qualified means that, in the opinion of the </w:t>
      </w:r>
      <w:r w:rsidR="00E608CF" w:rsidRPr="00952E22">
        <w:rPr>
          <w:rFonts w:asciiTheme="minorHAnsi" w:hAnsiTheme="minorHAnsi" w:cstheme="minorHAnsi"/>
          <w:sz w:val="22"/>
          <w:szCs w:val="22"/>
        </w:rPr>
        <w:t>M</w:t>
      </w:r>
      <w:r w:rsidR="00240139" w:rsidRPr="00952E22">
        <w:rPr>
          <w:rFonts w:asciiTheme="minorHAnsi" w:hAnsiTheme="minorHAnsi" w:cstheme="minorHAnsi"/>
          <w:sz w:val="22"/>
          <w:szCs w:val="22"/>
        </w:rPr>
        <w:t>unicipality</w:t>
      </w:r>
      <w:r w:rsidR="00B412C0" w:rsidRPr="00952E22">
        <w:rPr>
          <w:rFonts w:asciiTheme="minorHAnsi" w:hAnsiTheme="minorHAnsi" w:cstheme="minorHAnsi"/>
          <w:sz w:val="22"/>
          <w:szCs w:val="22"/>
        </w:rPr>
        <w:t xml:space="preserve">, the contractor has the expertise and ability, physically and financially, to supply or perform the goods, services or work tendered, bid or proposed, and whose past performance or references are satisfactory to the </w:t>
      </w:r>
      <w:r w:rsidR="00E608CF" w:rsidRPr="00952E22">
        <w:rPr>
          <w:rFonts w:asciiTheme="minorHAnsi" w:hAnsiTheme="minorHAnsi" w:cstheme="minorHAnsi"/>
          <w:sz w:val="22"/>
          <w:szCs w:val="22"/>
        </w:rPr>
        <w:t>M</w:t>
      </w:r>
      <w:r w:rsidR="00240139" w:rsidRPr="00952E22">
        <w:rPr>
          <w:rFonts w:asciiTheme="minorHAnsi" w:hAnsiTheme="minorHAnsi" w:cstheme="minorHAnsi"/>
          <w:sz w:val="22"/>
          <w:szCs w:val="22"/>
        </w:rPr>
        <w:t>unicipality</w:t>
      </w:r>
      <w:r w:rsidR="00B412C0" w:rsidRPr="00952E22">
        <w:rPr>
          <w:rFonts w:asciiTheme="minorHAnsi" w:hAnsiTheme="minorHAnsi" w:cstheme="minorHAnsi"/>
          <w:sz w:val="22"/>
          <w:szCs w:val="22"/>
        </w:rPr>
        <w:t>.</w:t>
      </w:r>
      <w:r w:rsidR="00B412C0" w:rsidRPr="00E608CF">
        <w:rPr>
          <w:rFonts w:asciiTheme="minorHAnsi" w:hAnsiTheme="minorHAnsi" w:cstheme="minorHAnsi"/>
          <w:sz w:val="22"/>
          <w:szCs w:val="22"/>
        </w:rPr>
        <w:t xml:space="preserve"> </w:t>
      </w:r>
    </w:p>
    <w:p w14:paraId="237EC84F" w14:textId="2F4F05C9" w:rsidR="00B412C0" w:rsidRPr="00CF3FB4" w:rsidRDefault="001165DD" w:rsidP="006953C3">
      <w:pPr>
        <w:spacing w:before="120" w:after="120"/>
        <w:ind w:left="567" w:hanging="567"/>
        <w:jc w:val="both"/>
        <w:rPr>
          <w:rFonts w:asciiTheme="minorHAnsi" w:hAnsiTheme="minorHAnsi" w:cstheme="minorHAnsi"/>
          <w:sz w:val="22"/>
          <w:szCs w:val="22"/>
        </w:rPr>
      </w:pPr>
      <w:r w:rsidRPr="00E608CF">
        <w:rPr>
          <w:rFonts w:asciiTheme="minorHAnsi" w:hAnsiTheme="minorHAnsi" w:cstheme="minorHAnsi"/>
          <w:sz w:val="22"/>
          <w:szCs w:val="22"/>
        </w:rPr>
        <w:t>6</w:t>
      </w:r>
      <w:r w:rsidR="00B412C0" w:rsidRPr="00E608CF">
        <w:rPr>
          <w:rFonts w:asciiTheme="minorHAnsi" w:hAnsiTheme="minorHAnsi" w:cstheme="minorHAnsi"/>
          <w:sz w:val="22"/>
          <w:szCs w:val="22"/>
        </w:rPr>
        <w:t xml:space="preserve">.4 </w:t>
      </w:r>
      <w:r w:rsidRPr="00E608CF">
        <w:rPr>
          <w:rFonts w:asciiTheme="minorHAnsi" w:hAnsiTheme="minorHAnsi" w:cstheme="minorHAnsi"/>
          <w:sz w:val="22"/>
          <w:szCs w:val="22"/>
        </w:rPr>
        <w:tab/>
      </w:r>
      <w:r w:rsidR="00B412C0" w:rsidRPr="00E608CF">
        <w:rPr>
          <w:rFonts w:asciiTheme="minorHAnsi" w:hAnsiTheme="minorHAnsi" w:cstheme="minorHAnsi"/>
          <w:sz w:val="22"/>
          <w:szCs w:val="22"/>
        </w:rPr>
        <w:t xml:space="preserve">In the case of requests for proposals, the </w:t>
      </w:r>
      <w:r w:rsidR="00E608CF" w:rsidRPr="00E608CF">
        <w:rPr>
          <w:rFonts w:asciiTheme="minorHAnsi" w:hAnsiTheme="minorHAnsi" w:cstheme="minorHAnsi"/>
          <w:sz w:val="22"/>
          <w:szCs w:val="22"/>
        </w:rPr>
        <w:t>M</w:t>
      </w:r>
      <w:r w:rsidR="00240139" w:rsidRPr="00E608CF">
        <w:rPr>
          <w:rFonts w:asciiTheme="minorHAnsi" w:hAnsiTheme="minorHAnsi" w:cstheme="minorHAnsi"/>
          <w:sz w:val="22"/>
          <w:szCs w:val="22"/>
        </w:rPr>
        <w:t>unicipality</w:t>
      </w:r>
      <w:r w:rsidR="00B412C0" w:rsidRPr="00E608CF">
        <w:rPr>
          <w:rFonts w:asciiTheme="minorHAnsi" w:hAnsiTheme="minorHAnsi" w:cstheme="minorHAnsi"/>
          <w:sz w:val="22"/>
          <w:szCs w:val="22"/>
        </w:rPr>
        <w:t xml:space="preserve"> shall accept the proposal which, in the opinion of the </w:t>
      </w:r>
      <w:r w:rsidR="00E608CF" w:rsidRPr="00E608CF">
        <w:rPr>
          <w:rFonts w:asciiTheme="minorHAnsi" w:hAnsiTheme="minorHAnsi" w:cstheme="minorHAnsi"/>
          <w:sz w:val="22"/>
          <w:szCs w:val="22"/>
        </w:rPr>
        <w:t>M</w:t>
      </w:r>
      <w:r w:rsidR="00240139" w:rsidRPr="00E608CF">
        <w:rPr>
          <w:rFonts w:asciiTheme="minorHAnsi" w:hAnsiTheme="minorHAnsi" w:cstheme="minorHAnsi"/>
          <w:sz w:val="22"/>
          <w:szCs w:val="22"/>
        </w:rPr>
        <w:t>unicipality</w:t>
      </w:r>
      <w:r w:rsidR="00B412C0" w:rsidRPr="00E608CF">
        <w:rPr>
          <w:rFonts w:asciiTheme="minorHAnsi" w:hAnsiTheme="minorHAnsi" w:cstheme="minorHAnsi"/>
          <w:sz w:val="22"/>
          <w:szCs w:val="22"/>
        </w:rPr>
        <w:t xml:space="preserve">, best meets the requirements of the </w:t>
      </w:r>
      <w:r w:rsidR="00E608CF" w:rsidRPr="00E608CF">
        <w:rPr>
          <w:rFonts w:asciiTheme="minorHAnsi" w:hAnsiTheme="minorHAnsi" w:cstheme="minorHAnsi"/>
          <w:sz w:val="22"/>
          <w:szCs w:val="22"/>
        </w:rPr>
        <w:t>M</w:t>
      </w:r>
      <w:r w:rsidR="00CF0B47" w:rsidRPr="00E608CF">
        <w:rPr>
          <w:rFonts w:asciiTheme="minorHAnsi" w:hAnsiTheme="minorHAnsi" w:cstheme="minorHAnsi"/>
          <w:sz w:val="22"/>
          <w:szCs w:val="22"/>
        </w:rPr>
        <w:t>unicipality</w:t>
      </w:r>
      <w:r w:rsidR="00B412C0" w:rsidRPr="00E608CF">
        <w:rPr>
          <w:rFonts w:asciiTheme="minorHAnsi" w:hAnsiTheme="minorHAnsi" w:cstheme="minorHAnsi"/>
          <w:sz w:val="22"/>
          <w:szCs w:val="22"/>
        </w:rPr>
        <w:t xml:space="preserve">, unless the proposal </w:t>
      </w:r>
      <w:r w:rsidR="00B412C0" w:rsidRPr="00CF3FB4">
        <w:rPr>
          <w:rFonts w:asciiTheme="minorHAnsi" w:hAnsiTheme="minorHAnsi" w:cstheme="minorHAnsi"/>
          <w:sz w:val="22"/>
          <w:szCs w:val="22"/>
        </w:rPr>
        <w:t xml:space="preserve">documents set out additional and/or other acceptance criteria. </w:t>
      </w:r>
    </w:p>
    <w:p w14:paraId="4CFB1EA9" w14:textId="0E509163" w:rsidR="00B412C0" w:rsidRPr="00CF3FB4" w:rsidRDefault="001165DD" w:rsidP="006953C3">
      <w:pPr>
        <w:spacing w:before="120" w:after="120"/>
        <w:ind w:left="567" w:hanging="567"/>
        <w:jc w:val="both"/>
        <w:rPr>
          <w:rFonts w:asciiTheme="minorHAnsi" w:hAnsiTheme="minorHAnsi" w:cstheme="minorHAnsi"/>
          <w:sz w:val="22"/>
          <w:szCs w:val="22"/>
        </w:rPr>
      </w:pPr>
      <w:r w:rsidRPr="00CF3FB4">
        <w:rPr>
          <w:rFonts w:asciiTheme="minorHAnsi" w:hAnsiTheme="minorHAnsi" w:cstheme="minorHAnsi"/>
          <w:sz w:val="22"/>
          <w:szCs w:val="22"/>
        </w:rPr>
        <w:t>6</w:t>
      </w:r>
      <w:r w:rsidR="00B412C0" w:rsidRPr="00CF3FB4">
        <w:rPr>
          <w:rFonts w:asciiTheme="minorHAnsi" w:hAnsiTheme="minorHAnsi" w:cstheme="minorHAnsi"/>
          <w:sz w:val="22"/>
          <w:szCs w:val="22"/>
        </w:rPr>
        <w:t>.5</w:t>
      </w:r>
      <w:r w:rsidRPr="00CF3FB4">
        <w:rPr>
          <w:rFonts w:asciiTheme="minorHAnsi" w:hAnsiTheme="minorHAnsi" w:cstheme="minorHAnsi"/>
          <w:sz w:val="22"/>
          <w:szCs w:val="22"/>
        </w:rPr>
        <w:tab/>
      </w:r>
      <w:r w:rsidR="00B412C0" w:rsidRPr="00CF3FB4">
        <w:rPr>
          <w:rFonts w:asciiTheme="minorHAnsi" w:hAnsiTheme="minorHAnsi" w:cstheme="minorHAnsi"/>
          <w:sz w:val="22"/>
          <w:szCs w:val="22"/>
        </w:rPr>
        <w:t xml:space="preserve">The </w:t>
      </w:r>
      <w:r w:rsidR="00E608CF" w:rsidRPr="00CF3FB4">
        <w:rPr>
          <w:rFonts w:asciiTheme="minorHAnsi" w:hAnsiTheme="minorHAnsi" w:cstheme="minorHAnsi"/>
          <w:sz w:val="22"/>
          <w:szCs w:val="22"/>
        </w:rPr>
        <w:t>M</w:t>
      </w:r>
      <w:r w:rsidR="00240139" w:rsidRPr="00CF3FB4">
        <w:rPr>
          <w:rFonts w:asciiTheme="minorHAnsi" w:hAnsiTheme="minorHAnsi" w:cstheme="minorHAnsi"/>
          <w:sz w:val="22"/>
          <w:szCs w:val="22"/>
        </w:rPr>
        <w:t>unicipality</w:t>
      </w:r>
      <w:r w:rsidR="00B412C0" w:rsidRPr="00CF3FB4">
        <w:rPr>
          <w:rFonts w:asciiTheme="minorHAnsi" w:hAnsiTheme="minorHAnsi" w:cstheme="minorHAnsi"/>
          <w:sz w:val="22"/>
          <w:szCs w:val="22"/>
        </w:rPr>
        <w:t xml:space="preserve"> </w:t>
      </w:r>
      <w:r w:rsidRPr="00CF3FB4">
        <w:rPr>
          <w:rFonts w:asciiTheme="minorHAnsi" w:hAnsiTheme="minorHAnsi" w:cstheme="minorHAnsi"/>
          <w:sz w:val="22"/>
          <w:szCs w:val="22"/>
        </w:rPr>
        <w:t>may</w:t>
      </w:r>
      <w:r w:rsidR="00B412C0" w:rsidRPr="00CF3FB4">
        <w:rPr>
          <w:rFonts w:asciiTheme="minorHAnsi" w:hAnsiTheme="minorHAnsi" w:cstheme="minorHAnsi"/>
          <w:sz w:val="22"/>
          <w:szCs w:val="22"/>
        </w:rPr>
        <w:t xml:space="preserve"> procure goods and services and promote</w:t>
      </w:r>
      <w:r w:rsidR="00CF0B47" w:rsidRPr="00CF3FB4">
        <w:rPr>
          <w:rFonts w:asciiTheme="minorHAnsi" w:hAnsiTheme="minorHAnsi" w:cstheme="minorHAnsi"/>
          <w:sz w:val="22"/>
          <w:szCs w:val="22"/>
        </w:rPr>
        <w:t xml:space="preserve"> </w:t>
      </w:r>
      <w:r w:rsidR="00B412C0" w:rsidRPr="00CF3FB4">
        <w:rPr>
          <w:rFonts w:asciiTheme="minorHAnsi" w:hAnsiTheme="minorHAnsi" w:cstheme="minorHAnsi"/>
          <w:sz w:val="22"/>
          <w:szCs w:val="22"/>
        </w:rPr>
        <w:t xml:space="preserve">and participate in viable procurement opportunities with Indigenous Suppliers. </w:t>
      </w:r>
    </w:p>
    <w:p w14:paraId="5C3AA414" w14:textId="3DE5D629" w:rsidR="00B412C0" w:rsidRPr="00E608CF" w:rsidRDefault="001165DD" w:rsidP="006953C3">
      <w:pPr>
        <w:spacing w:before="120" w:after="120"/>
        <w:ind w:left="567" w:hanging="567"/>
        <w:jc w:val="both"/>
        <w:rPr>
          <w:rFonts w:asciiTheme="minorHAnsi" w:hAnsiTheme="minorHAnsi" w:cstheme="minorHAnsi"/>
          <w:color w:val="000000" w:themeColor="text1"/>
          <w:sz w:val="22"/>
          <w:szCs w:val="22"/>
        </w:rPr>
      </w:pPr>
      <w:r w:rsidRPr="00CF3FB4">
        <w:rPr>
          <w:rFonts w:asciiTheme="minorHAnsi" w:hAnsiTheme="minorHAnsi" w:cstheme="minorHAnsi"/>
          <w:sz w:val="22"/>
          <w:szCs w:val="22"/>
        </w:rPr>
        <w:t>6</w:t>
      </w:r>
      <w:r w:rsidR="00B412C0" w:rsidRPr="00CF3FB4">
        <w:rPr>
          <w:rFonts w:asciiTheme="minorHAnsi" w:hAnsiTheme="minorHAnsi" w:cstheme="minorHAnsi"/>
          <w:sz w:val="22"/>
          <w:szCs w:val="22"/>
        </w:rPr>
        <w:t xml:space="preserve">.6 </w:t>
      </w:r>
      <w:r w:rsidRPr="00CF3FB4">
        <w:rPr>
          <w:rFonts w:asciiTheme="minorHAnsi" w:hAnsiTheme="minorHAnsi" w:cstheme="minorHAnsi"/>
          <w:sz w:val="22"/>
          <w:szCs w:val="22"/>
        </w:rPr>
        <w:tab/>
      </w:r>
      <w:r w:rsidR="00B412C0" w:rsidRPr="00CF3FB4">
        <w:rPr>
          <w:rFonts w:asciiTheme="minorHAnsi" w:hAnsiTheme="minorHAnsi" w:cstheme="minorHAnsi"/>
          <w:sz w:val="22"/>
          <w:szCs w:val="22"/>
        </w:rPr>
        <w:t xml:space="preserve">The </w:t>
      </w:r>
      <w:r w:rsidR="00E608CF" w:rsidRPr="00CF3FB4">
        <w:rPr>
          <w:rFonts w:asciiTheme="minorHAnsi" w:hAnsiTheme="minorHAnsi" w:cstheme="minorHAnsi"/>
          <w:sz w:val="22"/>
          <w:szCs w:val="22"/>
        </w:rPr>
        <w:t>M</w:t>
      </w:r>
      <w:r w:rsidR="00240139" w:rsidRPr="00CF3FB4">
        <w:rPr>
          <w:rFonts w:asciiTheme="minorHAnsi" w:hAnsiTheme="minorHAnsi" w:cstheme="minorHAnsi"/>
          <w:sz w:val="22"/>
          <w:szCs w:val="22"/>
        </w:rPr>
        <w:t>unicipality</w:t>
      </w:r>
      <w:r w:rsidR="00B412C0" w:rsidRPr="00CF3FB4">
        <w:rPr>
          <w:rFonts w:asciiTheme="minorHAnsi" w:hAnsiTheme="minorHAnsi" w:cstheme="minorHAnsi"/>
          <w:sz w:val="22"/>
          <w:szCs w:val="22"/>
        </w:rPr>
        <w:t xml:space="preserve"> </w:t>
      </w:r>
      <w:r w:rsidR="0054052C" w:rsidRPr="00CF3FB4">
        <w:rPr>
          <w:rFonts w:asciiTheme="minorHAnsi" w:hAnsiTheme="minorHAnsi" w:cstheme="minorHAnsi"/>
          <w:sz w:val="22"/>
          <w:szCs w:val="22"/>
        </w:rPr>
        <w:t>may</w:t>
      </w:r>
      <w:r w:rsidR="00B412C0" w:rsidRPr="00CF3FB4">
        <w:rPr>
          <w:rFonts w:asciiTheme="minorHAnsi" w:hAnsiTheme="minorHAnsi" w:cstheme="minorHAnsi"/>
          <w:sz w:val="22"/>
          <w:szCs w:val="22"/>
        </w:rPr>
        <w:t xml:space="preserve"> procure goods and services and promote and participate in viable Procurement opportunities with Local Suppliers.</w:t>
      </w:r>
    </w:p>
    <w:p w14:paraId="4E69A14A" w14:textId="77777777" w:rsidR="00B412C0" w:rsidRPr="00131769" w:rsidRDefault="00B412C0" w:rsidP="006953C3">
      <w:pPr>
        <w:spacing w:before="120" w:after="120"/>
        <w:ind w:left="567" w:hanging="567"/>
        <w:jc w:val="both"/>
        <w:rPr>
          <w:rFonts w:asciiTheme="minorHAnsi" w:hAnsiTheme="minorHAnsi" w:cstheme="minorHAnsi"/>
          <w:color w:val="000000" w:themeColor="text1"/>
          <w:sz w:val="22"/>
          <w:szCs w:val="22"/>
        </w:rPr>
      </w:pPr>
    </w:p>
    <w:p w14:paraId="4F2C55D6" w14:textId="7E966101" w:rsidR="00AE53D4" w:rsidRPr="000517DC" w:rsidRDefault="00B412C0" w:rsidP="00AE53D4">
      <w:pPr>
        <w:widowControl w:val="0"/>
        <w:pBdr>
          <w:top w:val="single" w:sz="4" w:space="0" w:color="auto"/>
          <w:left w:val="single" w:sz="4" w:space="4" w:color="auto"/>
          <w:bottom w:val="single" w:sz="4" w:space="1" w:color="auto"/>
          <w:right w:val="single" w:sz="4" w:space="4" w:color="auto"/>
        </w:pBdr>
        <w:shd w:val="clear" w:color="auto" w:fill="8EA0D2"/>
        <w:tabs>
          <w:tab w:val="left" w:pos="7662"/>
        </w:tabs>
        <w:autoSpaceDE w:val="0"/>
        <w:autoSpaceDN w:val="0"/>
        <w:adjustRightInd w:val="0"/>
        <w:jc w:val="both"/>
        <w:outlineLvl w:val="0"/>
        <w:rPr>
          <w:rFonts w:asciiTheme="minorHAnsi" w:hAnsiTheme="minorHAnsi" w:cstheme="minorHAnsi"/>
          <w:b/>
          <w:bCs/>
          <w:color w:val="000000" w:themeColor="text1"/>
          <w:sz w:val="28"/>
          <w:szCs w:val="28"/>
        </w:rPr>
      </w:pPr>
      <w:r>
        <w:rPr>
          <w:rFonts w:asciiTheme="minorHAnsi" w:hAnsiTheme="minorHAnsi" w:cstheme="minorHAnsi"/>
          <w:b/>
          <w:bCs/>
          <w:color w:val="000000" w:themeColor="text1"/>
          <w:sz w:val="28"/>
          <w:szCs w:val="28"/>
        </w:rPr>
        <w:t>7</w:t>
      </w:r>
      <w:r w:rsidR="00AE53D4" w:rsidRPr="000517DC">
        <w:rPr>
          <w:rFonts w:asciiTheme="minorHAnsi" w:hAnsiTheme="minorHAnsi" w:cstheme="minorHAnsi"/>
          <w:b/>
          <w:bCs/>
          <w:color w:val="000000" w:themeColor="text1"/>
          <w:sz w:val="28"/>
          <w:szCs w:val="28"/>
        </w:rPr>
        <w:t>.0</w:t>
      </w:r>
      <w:r w:rsidR="00AE53D4" w:rsidRPr="00E060D4">
        <w:rPr>
          <w:rFonts w:asciiTheme="minorHAnsi" w:hAnsiTheme="minorHAnsi" w:cstheme="minorHAnsi"/>
          <w:b/>
          <w:bCs/>
          <w:color w:val="000000" w:themeColor="text1"/>
          <w:sz w:val="28"/>
          <w:szCs w:val="28"/>
        </w:rPr>
        <w:t xml:space="preserve">     </w:t>
      </w:r>
      <w:r w:rsidR="00AE53D4">
        <w:rPr>
          <w:rFonts w:asciiTheme="minorHAnsi" w:hAnsiTheme="minorHAnsi" w:cstheme="minorHAnsi"/>
          <w:b/>
          <w:bCs/>
          <w:color w:val="000000" w:themeColor="text1"/>
          <w:sz w:val="28"/>
          <w:szCs w:val="28"/>
        </w:rPr>
        <w:t>IMPLEMENTATION - PROCEDURE</w:t>
      </w:r>
    </w:p>
    <w:p w14:paraId="7D8B0B3D" w14:textId="6A14631D" w:rsidR="004C0BB8" w:rsidRPr="00352B48" w:rsidRDefault="00B412C0" w:rsidP="006953C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ind w:left="567" w:hanging="567"/>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7</w:t>
      </w:r>
      <w:r w:rsidR="00884942" w:rsidRPr="00352B48">
        <w:rPr>
          <w:rFonts w:asciiTheme="minorHAnsi" w:hAnsiTheme="minorHAnsi" w:cstheme="minorHAnsi"/>
          <w:color w:val="000000" w:themeColor="text1"/>
          <w:sz w:val="22"/>
          <w:szCs w:val="22"/>
        </w:rPr>
        <w:t>.</w:t>
      </w:r>
      <w:r w:rsidR="004C0BB8" w:rsidRPr="00352B48">
        <w:rPr>
          <w:rFonts w:asciiTheme="minorHAnsi" w:hAnsiTheme="minorHAnsi" w:cstheme="minorHAnsi"/>
          <w:color w:val="000000" w:themeColor="text1"/>
          <w:sz w:val="22"/>
          <w:szCs w:val="22"/>
        </w:rPr>
        <w:t xml:space="preserve">1 </w:t>
      </w:r>
      <w:r w:rsidR="004C0BB8" w:rsidRPr="00352B48">
        <w:rPr>
          <w:rFonts w:asciiTheme="minorHAnsi" w:hAnsiTheme="minorHAnsi" w:cstheme="minorHAnsi"/>
          <w:color w:val="000000" w:themeColor="text1"/>
          <w:sz w:val="22"/>
          <w:szCs w:val="22"/>
        </w:rPr>
        <w:tab/>
        <w:t>Purchase Guidelines</w:t>
      </w:r>
      <w:r w:rsidR="00E019D6">
        <w:rPr>
          <w:rFonts w:asciiTheme="minorHAnsi" w:hAnsiTheme="minorHAnsi" w:cstheme="minorHAnsi"/>
          <w:color w:val="000000" w:themeColor="text1"/>
          <w:sz w:val="22"/>
          <w:szCs w:val="22"/>
        </w:rPr>
        <w:t>:</w:t>
      </w:r>
    </w:p>
    <w:p w14:paraId="28AEC535" w14:textId="3CC846DA" w:rsidR="004C0BB8" w:rsidRPr="00352B48" w:rsidRDefault="00B412C0" w:rsidP="009B0BA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ind w:left="1134" w:hanging="708"/>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7</w:t>
      </w:r>
      <w:r w:rsidR="004C0BB8" w:rsidRPr="00352B48">
        <w:rPr>
          <w:rFonts w:asciiTheme="minorHAnsi" w:hAnsiTheme="minorHAnsi" w:cstheme="minorHAnsi"/>
          <w:color w:val="000000" w:themeColor="text1"/>
          <w:sz w:val="22"/>
          <w:szCs w:val="22"/>
        </w:rPr>
        <w:t>.1.1</w:t>
      </w:r>
      <w:r w:rsidR="009B0BA8" w:rsidRPr="00352B48">
        <w:rPr>
          <w:rFonts w:asciiTheme="minorHAnsi" w:hAnsiTheme="minorHAnsi" w:cstheme="minorHAnsi"/>
          <w:color w:val="000000" w:themeColor="text1"/>
          <w:sz w:val="22"/>
          <w:szCs w:val="22"/>
        </w:rPr>
        <w:tab/>
      </w:r>
      <w:r w:rsidR="00167851">
        <w:rPr>
          <w:rFonts w:asciiTheme="minorHAnsi" w:hAnsiTheme="minorHAnsi" w:cstheme="minorHAnsi"/>
          <w:color w:val="000000" w:themeColor="text1"/>
          <w:sz w:val="22"/>
          <w:szCs w:val="22"/>
        </w:rPr>
        <w:t>Approval</w:t>
      </w:r>
      <w:r w:rsidR="004C0BB8" w:rsidRPr="00352B48">
        <w:rPr>
          <w:rFonts w:asciiTheme="minorHAnsi" w:hAnsiTheme="minorHAnsi" w:cstheme="minorHAnsi"/>
          <w:color w:val="000000" w:themeColor="text1"/>
          <w:sz w:val="22"/>
          <w:szCs w:val="22"/>
        </w:rPr>
        <w:t xml:space="preserve"> Authority</w:t>
      </w:r>
    </w:p>
    <w:p w14:paraId="79AC4A6F" w14:textId="04FECD70" w:rsidR="004C0BB8" w:rsidRPr="0074128D" w:rsidRDefault="004C0BB8" w:rsidP="009B0BA8">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ind w:left="1134"/>
        <w:jc w:val="both"/>
        <w:rPr>
          <w:rFonts w:asciiTheme="minorHAnsi" w:hAnsiTheme="minorHAnsi" w:cstheme="minorHAnsi"/>
          <w:color w:val="000000" w:themeColor="text1"/>
          <w:sz w:val="22"/>
          <w:szCs w:val="22"/>
        </w:rPr>
      </w:pPr>
      <w:r w:rsidRPr="0074128D">
        <w:rPr>
          <w:rFonts w:asciiTheme="minorHAnsi" w:hAnsiTheme="minorHAnsi" w:cstheme="minorHAnsi"/>
          <w:color w:val="000000" w:themeColor="text1"/>
          <w:sz w:val="22"/>
          <w:szCs w:val="22"/>
        </w:rPr>
        <w:t xml:space="preserve">Before any purchase is made, approval </w:t>
      </w:r>
      <w:r w:rsidR="00980C26" w:rsidRPr="0074128D">
        <w:rPr>
          <w:rFonts w:asciiTheme="minorHAnsi" w:hAnsiTheme="minorHAnsi" w:cstheme="minorHAnsi"/>
          <w:color w:val="000000" w:themeColor="text1"/>
          <w:sz w:val="22"/>
          <w:szCs w:val="22"/>
        </w:rPr>
        <w:t>shall</w:t>
      </w:r>
      <w:r w:rsidRPr="0074128D">
        <w:rPr>
          <w:rFonts w:asciiTheme="minorHAnsi" w:hAnsiTheme="minorHAnsi" w:cstheme="minorHAnsi"/>
          <w:color w:val="000000" w:themeColor="text1"/>
          <w:sz w:val="22"/>
          <w:szCs w:val="22"/>
        </w:rPr>
        <w:t xml:space="preserve"> be obtained as per the following authorization levels (All figures excluding taxes):</w:t>
      </w:r>
    </w:p>
    <w:p w14:paraId="505899DE" w14:textId="1C4E7917" w:rsidR="008D02A6" w:rsidRPr="00952E22" w:rsidRDefault="00FB3995" w:rsidP="00D863F2">
      <w:pPr>
        <w:pStyle w:val="ListParagraph"/>
        <w:numPr>
          <w:ilvl w:val="0"/>
          <w:numId w:val="2"/>
        </w:numPr>
        <w:tabs>
          <w:tab w:val="left" w:pos="0"/>
          <w:tab w:val="left" w:pos="45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ind w:left="1701" w:hanging="357"/>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Foreman</w:t>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sidR="008D02A6" w:rsidRPr="00952E22">
        <w:rPr>
          <w:rFonts w:asciiTheme="minorHAnsi" w:hAnsiTheme="minorHAnsi" w:cstheme="minorHAnsi"/>
          <w:color w:val="000000" w:themeColor="text1"/>
          <w:sz w:val="22"/>
          <w:szCs w:val="22"/>
        </w:rPr>
        <w:t>$0</w:t>
      </w:r>
      <w:r w:rsidR="00431829" w:rsidRPr="00952E22">
        <w:rPr>
          <w:rFonts w:asciiTheme="minorHAnsi" w:hAnsiTheme="minorHAnsi" w:cstheme="minorHAnsi"/>
          <w:color w:val="000000" w:themeColor="text1"/>
          <w:sz w:val="22"/>
          <w:szCs w:val="22"/>
        </w:rPr>
        <w:t xml:space="preserve"> </w:t>
      </w:r>
      <w:r w:rsidR="008D02A6" w:rsidRPr="00952E22">
        <w:rPr>
          <w:rFonts w:asciiTheme="minorHAnsi" w:hAnsiTheme="minorHAnsi" w:cstheme="minorHAnsi"/>
          <w:color w:val="000000" w:themeColor="text1"/>
          <w:sz w:val="22"/>
          <w:szCs w:val="22"/>
        </w:rPr>
        <w:t>-</w:t>
      </w:r>
      <w:r w:rsidR="00431829" w:rsidRPr="00952E22">
        <w:rPr>
          <w:rFonts w:asciiTheme="minorHAnsi" w:hAnsiTheme="minorHAnsi" w:cstheme="minorHAnsi"/>
          <w:color w:val="000000" w:themeColor="text1"/>
          <w:sz w:val="22"/>
          <w:szCs w:val="22"/>
        </w:rPr>
        <w:t xml:space="preserve"> </w:t>
      </w:r>
      <w:r w:rsidR="00817AE7" w:rsidRPr="00952E22">
        <w:rPr>
          <w:rFonts w:asciiTheme="minorHAnsi" w:hAnsiTheme="minorHAnsi" w:cstheme="minorHAnsi"/>
          <w:color w:val="000000" w:themeColor="text1"/>
          <w:sz w:val="22"/>
          <w:szCs w:val="22"/>
        </w:rPr>
        <w:t>$</w:t>
      </w:r>
      <w:r w:rsidR="00167851">
        <w:rPr>
          <w:rFonts w:asciiTheme="minorHAnsi" w:hAnsiTheme="minorHAnsi" w:cstheme="minorHAnsi"/>
          <w:color w:val="000000" w:themeColor="text1"/>
          <w:sz w:val="22"/>
          <w:szCs w:val="22"/>
        </w:rPr>
        <w:t>500</w:t>
      </w:r>
    </w:p>
    <w:p w14:paraId="49C538CA" w14:textId="17E472D1" w:rsidR="004C0BB8" w:rsidRPr="00952E22" w:rsidRDefault="004C0BB8" w:rsidP="00D863F2">
      <w:pPr>
        <w:pStyle w:val="ListParagraph"/>
        <w:numPr>
          <w:ilvl w:val="0"/>
          <w:numId w:val="2"/>
        </w:numPr>
        <w:tabs>
          <w:tab w:val="left" w:pos="0"/>
          <w:tab w:val="left" w:pos="45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ind w:left="1701" w:hanging="357"/>
        <w:jc w:val="both"/>
        <w:rPr>
          <w:rFonts w:asciiTheme="minorHAnsi" w:hAnsiTheme="minorHAnsi" w:cstheme="minorHAnsi"/>
          <w:color w:val="000000" w:themeColor="text1"/>
          <w:sz w:val="22"/>
          <w:szCs w:val="22"/>
        </w:rPr>
      </w:pPr>
      <w:r w:rsidRPr="00952E22">
        <w:rPr>
          <w:rFonts w:asciiTheme="minorHAnsi" w:hAnsiTheme="minorHAnsi" w:cstheme="minorHAnsi"/>
          <w:color w:val="000000" w:themeColor="text1"/>
          <w:sz w:val="22"/>
          <w:szCs w:val="22"/>
        </w:rPr>
        <w:t>Administrat</w:t>
      </w:r>
      <w:r w:rsidR="00884942" w:rsidRPr="00952E22">
        <w:rPr>
          <w:rFonts w:asciiTheme="minorHAnsi" w:hAnsiTheme="minorHAnsi" w:cstheme="minorHAnsi"/>
          <w:color w:val="000000" w:themeColor="text1"/>
          <w:sz w:val="22"/>
          <w:szCs w:val="22"/>
        </w:rPr>
        <w:t>or</w:t>
      </w:r>
      <w:r w:rsidR="00884942" w:rsidRPr="00952E22">
        <w:rPr>
          <w:rFonts w:asciiTheme="minorHAnsi" w:hAnsiTheme="minorHAnsi" w:cstheme="minorHAnsi"/>
          <w:color w:val="000000" w:themeColor="text1"/>
          <w:sz w:val="22"/>
          <w:szCs w:val="22"/>
        </w:rPr>
        <w:tab/>
      </w:r>
      <w:r w:rsidRPr="00952E22">
        <w:rPr>
          <w:rFonts w:asciiTheme="minorHAnsi" w:hAnsiTheme="minorHAnsi" w:cstheme="minorHAnsi"/>
          <w:color w:val="000000" w:themeColor="text1"/>
          <w:sz w:val="22"/>
          <w:szCs w:val="22"/>
        </w:rPr>
        <w:tab/>
        <w:t>$</w:t>
      </w:r>
      <w:r w:rsidR="006B4884" w:rsidRPr="00952E22">
        <w:rPr>
          <w:rFonts w:asciiTheme="minorHAnsi" w:hAnsiTheme="minorHAnsi" w:cstheme="minorHAnsi"/>
          <w:color w:val="000000" w:themeColor="text1"/>
          <w:sz w:val="22"/>
          <w:szCs w:val="22"/>
        </w:rPr>
        <w:t>0</w:t>
      </w:r>
      <w:r w:rsidRPr="00952E22">
        <w:rPr>
          <w:rFonts w:asciiTheme="minorHAnsi" w:hAnsiTheme="minorHAnsi" w:cstheme="minorHAnsi"/>
          <w:color w:val="000000" w:themeColor="text1"/>
          <w:sz w:val="22"/>
          <w:szCs w:val="22"/>
        </w:rPr>
        <w:t xml:space="preserve"> - </w:t>
      </w:r>
      <w:r w:rsidR="00B712AA" w:rsidRPr="00952E22">
        <w:rPr>
          <w:rFonts w:asciiTheme="minorHAnsi" w:hAnsiTheme="minorHAnsi" w:cstheme="minorHAnsi"/>
          <w:color w:val="000000" w:themeColor="text1"/>
          <w:sz w:val="22"/>
          <w:szCs w:val="22"/>
        </w:rPr>
        <w:t>$</w:t>
      </w:r>
      <w:r w:rsidR="00167851">
        <w:rPr>
          <w:rFonts w:asciiTheme="minorHAnsi" w:hAnsiTheme="minorHAnsi" w:cstheme="minorHAnsi"/>
          <w:color w:val="000000" w:themeColor="text1"/>
          <w:sz w:val="22"/>
          <w:szCs w:val="22"/>
        </w:rPr>
        <w:t>2</w:t>
      </w:r>
      <w:r w:rsidR="0034595C" w:rsidRPr="00952E22">
        <w:rPr>
          <w:rFonts w:asciiTheme="minorHAnsi" w:hAnsiTheme="minorHAnsi" w:cstheme="minorHAnsi"/>
          <w:color w:val="000000" w:themeColor="text1"/>
          <w:sz w:val="22"/>
          <w:szCs w:val="22"/>
        </w:rPr>
        <w:t>,0</w:t>
      </w:r>
      <w:r w:rsidR="00891045" w:rsidRPr="00952E22">
        <w:rPr>
          <w:rFonts w:asciiTheme="minorHAnsi" w:hAnsiTheme="minorHAnsi" w:cstheme="minorHAnsi"/>
          <w:color w:val="000000" w:themeColor="text1"/>
          <w:sz w:val="22"/>
          <w:szCs w:val="22"/>
        </w:rPr>
        <w:t>00</w:t>
      </w:r>
    </w:p>
    <w:p w14:paraId="2E207FD7" w14:textId="7F3987BA" w:rsidR="004C0BB8" w:rsidRPr="00952E22" w:rsidRDefault="00B03D58" w:rsidP="00D863F2">
      <w:pPr>
        <w:pStyle w:val="ListParagraph"/>
        <w:numPr>
          <w:ilvl w:val="0"/>
          <w:numId w:val="2"/>
        </w:numPr>
        <w:tabs>
          <w:tab w:val="left" w:pos="0"/>
          <w:tab w:val="left" w:pos="45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ind w:left="1701" w:hanging="357"/>
        <w:jc w:val="both"/>
        <w:rPr>
          <w:rFonts w:asciiTheme="minorHAnsi" w:hAnsiTheme="minorHAnsi" w:cstheme="minorHAnsi"/>
          <w:color w:val="000000" w:themeColor="text1"/>
          <w:sz w:val="22"/>
          <w:szCs w:val="22"/>
        </w:rPr>
      </w:pPr>
      <w:r w:rsidRPr="00952E22">
        <w:rPr>
          <w:rFonts w:asciiTheme="minorHAnsi" w:hAnsiTheme="minorHAnsi" w:cstheme="minorHAnsi"/>
          <w:color w:val="000000" w:themeColor="text1"/>
          <w:sz w:val="22"/>
          <w:szCs w:val="22"/>
        </w:rPr>
        <w:t>Resolution of Council</w:t>
      </w:r>
      <w:r w:rsidR="004C0BB8" w:rsidRPr="00952E22">
        <w:rPr>
          <w:rFonts w:asciiTheme="minorHAnsi" w:hAnsiTheme="minorHAnsi" w:cstheme="minorHAnsi"/>
          <w:color w:val="000000" w:themeColor="text1"/>
          <w:sz w:val="22"/>
          <w:szCs w:val="22"/>
        </w:rPr>
        <w:tab/>
      </w:r>
      <w:r w:rsidR="009257DC" w:rsidRPr="00952E22">
        <w:rPr>
          <w:rFonts w:asciiTheme="minorHAnsi" w:hAnsiTheme="minorHAnsi" w:cstheme="minorHAnsi"/>
          <w:color w:val="000000" w:themeColor="text1"/>
          <w:sz w:val="22"/>
          <w:szCs w:val="22"/>
        </w:rPr>
        <w:tab/>
      </w:r>
      <w:r w:rsidR="004C0BB8" w:rsidRPr="00952E22">
        <w:rPr>
          <w:rFonts w:asciiTheme="minorHAnsi" w:hAnsiTheme="minorHAnsi" w:cstheme="minorHAnsi"/>
          <w:color w:val="000000" w:themeColor="text1"/>
          <w:sz w:val="22"/>
          <w:szCs w:val="22"/>
        </w:rPr>
        <w:t>Over</w:t>
      </w:r>
      <w:r w:rsidR="009257DC" w:rsidRPr="00952E22">
        <w:rPr>
          <w:rFonts w:asciiTheme="minorHAnsi" w:hAnsiTheme="minorHAnsi" w:cstheme="minorHAnsi"/>
          <w:color w:val="000000" w:themeColor="text1"/>
          <w:sz w:val="22"/>
          <w:szCs w:val="22"/>
        </w:rPr>
        <w:t xml:space="preserve"> $</w:t>
      </w:r>
      <w:r w:rsidR="00167851">
        <w:rPr>
          <w:rFonts w:asciiTheme="minorHAnsi" w:hAnsiTheme="minorHAnsi" w:cstheme="minorHAnsi"/>
          <w:color w:val="000000" w:themeColor="text1"/>
          <w:sz w:val="22"/>
          <w:szCs w:val="22"/>
        </w:rPr>
        <w:t>2</w:t>
      </w:r>
      <w:r w:rsidR="0034595C" w:rsidRPr="00952E22">
        <w:rPr>
          <w:rFonts w:asciiTheme="minorHAnsi" w:hAnsiTheme="minorHAnsi" w:cstheme="minorHAnsi"/>
          <w:color w:val="000000" w:themeColor="text1"/>
          <w:sz w:val="22"/>
          <w:szCs w:val="22"/>
        </w:rPr>
        <w:t>,0</w:t>
      </w:r>
      <w:r w:rsidR="009257DC" w:rsidRPr="00952E22">
        <w:rPr>
          <w:rFonts w:asciiTheme="minorHAnsi" w:hAnsiTheme="minorHAnsi" w:cstheme="minorHAnsi"/>
          <w:color w:val="000000" w:themeColor="text1"/>
          <w:sz w:val="22"/>
          <w:szCs w:val="22"/>
        </w:rPr>
        <w:t>01</w:t>
      </w:r>
    </w:p>
    <w:p w14:paraId="1F7FCF0E" w14:textId="77777777" w:rsidR="004C0BB8" w:rsidRPr="0074128D" w:rsidRDefault="004C0BB8" w:rsidP="00A92AA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ind w:left="1134"/>
        <w:jc w:val="both"/>
        <w:rPr>
          <w:rFonts w:asciiTheme="minorHAnsi" w:hAnsiTheme="minorHAnsi" w:cstheme="minorHAnsi"/>
          <w:color w:val="000000" w:themeColor="text1"/>
          <w:sz w:val="22"/>
          <w:szCs w:val="22"/>
        </w:rPr>
      </w:pPr>
      <w:r w:rsidRPr="0074128D">
        <w:rPr>
          <w:rFonts w:asciiTheme="minorHAnsi" w:hAnsiTheme="minorHAnsi" w:cstheme="minorHAnsi"/>
          <w:color w:val="000000" w:themeColor="text1"/>
          <w:sz w:val="22"/>
          <w:szCs w:val="22"/>
        </w:rPr>
        <w:t>The division of required quantities in a manner designed to reduce administrative burden or avoid the obligations of this policy is not permitted.</w:t>
      </w:r>
    </w:p>
    <w:p w14:paraId="2EAE52AB" w14:textId="714E7C8C" w:rsidR="004C0BB8" w:rsidRPr="0074128D" w:rsidRDefault="00B412C0" w:rsidP="00A92AA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ind w:left="1134" w:hanging="708"/>
        <w:jc w:val="both"/>
        <w:rPr>
          <w:rFonts w:asciiTheme="minorHAnsi" w:hAnsiTheme="minorHAnsi" w:cstheme="minorHAnsi"/>
          <w:color w:val="000000" w:themeColor="text1"/>
          <w:sz w:val="22"/>
          <w:szCs w:val="22"/>
        </w:rPr>
      </w:pPr>
      <w:r w:rsidRPr="0074128D">
        <w:rPr>
          <w:rFonts w:asciiTheme="minorHAnsi" w:hAnsiTheme="minorHAnsi" w:cstheme="minorHAnsi"/>
          <w:color w:val="000000" w:themeColor="text1"/>
          <w:sz w:val="22"/>
          <w:szCs w:val="22"/>
        </w:rPr>
        <w:t>7</w:t>
      </w:r>
      <w:r w:rsidR="004C0BB8" w:rsidRPr="0074128D">
        <w:rPr>
          <w:rFonts w:asciiTheme="minorHAnsi" w:hAnsiTheme="minorHAnsi" w:cstheme="minorHAnsi"/>
          <w:color w:val="000000" w:themeColor="text1"/>
          <w:sz w:val="22"/>
          <w:szCs w:val="22"/>
        </w:rPr>
        <w:t xml:space="preserve">.1.2 </w:t>
      </w:r>
      <w:r w:rsidR="004C0BB8" w:rsidRPr="0074128D">
        <w:rPr>
          <w:rFonts w:asciiTheme="minorHAnsi" w:hAnsiTheme="minorHAnsi" w:cstheme="minorHAnsi"/>
          <w:color w:val="000000" w:themeColor="text1"/>
          <w:sz w:val="22"/>
          <w:szCs w:val="22"/>
        </w:rPr>
        <w:tab/>
        <w:t xml:space="preserve">Purchases from $0 </w:t>
      </w:r>
      <w:r w:rsidR="0011310B" w:rsidRPr="0074128D">
        <w:rPr>
          <w:rFonts w:asciiTheme="minorHAnsi" w:hAnsiTheme="minorHAnsi" w:cstheme="minorHAnsi"/>
          <w:color w:val="000000" w:themeColor="text1"/>
          <w:sz w:val="22"/>
          <w:szCs w:val="22"/>
        </w:rPr>
        <w:t>-</w:t>
      </w:r>
      <w:r w:rsidR="004C0BB8" w:rsidRPr="0074128D">
        <w:rPr>
          <w:rFonts w:asciiTheme="minorHAnsi" w:hAnsiTheme="minorHAnsi" w:cstheme="minorHAnsi"/>
          <w:color w:val="000000" w:themeColor="text1"/>
          <w:sz w:val="22"/>
          <w:szCs w:val="22"/>
        </w:rPr>
        <w:t xml:space="preserve"> </w:t>
      </w:r>
      <w:r w:rsidR="00B712AA" w:rsidRPr="0074128D">
        <w:rPr>
          <w:rFonts w:asciiTheme="minorHAnsi" w:hAnsiTheme="minorHAnsi" w:cstheme="minorHAnsi"/>
          <w:color w:val="000000" w:themeColor="text1"/>
          <w:sz w:val="22"/>
          <w:szCs w:val="22"/>
        </w:rPr>
        <w:t>$</w:t>
      </w:r>
      <w:r w:rsidR="00CA35F9">
        <w:rPr>
          <w:rFonts w:asciiTheme="minorHAnsi" w:hAnsiTheme="minorHAnsi" w:cstheme="minorHAnsi"/>
          <w:color w:val="000000" w:themeColor="text1"/>
          <w:sz w:val="22"/>
          <w:szCs w:val="22"/>
        </w:rPr>
        <w:t>2</w:t>
      </w:r>
      <w:r w:rsidR="00B712AA" w:rsidRPr="0074128D">
        <w:rPr>
          <w:rFonts w:asciiTheme="minorHAnsi" w:hAnsiTheme="minorHAnsi" w:cstheme="minorHAnsi"/>
          <w:color w:val="000000" w:themeColor="text1"/>
          <w:sz w:val="22"/>
          <w:szCs w:val="22"/>
        </w:rPr>
        <w:t>,</w:t>
      </w:r>
      <w:r w:rsidR="008E1EE9" w:rsidRPr="0074128D">
        <w:rPr>
          <w:rFonts w:asciiTheme="minorHAnsi" w:hAnsiTheme="minorHAnsi" w:cstheme="minorHAnsi"/>
          <w:color w:val="000000" w:themeColor="text1"/>
          <w:sz w:val="22"/>
          <w:szCs w:val="22"/>
        </w:rPr>
        <w:t>0</w:t>
      </w:r>
      <w:r w:rsidR="00B712AA" w:rsidRPr="0074128D">
        <w:rPr>
          <w:rFonts w:asciiTheme="minorHAnsi" w:hAnsiTheme="minorHAnsi" w:cstheme="minorHAnsi"/>
          <w:color w:val="000000" w:themeColor="text1"/>
          <w:sz w:val="22"/>
          <w:szCs w:val="22"/>
        </w:rPr>
        <w:t>00</w:t>
      </w:r>
      <w:r w:rsidR="00884942" w:rsidRPr="0074128D">
        <w:rPr>
          <w:rFonts w:asciiTheme="minorHAnsi" w:hAnsiTheme="minorHAnsi" w:cstheme="minorHAnsi"/>
          <w:color w:val="000000" w:themeColor="text1"/>
          <w:sz w:val="22"/>
          <w:szCs w:val="22"/>
        </w:rPr>
        <w:t xml:space="preserve"> </w:t>
      </w:r>
      <w:r w:rsidR="004C0BB8" w:rsidRPr="0074128D">
        <w:rPr>
          <w:rFonts w:asciiTheme="minorHAnsi" w:hAnsiTheme="minorHAnsi" w:cstheme="minorHAnsi"/>
          <w:color w:val="000000" w:themeColor="text1"/>
          <w:sz w:val="22"/>
          <w:szCs w:val="22"/>
        </w:rPr>
        <w:t>(Excluding Taxes)</w:t>
      </w:r>
    </w:p>
    <w:p w14:paraId="4DCE3B37" w14:textId="18E38B24" w:rsidR="00A708EB" w:rsidRPr="0074128D" w:rsidRDefault="00167851" w:rsidP="00D863F2">
      <w:pPr>
        <w:pStyle w:val="ListParagraph"/>
        <w:numPr>
          <w:ilvl w:val="0"/>
          <w:numId w:val="3"/>
        </w:numPr>
        <w:tabs>
          <w:tab w:val="left" w:pos="1701"/>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ind w:left="1701" w:hanging="425"/>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Quotations are</w:t>
      </w:r>
      <w:r w:rsidR="004C0BB8" w:rsidRPr="0074128D">
        <w:rPr>
          <w:rFonts w:asciiTheme="minorHAnsi" w:hAnsiTheme="minorHAnsi" w:cstheme="minorHAnsi"/>
          <w:color w:val="000000" w:themeColor="text1"/>
          <w:sz w:val="22"/>
          <w:szCs w:val="22"/>
        </w:rPr>
        <w:t xml:space="preserve"> required, </w:t>
      </w:r>
      <w:r>
        <w:rPr>
          <w:rFonts w:asciiTheme="minorHAnsi" w:hAnsiTheme="minorHAnsi" w:cstheme="minorHAnsi"/>
          <w:color w:val="000000" w:themeColor="text1"/>
          <w:sz w:val="22"/>
          <w:szCs w:val="22"/>
        </w:rPr>
        <w:t>and</w:t>
      </w:r>
      <w:r w:rsidR="004C0BB8" w:rsidRPr="0074128D">
        <w:rPr>
          <w:rFonts w:asciiTheme="minorHAnsi" w:hAnsiTheme="minorHAnsi" w:cstheme="minorHAnsi"/>
          <w:color w:val="000000" w:themeColor="text1"/>
          <w:sz w:val="22"/>
          <w:szCs w:val="22"/>
        </w:rPr>
        <w:t xml:space="preserve"> reasonable effort shall be made to obtain </w:t>
      </w:r>
      <w:r w:rsidR="00A05C2E" w:rsidRPr="0074128D">
        <w:rPr>
          <w:rFonts w:asciiTheme="minorHAnsi" w:hAnsiTheme="minorHAnsi" w:cstheme="minorHAnsi"/>
          <w:color w:val="000000" w:themeColor="text1"/>
          <w:sz w:val="22"/>
          <w:szCs w:val="22"/>
        </w:rPr>
        <w:t xml:space="preserve">the </w:t>
      </w:r>
      <w:r w:rsidR="004C0BB8" w:rsidRPr="0074128D">
        <w:rPr>
          <w:rFonts w:asciiTheme="minorHAnsi" w:hAnsiTheme="minorHAnsi" w:cstheme="minorHAnsi"/>
          <w:color w:val="000000" w:themeColor="text1"/>
          <w:sz w:val="22"/>
          <w:szCs w:val="22"/>
        </w:rPr>
        <w:t>best value.</w:t>
      </w:r>
    </w:p>
    <w:p w14:paraId="51B23E2E" w14:textId="5DEACFFD" w:rsidR="00381851" w:rsidRPr="0074128D" w:rsidRDefault="00B412C0" w:rsidP="00A92AA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ind w:left="1134" w:hanging="708"/>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7</w:t>
      </w:r>
      <w:r w:rsidR="00381851" w:rsidRPr="00352B48">
        <w:rPr>
          <w:rFonts w:asciiTheme="minorHAnsi" w:hAnsiTheme="minorHAnsi" w:cstheme="minorHAnsi"/>
          <w:color w:val="000000" w:themeColor="text1"/>
          <w:sz w:val="22"/>
          <w:szCs w:val="22"/>
        </w:rPr>
        <w:t>.1.3</w:t>
      </w:r>
      <w:r w:rsidR="00381851" w:rsidRPr="00352B48">
        <w:rPr>
          <w:rFonts w:asciiTheme="minorHAnsi" w:hAnsiTheme="minorHAnsi" w:cstheme="minorHAnsi"/>
          <w:color w:val="000000" w:themeColor="text1"/>
          <w:sz w:val="22"/>
          <w:szCs w:val="22"/>
        </w:rPr>
        <w:tab/>
      </w:r>
      <w:r w:rsidR="00381851" w:rsidRPr="0074128D">
        <w:rPr>
          <w:rFonts w:asciiTheme="minorHAnsi" w:hAnsiTheme="minorHAnsi" w:cstheme="minorHAnsi"/>
          <w:color w:val="000000" w:themeColor="text1"/>
          <w:sz w:val="22"/>
          <w:szCs w:val="22"/>
        </w:rPr>
        <w:t xml:space="preserve">Purchases from </w:t>
      </w:r>
      <w:r w:rsidR="00B712AA" w:rsidRPr="0074128D">
        <w:rPr>
          <w:rFonts w:asciiTheme="minorHAnsi" w:hAnsiTheme="minorHAnsi" w:cstheme="minorHAnsi"/>
          <w:color w:val="000000" w:themeColor="text1"/>
          <w:sz w:val="22"/>
          <w:szCs w:val="22"/>
        </w:rPr>
        <w:t>$</w:t>
      </w:r>
      <w:r w:rsidR="00167851">
        <w:rPr>
          <w:rFonts w:asciiTheme="minorHAnsi" w:hAnsiTheme="minorHAnsi" w:cstheme="minorHAnsi"/>
          <w:color w:val="000000" w:themeColor="text1"/>
          <w:sz w:val="22"/>
          <w:szCs w:val="22"/>
        </w:rPr>
        <w:t>2</w:t>
      </w:r>
      <w:r w:rsidR="00B712AA" w:rsidRPr="0074128D">
        <w:rPr>
          <w:rFonts w:asciiTheme="minorHAnsi" w:hAnsiTheme="minorHAnsi" w:cstheme="minorHAnsi"/>
          <w:color w:val="000000" w:themeColor="text1"/>
          <w:sz w:val="22"/>
          <w:szCs w:val="22"/>
        </w:rPr>
        <w:t>,</w:t>
      </w:r>
      <w:r w:rsidR="008E1EE9" w:rsidRPr="0074128D">
        <w:rPr>
          <w:rFonts w:asciiTheme="minorHAnsi" w:hAnsiTheme="minorHAnsi" w:cstheme="minorHAnsi"/>
          <w:color w:val="000000" w:themeColor="text1"/>
          <w:sz w:val="22"/>
          <w:szCs w:val="22"/>
        </w:rPr>
        <w:t>0</w:t>
      </w:r>
      <w:r w:rsidR="00B712AA" w:rsidRPr="0074128D">
        <w:rPr>
          <w:rFonts w:asciiTheme="minorHAnsi" w:hAnsiTheme="minorHAnsi" w:cstheme="minorHAnsi"/>
          <w:color w:val="000000" w:themeColor="text1"/>
          <w:sz w:val="22"/>
          <w:szCs w:val="22"/>
        </w:rPr>
        <w:t>01</w:t>
      </w:r>
      <w:r w:rsidR="00381851" w:rsidRPr="0074128D">
        <w:rPr>
          <w:rFonts w:asciiTheme="minorHAnsi" w:hAnsiTheme="minorHAnsi" w:cstheme="minorHAnsi"/>
          <w:color w:val="000000" w:themeColor="text1"/>
          <w:sz w:val="22"/>
          <w:szCs w:val="22"/>
        </w:rPr>
        <w:t xml:space="preserve"> </w:t>
      </w:r>
      <w:r w:rsidR="0011310B" w:rsidRPr="0074128D">
        <w:rPr>
          <w:rFonts w:asciiTheme="minorHAnsi" w:hAnsiTheme="minorHAnsi" w:cstheme="minorHAnsi"/>
          <w:color w:val="000000" w:themeColor="text1"/>
          <w:sz w:val="22"/>
          <w:szCs w:val="22"/>
        </w:rPr>
        <w:t>-</w:t>
      </w:r>
      <w:r w:rsidR="00381851" w:rsidRPr="0074128D">
        <w:rPr>
          <w:rFonts w:asciiTheme="minorHAnsi" w:hAnsiTheme="minorHAnsi" w:cstheme="minorHAnsi"/>
          <w:color w:val="000000" w:themeColor="text1"/>
          <w:sz w:val="22"/>
          <w:szCs w:val="22"/>
        </w:rPr>
        <w:t xml:space="preserve"> $</w:t>
      </w:r>
      <w:r w:rsidR="002E7671" w:rsidRPr="0074128D">
        <w:rPr>
          <w:rFonts w:asciiTheme="minorHAnsi" w:hAnsiTheme="minorHAnsi" w:cstheme="minorHAnsi"/>
          <w:color w:val="000000" w:themeColor="text1"/>
          <w:sz w:val="22"/>
          <w:szCs w:val="22"/>
        </w:rPr>
        <w:t>74</w:t>
      </w:r>
      <w:r w:rsidR="00381851" w:rsidRPr="0074128D">
        <w:rPr>
          <w:rFonts w:asciiTheme="minorHAnsi" w:hAnsiTheme="minorHAnsi" w:cstheme="minorHAnsi"/>
          <w:color w:val="000000" w:themeColor="text1"/>
          <w:sz w:val="22"/>
          <w:szCs w:val="22"/>
        </w:rPr>
        <w:t>,</w:t>
      </w:r>
      <w:r w:rsidR="002E7671" w:rsidRPr="0074128D">
        <w:rPr>
          <w:rFonts w:asciiTheme="minorHAnsi" w:hAnsiTheme="minorHAnsi" w:cstheme="minorHAnsi"/>
          <w:color w:val="000000" w:themeColor="text1"/>
          <w:sz w:val="22"/>
          <w:szCs w:val="22"/>
        </w:rPr>
        <w:t>999</w:t>
      </w:r>
      <w:r w:rsidR="00381851" w:rsidRPr="0074128D">
        <w:rPr>
          <w:rFonts w:asciiTheme="minorHAnsi" w:hAnsiTheme="minorHAnsi" w:cstheme="minorHAnsi"/>
          <w:color w:val="000000" w:themeColor="text1"/>
          <w:sz w:val="22"/>
          <w:szCs w:val="22"/>
        </w:rPr>
        <w:t>(Excluding Taxes)</w:t>
      </w:r>
    </w:p>
    <w:p w14:paraId="1759ABE4" w14:textId="454EF562" w:rsidR="00A708EB" w:rsidRPr="0074128D" w:rsidRDefault="00381851" w:rsidP="00D863F2">
      <w:pPr>
        <w:pStyle w:val="ListParagraph"/>
        <w:numPr>
          <w:ilvl w:val="0"/>
          <w:numId w:val="4"/>
        </w:num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ind w:left="1701" w:hanging="425"/>
        <w:jc w:val="both"/>
        <w:rPr>
          <w:rFonts w:asciiTheme="minorHAnsi" w:hAnsiTheme="minorHAnsi" w:cstheme="minorHAnsi"/>
          <w:color w:val="000000" w:themeColor="text1"/>
          <w:sz w:val="22"/>
          <w:szCs w:val="22"/>
        </w:rPr>
      </w:pPr>
      <w:r w:rsidRPr="0074128D">
        <w:rPr>
          <w:rFonts w:asciiTheme="minorHAnsi" w:hAnsiTheme="minorHAnsi" w:cstheme="minorHAnsi"/>
          <w:color w:val="000000" w:themeColor="text1"/>
          <w:sz w:val="22"/>
          <w:szCs w:val="22"/>
        </w:rPr>
        <w:t>Requires Request for Quotation (</w:t>
      </w:r>
      <w:r w:rsidRPr="0074128D">
        <w:rPr>
          <w:rFonts w:asciiTheme="minorHAnsi" w:hAnsiTheme="minorHAnsi" w:cstheme="minorHAnsi"/>
          <w:b/>
          <w:color w:val="000000" w:themeColor="text1"/>
          <w:sz w:val="22"/>
          <w:szCs w:val="22"/>
        </w:rPr>
        <w:t>RFQ</w:t>
      </w:r>
      <w:r w:rsidRPr="0074128D">
        <w:rPr>
          <w:rFonts w:asciiTheme="minorHAnsi" w:hAnsiTheme="minorHAnsi" w:cstheme="minorHAnsi"/>
          <w:color w:val="000000" w:themeColor="text1"/>
          <w:sz w:val="22"/>
          <w:szCs w:val="22"/>
        </w:rPr>
        <w:t xml:space="preserve">) (see Appendix </w:t>
      </w:r>
      <w:r w:rsidR="00F22391" w:rsidRPr="0074128D">
        <w:rPr>
          <w:rFonts w:asciiTheme="minorHAnsi" w:hAnsiTheme="minorHAnsi" w:cstheme="minorHAnsi"/>
          <w:color w:val="000000" w:themeColor="text1"/>
          <w:sz w:val="22"/>
          <w:szCs w:val="22"/>
        </w:rPr>
        <w:t>A</w:t>
      </w:r>
      <w:r w:rsidRPr="0074128D">
        <w:rPr>
          <w:rFonts w:asciiTheme="minorHAnsi" w:hAnsiTheme="minorHAnsi" w:cstheme="minorHAnsi"/>
          <w:color w:val="000000" w:themeColor="text1"/>
          <w:sz w:val="22"/>
          <w:szCs w:val="22"/>
        </w:rPr>
        <w:t>)</w:t>
      </w:r>
    </w:p>
    <w:p w14:paraId="57A7ECCE" w14:textId="77777777" w:rsidR="00A708EB" w:rsidRPr="0074128D" w:rsidRDefault="00381851" w:rsidP="00D863F2">
      <w:pPr>
        <w:pStyle w:val="ListParagraph"/>
        <w:numPr>
          <w:ilvl w:val="0"/>
          <w:numId w:val="4"/>
        </w:num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ind w:left="1701" w:hanging="425"/>
        <w:jc w:val="both"/>
        <w:rPr>
          <w:rFonts w:asciiTheme="minorHAnsi" w:hAnsiTheme="minorHAnsi" w:cstheme="minorHAnsi"/>
          <w:color w:val="000000" w:themeColor="text1"/>
          <w:sz w:val="22"/>
          <w:szCs w:val="22"/>
        </w:rPr>
      </w:pPr>
      <w:r w:rsidRPr="0074128D">
        <w:rPr>
          <w:rFonts w:asciiTheme="minorHAnsi" w:hAnsiTheme="minorHAnsi" w:cstheme="minorHAnsi"/>
          <w:color w:val="000000" w:themeColor="text1"/>
          <w:sz w:val="22"/>
          <w:szCs w:val="22"/>
        </w:rPr>
        <w:t xml:space="preserve">Reasonable effort shall be made to obtain </w:t>
      </w:r>
      <w:r w:rsidRPr="0074128D">
        <w:rPr>
          <w:rFonts w:asciiTheme="minorHAnsi" w:hAnsiTheme="minorHAnsi" w:cstheme="minorHAnsi"/>
          <w:b/>
          <w:color w:val="000000" w:themeColor="text1"/>
          <w:sz w:val="22"/>
          <w:szCs w:val="22"/>
        </w:rPr>
        <w:t>quotations</w:t>
      </w:r>
      <w:r w:rsidRPr="0074128D">
        <w:rPr>
          <w:rFonts w:asciiTheme="minorHAnsi" w:hAnsiTheme="minorHAnsi" w:cstheme="minorHAnsi"/>
          <w:color w:val="000000" w:themeColor="text1"/>
          <w:sz w:val="22"/>
          <w:szCs w:val="22"/>
        </w:rPr>
        <w:t xml:space="preserve"> from at least three suppliers.</w:t>
      </w:r>
    </w:p>
    <w:p w14:paraId="77539E21" w14:textId="616F7088" w:rsidR="00A708EB" w:rsidRPr="0074128D" w:rsidRDefault="009046F7" w:rsidP="00D863F2">
      <w:pPr>
        <w:pStyle w:val="ListParagraph"/>
        <w:numPr>
          <w:ilvl w:val="0"/>
          <w:numId w:val="4"/>
        </w:num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ind w:left="1701" w:hanging="425"/>
        <w:jc w:val="both"/>
        <w:rPr>
          <w:rFonts w:asciiTheme="minorHAnsi" w:hAnsiTheme="minorHAnsi" w:cstheme="minorHAnsi"/>
          <w:color w:val="000000" w:themeColor="text1"/>
          <w:sz w:val="22"/>
          <w:szCs w:val="22"/>
        </w:rPr>
      </w:pPr>
      <w:r w:rsidRPr="0074128D">
        <w:rPr>
          <w:rFonts w:asciiTheme="minorHAnsi" w:hAnsiTheme="minorHAnsi" w:cstheme="minorHAnsi"/>
          <w:color w:val="000000" w:themeColor="text1"/>
          <w:sz w:val="22"/>
          <w:szCs w:val="22"/>
        </w:rPr>
        <w:lastRenderedPageBreak/>
        <w:t xml:space="preserve">A purchase order or some other form of approval </w:t>
      </w:r>
      <w:r w:rsidR="00425E60" w:rsidRPr="0074128D">
        <w:rPr>
          <w:rFonts w:asciiTheme="minorHAnsi" w:hAnsiTheme="minorHAnsi" w:cstheme="minorHAnsi"/>
          <w:color w:val="000000" w:themeColor="text1"/>
          <w:sz w:val="22"/>
          <w:szCs w:val="22"/>
        </w:rPr>
        <w:t>shall</w:t>
      </w:r>
      <w:r w:rsidRPr="0074128D">
        <w:rPr>
          <w:rFonts w:asciiTheme="minorHAnsi" w:hAnsiTheme="minorHAnsi" w:cstheme="minorHAnsi"/>
          <w:color w:val="000000" w:themeColor="text1"/>
          <w:sz w:val="22"/>
          <w:szCs w:val="22"/>
        </w:rPr>
        <w:t xml:space="preserve"> be issued to the successful bidder. All of the </w:t>
      </w:r>
      <w:r w:rsidRPr="0074128D">
        <w:rPr>
          <w:rFonts w:asciiTheme="minorHAnsi" w:hAnsiTheme="minorHAnsi" w:cstheme="minorHAnsi"/>
          <w:b/>
          <w:color w:val="000000" w:themeColor="text1"/>
          <w:sz w:val="22"/>
          <w:szCs w:val="22"/>
        </w:rPr>
        <w:t>quotations</w:t>
      </w:r>
      <w:r w:rsidRPr="0074128D">
        <w:rPr>
          <w:rFonts w:asciiTheme="minorHAnsi" w:hAnsiTheme="minorHAnsi" w:cstheme="minorHAnsi"/>
          <w:color w:val="000000" w:themeColor="text1"/>
          <w:sz w:val="22"/>
          <w:szCs w:val="22"/>
        </w:rPr>
        <w:t xml:space="preserve"> related to the purchase should be kept for reference.</w:t>
      </w:r>
    </w:p>
    <w:p w14:paraId="530EDC7D" w14:textId="128CC9EB" w:rsidR="009046F7" w:rsidRPr="0074128D" w:rsidRDefault="009046F7" w:rsidP="00D863F2">
      <w:pPr>
        <w:pStyle w:val="ListParagraph"/>
        <w:numPr>
          <w:ilvl w:val="0"/>
          <w:numId w:val="4"/>
        </w:num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ind w:left="1701" w:hanging="425"/>
        <w:jc w:val="both"/>
        <w:rPr>
          <w:rFonts w:asciiTheme="minorHAnsi" w:hAnsiTheme="minorHAnsi" w:cstheme="minorHAnsi"/>
          <w:color w:val="000000" w:themeColor="text1"/>
          <w:sz w:val="22"/>
          <w:szCs w:val="22"/>
        </w:rPr>
      </w:pPr>
      <w:r w:rsidRPr="0074128D">
        <w:rPr>
          <w:rFonts w:asciiTheme="minorHAnsi" w:hAnsiTheme="minorHAnsi" w:cstheme="minorHAnsi"/>
          <w:color w:val="000000" w:themeColor="text1"/>
          <w:sz w:val="22"/>
          <w:szCs w:val="22"/>
        </w:rPr>
        <w:t xml:space="preserve">If the lowest quote is not accepted, justification should be provided and kept for </w:t>
      </w:r>
      <w:r w:rsidR="009F4897" w:rsidRPr="0074128D">
        <w:rPr>
          <w:rFonts w:asciiTheme="minorHAnsi" w:hAnsiTheme="minorHAnsi" w:cstheme="minorHAnsi"/>
          <w:color w:val="000000" w:themeColor="text1"/>
          <w:sz w:val="22"/>
          <w:szCs w:val="22"/>
        </w:rPr>
        <w:t xml:space="preserve">the </w:t>
      </w:r>
      <w:r w:rsidRPr="0074128D">
        <w:rPr>
          <w:rFonts w:asciiTheme="minorHAnsi" w:hAnsiTheme="minorHAnsi" w:cstheme="minorHAnsi"/>
          <w:color w:val="000000" w:themeColor="text1"/>
          <w:sz w:val="22"/>
          <w:szCs w:val="22"/>
        </w:rPr>
        <w:t>non-acceptance of the low</w:t>
      </w:r>
      <w:r w:rsidR="005A2089" w:rsidRPr="0074128D">
        <w:rPr>
          <w:rFonts w:asciiTheme="minorHAnsi" w:hAnsiTheme="minorHAnsi" w:cstheme="minorHAnsi"/>
          <w:color w:val="000000" w:themeColor="text1"/>
          <w:sz w:val="22"/>
          <w:szCs w:val="22"/>
        </w:rPr>
        <w:t>est</w:t>
      </w:r>
      <w:r w:rsidRPr="0074128D">
        <w:rPr>
          <w:rFonts w:asciiTheme="minorHAnsi" w:hAnsiTheme="minorHAnsi" w:cstheme="minorHAnsi"/>
          <w:color w:val="000000" w:themeColor="text1"/>
          <w:sz w:val="22"/>
          <w:szCs w:val="22"/>
        </w:rPr>
        <w:t xml:space="preserve"> </w:t>
      </w:r>
      <w:r w:rsidR="005A2089" w:rsidRPr="0074128D">
        <w:rPr>
          <w:rFonts w:asciiTheme="minorHAnsi" w:hAnsiTheme="minorHAnsi" w:cstheme="minorHAnsi"/>
          <w:b/>
          <w:color w:val="000000" w:themeColor="text1"/>
          <w:sz w:val="22"/>
          <w:szCs w:val="22"/>
        </w:rPr>
        <w:t>quotation</w:t>
      </w:r>
      <w:r w:rsidRPr="0074128D">
        <w:rPr>
          <w:rFonts w:asciiTheme="minorHAnsi" w:hAnsiTheme="minorHAnsi" w:cstheme="minorHAnsi"/>
          <w:color w:val="000000" w:themeColor="text1"/>
          <w:sz w:val="22"/>
          <w:szCs w:val="22"/>
        </w:rPr>
        <w:t>.</w:t>
      </w:r>
    </w:p>
    <w:p w14:paraId="7C2D9A32" w14:textId="5F7B9679" w:rsidR="009046F7" w:rsidRPr="00352B48" w:rsidRDefault="00B412C0" w:rsidP="0081620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ind w:left="1134" w:hanging="708"/>
        <w:jc w:val="both"/>
        <w:rPr>
          <w:rFonts w:asciiTheme="minorHAnsi" w:hAnsiTheme="minorHAnsi" w:cstheme="minorHAnsi"/>
          <w:color w:val="000000" w:themeColor="text1"/>
          <w:sz w:val="22"/>
          <w:szCs w:val="22"/>
        </w:rPr>
      </w:pPr>
      <w:r w:rsidRPr="0074128D">
        <w:rPr>
          <w:rFonts w:asciiTheme="minorHAnsi" w:hAnsiTheme="minorHAnsi" w:cstheme="minorHAnsi"/>
          <w:color w:val="000000" w:themeColor="text1"/>
          <w:sz w:val="22"/>
          <w:szCs w:val="22"/>
        </w:rPr>
        <w:t>7</w:t>
      </w:r>
      <w:r w:rsidR="009046F7" w:rsidRPr="0074128D">
        <w:rPr>
          <w:rFonts w:asciiTheme="minorHAnsi" w:hAnsiTheme="minorHAnsi" w:cstheme="minorHAnsi"/>
          <w:color w:val="000000" w:themeColor="text1"/>
          <w:sz w:val="22"/>
          <w:szCs w:val="22"/>
        </w:rPr>
        <w:t>.1.4</w:t>
      </w:r>
      <w:r w:rsidR="009046F7" w:rsidRPr="0074128D">
        <w:rPr>
          <w:rFonts w:asciiTheme="minorHAnsi" w:hAnsiTheme="minorHAnsi" w:cstheme="minorHAnsi"/>
          <w:color w:val="000000" w:themeColor="text1"/>
          <w:sz w:val="22"/>
          <w:szCs w:val="22"/>
        </w:rPr>
        <w:tab/>
        <w:t>Purchases over $</w:t>
      </w:r>
      <w:r w:rsidR="002E7671" w:rsidRPr="0074128D">
        <w:rPr>
          <w:rFonts w:asciiTheme="minorHAnsi" w:hAnsiTheme="minorHAnsi" w:cstheme="minorHAnsi"/>
          <w:color w:val="000000" w:themeColor="text1"/>
          <w:sz w:val="22"/>
          <w:szCs w:val="22"/>
        </w:rPr>
        <w:t>7</w:t>
      </w:r>
      <w:r w:rsidR="00DE161D" w:rsidRPr="0074128D">
        <w:rPr>
          <w:rFonts w:asciiTheme="minorHAnsi" w:hAnsiTheme="minorHAnsi" w:cstheme="minorHAnsi"/>
          <w:color w:val="000000" w:themeColor="text1"/>
          <w:sz w:val="22"/>
          <w:szCs w:val="22"/>
        </w:rPr>
        <w:t>5</w:t>
      </w:r>
      <w:r w:rsidR="009046F7" w:rsidRPr="0074128D">
        <w:rPr>
          <w:rFonts w:asciiTheme="minorHAnsi" w:hAnsiTheme="minorHAnsi" w:cstheme="minorHAnsi"/>
          <w:color w:val="000000" w:themeColor="text1"/>
          <w:sz w:val="22"/>
          <w:szCs w:val="22"/>
        </w:rPr>
        <w:t>,000 (Excluding Taxes)</w:t>
      </w:r>
    </w:p>
    <w:p w14:paraId="0E5305CB" w14:textId="1F064455" w:rsidR="009046F7" w:rsidRPr="00352B48" w:rsidRDefault="005954FC" w:rsidP="0081620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ind w:left="1134"/>
        <w:jc w:val="both"/>
        <w:rPr>
          <w:rFonts w:asciiTheme="minorHAnsi" w:hAnsiTheme="minorHAnsi" w:cstheme="minorHAnsi"/>
          <w:color w:val="000000" w:themeColor="text1"/>
          <w:sz w:val="22"/>
          <w:szCs w:val="22"/>
        </w:rPr>
      </w:pPr>
      <w:r w:rsidRPr="00352B48">
        <w:rPr>
          <w:rFonts w:asciiTheme="minorHAnsi" w:hAnsiTheme="minorHAnsi" w:cstheme="minorHAnsi"/>
          <w:color w:val="000000" w:themeColor="text1"/>
          <w:sz w:val="22"/>
          <w:szCs w:val="22"/>
        </w:rPr>
        <w:t>The v</w:t>
      </w:r>
      <w:r w:rsidR="009046F7" w:rsidRPr="00352B48">
        <w:rPr>
          <w:rFonts w:asciiTheme="minorHAnsi" w:hAnsiTheme="minorHAnsi" w:cstheme="minorHAnsi"/>
          <w:color w:val="000000" w:themeColor="text1"/>
          <w:sz w:val="22"/>
          <w:szCs w:val="22"/>
        </w:rPr>
        <w:t xml:space="preserve">endor </w:t>
      </w:r>
      <w:r w:rsidR="00662F5B">
        <w:rPr>
          <w:rFonts w:asciiTheme="minorHAnsi" w:hAnsiTheme="minorHAnsi" w:cstheme="minorHAnsi"/>
          <w:color w:val="000000" w:themeColor="text1"/>
          <w:sz w:val="22"/>
          <w:szCs w:val="22"/>
        </w:rPr>
        <w:t>shall</w:t>
      </w:r>
      <w:r w:rsidR="009046F7" w:rsidRPr="00352B48">
        <w:rPr>
          <w:rFonts w:asciiTheme="minorHAnsi" w:hAnsiTheme="minorHAnsi" w:cstheme="minorHAnsi"/>
          <w:color w:val="000000" w:themeColor="text1"/>
          <w:sz w:val="22"/>
          <w:szCs w:val="22"/>
        </w:rPr>
        <w:t xml:space="preserve"> be chosen by </w:t>
      </w:r>
      <w:r w:rsidR="009046F7" w:rsidRPr="00352B48">
        <w:rPr>
          <w:rFonts w:asciiTheme="minorHAnsi" w:hAnsiTheme="minorHAnsi" w:cstheme="minorHAnsi"/>
          <w:b/>
          <w:color w:val="000000" w:themeColor="text1"/>
          <w:sz w:val="22"/>
          <w:szCs w:val="22"/>
        </w:rPr>
        <w:t>Tender</w:t>
      </w:r>
      <w:r w:rsidR="009046F7" w:rsidRPr="00352B48">
        <w:rPr>
          <w:rFonts w:asciiTheme="minorHAnsi" w:hAnsiTheme="minorHAnsi" w:cstheme="minorHAnsi"/>
          <w:color w:val="000000" w:themeColor="text1"/>
          <w:sz w:val="22"/>
          <w:szCs w:val="22"/>
        </w:rPr>
        <w:t xml:space="preserve"> or </w:t>
      </w:r>
      <w:r w:rsidR="009046F7" w:rsidRPr="00352B48">
        <w:rPr>
          <w:rFonts w:asciiTheme="minorHAnsi" w:hAnsiTheme="minorHAnsi" w:cstheme="minorHAnsi"/>
          <w:b/>
          <w:color w:val="000000" w:themeColor="text1"/>
          <w:sz w:val="22"/>
          <w:szCs w:val="22"/>
        </w:rPr>
        <w:t>Request for Proposal (RFP)</w:t>
      </w:r>
      <w:r w:rsidR="009046F7" w:rsidRPr="00352B48">
        <w:rPr>
          <w:rFonts w:asciiTheme="minorHAnsi" w:hAnsiTheme="minorHAnsi" w:cstheme="minorHAnsi"/>
          <w:color w:val="000000" w:themeColor="text1"/>
          <w:sz w:val="22"/>
          <w:szCs w:val="22"/>
        </w:rPr>
        <w:t>.</w:t>
      </w:r>
      <w:r w:rsidR="00A4797A" w:rsidRPr="00352B48">
        <w:rPr>
          <w:rFonts w:asciiTheme="minorHAnsi" w:hAnsiTheme="minorHAnsi" w:cstheme="minorHAnsi"/>
          <w:color w:val="000000" w:themeColor="text1"/>
          <w:sz w:val="22"/>
          <w:szCs w:val="22"/>
        </w:rPr>
        <w:t xml:space="preserve"> See Section </w:t>
      </w:r>
      <w:r w:rsidR="00F22391">
        <w:rPr>
          <w:rFonts w:asciiTheme="minorHAnsi" w:hAnsiTheme="minorHAnsi" w:cstheme="minorHAnsi"/>
          <w:color w:val="000000" w:themeColor="text1"/>
          <w:sz w:val="22"/>
          <w:szCs w:val="22"/>
        </w:rPr>
        <w:t>7</w:t>
      </w:r>
      <w:r w:rsidR="00A4797A" w:rsidRPr="00352B48">
        <w:rPr>
          <w:rFonts w:asciiTheme="minorHAnsi" w:hAnsiTheme="minorHAnsi" w:cstheme="minorHAnsi"/>
          <w:color w:val="000000" w:themeColor="text1"/>
          <w:sz w:val="22"/>
          <w:szCs w:val="22"/>
        </w:rPr>
        <w:t>.2.</w:t>
      </w:r>
    </w:p>
    <w:p w14:paraId="25FD0396" w14:textId="37427AC0" w:rsidR="009046F7" w:rsidRPr="00352B48" w:rsidRDefault="00B412C0" w:rsidP="0081620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ind w:left="1134" w:hanging="708"/>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7</w:t>
      </w:r>
      <w:r w:rsidR="009046F7" w:rsidRPr="00352B48">
        <w:rPr>
          <w:rFonts w:asciiTheme="minorHAnsi" w:hAnsiTheme="minorHAnsi" w:cstheme="minorHAnsi"/>
          <w:color w:val="000000" w:themeColor="text1"/>
          <w:sz w:val="22"/>
          <w:szCs w:val="22"/>
        </w:rPr>
        <w:t>.1.5</w:t>
      </w:r>
      <w:r w:rsidR="009046F7" w:rsidRPr="00352B48">
        <w:rPr>
          <w:rFonts w:asciiTheme="minorHAnsi" w:hAnsiTheme="minorHAnsi" w:cstheme="minorHAnsi"/>
          <w:color w:val="000000" w:themeColor="text1"/>
          <w:sz w:val="22"/>
          <w:szCs w:val="22"/>
        </w:rPr>
        <w:tab/>
        <w:t>Selection of Consultants and Professional Trade Services</w:t>
      </w:r>
    </w:p>
    <w:p w14:paraId="0F73C281" w14:textId="4B9C08FC" w:rsidR="009046F7" w:rsidRPr="00352B48" w:rsidRDefault="009046F7" w:rsidP="0081620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ind w:left="1134"/>
        <w:jc w:val="both"/>
        <w:rPr>
          <w:rFonts w:asciiTheme="minorHAnsi" w:hAnsiTheme="minorHAnsi" w:cstheme="minorHAnsi"/>
          <w:color w:val="000000" w:themeColor="text1"/>
          <w:sz w:val="22"/>
          <w:szCs w:val="22"/>
        </w:rPr>
      </w:pPr>
      <w:r w:rsidRPr="00352B48">
        <w:rPr>
          <w:rFonts w:asciiTheme="minorHAnsi" w:hAnsiTheme="minorHAnsi" w:cstheme="minorHAnsi"/>
          <w:color w:val="000000" w:themeColor="text1"/>
          <w:sz w:val="22"/>
          <w:szCs w:val="22"/>
        </w:rPr>
        <w:t xml:space="preserve">Guidelines for the </w:t>
      </w:r>
      <w:r w:rsidRPr="00352B48">
        <w:rPr>
          <w:rFonts w:asciiTheme="minorHAnsi" w:hAnsiTheme="minorHAnsi" w:cstheme="minorHAnsi"/>
          <w:b/>
          <w:color w:val="000000" w:themeColor="text1"/>
          <w:sz w:val="22"/>
          <w:szCs w:val="22"/>
        </w:rPr>
        <w:t xml:space="preserve">Selection of Consultants </w:t>
      </w:r>
      <w:r w:rsidRPr="00352B48">
        <w:rPr>
          <w:rFonts w:asciiTheme="minorHAnsi" w:hAnsiTheme="minorHAnsi" w:cstheme="minorHAnsi"/>
          <w:color w:val="000000" w:themeColor="text1"/>
          <w:sz w:val="22"/>
          <w:szCs w:val="22"/>
        </w:rPr>
        <w:t xml:space="preserve">are detailed in Section </w:t>
      </w:r>
      <w:r w:rsidR="00F22391">
        <w:rPr>
          <w:rFonts w:asciiTheme="minorHAnsi" w:hAnsiTheme="minorHAnsi" w:cstheme="minorHAnsi"/>
          <w:color w:val="000000" w:themeColor="text1"/>
          <w:sz w:val="22"/>
          <w:szCs w:val="22"/>
        </w:rPr>
        <w:t>7</w:t>
      </w:r>
      <w:r w:rsidR="00816205" w:rsidRPr="00352B48">
        <w:rPr>
          <w:rFonts w:asciiTheme="minorHAnsi" w:hAnsiTheme="minorHAnsi" w:cstheme="minorHAnsi"/>
          <w:color w:val="000000" w:themeColor="text1"/>
          <w:sz w:val="22"/>
          <w:szCs w:val="22"/>
        </w:rPr>
        <w:t>.4</w:t>
      </w:r>
    </w:p>
    <w:p w14:paraId="0F48FB6A" w14:textId="0C6BDB6A" w:rsidR="009046F7" w:rsidRPr="00952E22" w:rsidRDefault="00B412C0" w:rsidP="0081620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ind w:left="1134" w:hanging="708"/>
        <w:jc w:val="both"/>
        <w:rPr>
          <w:rFonts w:asciiTheme="minorHAnsi" w:hAnsiTheme="minorHAnsi" w:cstheme="minorHAnsi"/>
          <w:color w:val="000000" w:themeColor="text1"/>
          <w:sz w:val="22"/>
          <w:szCs w:val="22"/>
        </w:rPr>
      </w:pPr>
      <w:r w:rsidRPr="00952E22">
        <w:rPr>
          <w:rFonts w:asciiTheme="minorHAnsi" w:hAnsiTheme="minorHAnsi" w:cstheme="minorHAnsi"/>
          <w:color w:val="000000" w:themeColor="text1"/>
          <w:sz w:val="22"/>
          <w:szCs w:val="22"/>
        </w:rPr>
        <w:t>7</w:t>
      </w:r>
      <w:r w:rsidR="009046F7" w:rsidRPr="00952E22">
        <w:rPr>
          <w:rFonts w:asciiTheme="minorHAnsi" w:hAnsiTheme="minorHAnsi" w:cstheme="minorHAnsi"/>
          <w:color w:val="000000" w:themeColor="text1"/>
          <w:sz w:val="22"/>
          <w:szCs w:val="22"/>
        </w:rPr>
        <w:t>.1.6</w:t>
      </w:r>
      <w:r w:rsidR="009046F7" w:rsidRPr="00952E22">
        <w:rPr>
          <w:rFonts w:asciiTheme="minorHAnsi" w:hAnsiTheme="minorHAnsi" w:cstheme="minorHAnsi"/>
          <w:color w:val="000000" w:themeColor="text1"/>
          <w:sz w:val="22"/>
          <w:szCs w:val="22"/>
        </w:rPr>
        <w:tab/>
        <w:t>Lowest Bid</w:t>
      </w:r>
    </w:p>
    <w:p w14:paraId="5C3467DA" w14:textId="6CDD481A" w:rsidR="009046F7" w:rsidRPr="00952E22" w:rsidRDefault="009046F7" w:rsidP="0081620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ind w:left="1134"/>
        <w:jc w:val="both"/>
        <w:rPr>
          <w:rFonts w:asciiTheme="minorHAnsi" w:hAnsiTheme="minorHAnsi" w:cstheme="minorHAnsi"/>
          <w:color w:val="000000" w:themeColor="text1"/>
          <w:sz w:val="22"/>
          <w:szCs w:val="22"/>
        </w:rPr>
      </w:pPr>
      <w:r w:rsidRPr="00952E22">
        <w:rPr>
          <w:rFonts w:asciiTheme="minorHAnsi" w:hAnsiTheme="minorHAnsi" w:cstheme="minorHAnsi"/>
          <w:color w:val="000000" w:themeColor="text1"/>
          <w:sz w:val="22"/>
          <w:szCs w:val="22"/>
        </w:rPr>
        <w:t xml:space="preserve">In general, it is the </w:t>
      </w:r>
      <w:r w:rsidR="00001353" w:rsidRPr="00952E22">
        <w:rPr>
          <w:rFonts w:asciiTheme="minorHAnsi" w:hAnsiTheme="minorHAnsi" w:cstheme="minorHAnsi"/>
          <w:color w:val="000000" w:themeColor="text1"/>
          <w:sz w:val="22"/>
          <w:szCs w:val="22"/>
        </w:rPr>
        <w:t>M</w:t>
      </w:r>
      <w:r w:rsidR="00492615" w:rsidRPr="00952E22">
        <w:rPr>
          <w:rFonts w:asciiTheme="minorHAnsi" w:hAnsiTheme="minorHAnsi" w:cstheme="minorHAnsi"/>
          <w:color w:val="000000" w:themeColor="text1"/>
          <w:sz w:val="22"/>
          <w:szCs w:val="22"/>
        </w:rPr>
        <w:t>u</w:t>
      </w:r>
      <w:r w:rsidR="00001353" w:rsidRPr="00952E22">
        <w:rPr>
          <w:rFonts w:asciiTheme="minorHAnsi" w:hAnsiTheme="minorHAnsi" w:cstheme="minorHAnsi"/>
          <w:color w:val="000000" w:themeColor="text1"/>
          <w:sz w:val="22"/>
          <w:szCs w:val="22"/>
        </w:rPr>
        <w:t xml:space="preserve">nicipality’s </w:t>
      </w:r>
      <w:r w:rsidRPr="00952E22">
        <w:rPr>
          <w:rFonts w:asciiTheme="minorHAnsi" w:hAnsiTheme="minorHAnsi" w:cstheme="minorHAnsi"/>
          <w:color w:val="000000" w:themeColor="text1"/>
          <w:sz w:val="22"/>
          <w:szCs w:val="22"/>
        </w:rPr>
        <w:t xml:space="preserve">policy to award purchases to the lowest bidder meeting all of the </w:t>
      </w:r>
      <w:r w:rsidR="00492615" w:rsidRPr="00952E22">
        <w:rPr>
          <w:rFonts w:asciiTheme="minorHAnsi" w:hAnsiTheme="minorHAnsi" w:cstheme="minorHAnsi"/>
          <w:color w:val="000000" w:themeColor="text1"/>
          <w:sz w:val="22"/>
          <w:szCs w:val="22"/>
        </w:rPr>
        <w:t xml:space="preserve">designated </w:t>
      </w:r>
      <w:r w:rsidRPr="00952E22">
        <w:rPr>
          <w:rFonts w:asciiTheme="minorHAnsi" w:hAnsiTheme="minorHAnsi" w:cstheme="minorHAnsi"/>
          <w:color w:val="000000" w:themeColor="text1"/>
          <w:sz w:val="22"/>
          <w:szCs w:val="22"/>
        </w:rPr>
        <w:t xml:space="preserve">specifications. However, when arriving at the best, qualified, acceptable bid, consideration should be given to such matters as qualifications, quality, source of supply, availability, supplier’s past performance and others as identified in the definitions under </w:t>
      </w:r>
      <w:r w:rsidRPr="00952E22">
        <w:rPr>
          <w:rFonts w:asciiTheme="minorHAnsi" w:hAnsiTheme="minorHAnsi" w:cstheme="minorHAnsi"/>
          <w:b/>
          <w:color w:val="000000" w:themeColor="text1"/>
          <w:sz w:val="22"/>
          <w:szCs w:val="22"/>
        </w:rPr>
        <w:t>“Best Value”</w:t>
      </w:r>
      <w:r w:rsidRPr="00952E22">
        <w:rPr>
          <w:rFonts w:asciiTheme="minorHAnsi" w:hAnsiTheme="minorHAnsi" w:cstheme="minorHAnsi"/>
          <w:color w:val="000000" w:themeColor="text1"/>
          <w:sz w:val="22"/>
          <w:szCs w:val="22"/>
        </w:rPr>
        <w:t xml:space="preserve">. The </w:t>
      </w:r>
      <w:r w:rsidR="00492615" w:rsidRPr="00952E22">
        <w:rPr>
          <w:rFonts w:asciiTheme="minorHAnsi" w:hAnsiTheme="minorHAnsi" w:cstheme="minorHAnsi"/>
          <w:color w:val="000000" w:themeColor="text1"/>
          <w:sz w:val="22"/>
          <w:szCs w:val="22"/>
        </w:rPr>
        <w:t>Municipality</w:t>
      </w:r>
      <w:r w:rsidR="00492615" w:rsidRPr="00952E22">
        <w:rPr>
          <w:rFonts w:asciiTheme="minorHAnsi" w:hAnsiTheme="minorHAnsi" w:cstheme="minorHAnsi"/>
          <w:b/>
          <w:bCs/>
          <w:color w:val="000000" w:themeColor="text1"/>
          <w:sz w:val="22"/>
          <w:szCs w:val="22"/>
        </w:rPr>
        <w:t xml:space="preserve"> </w:t>
      </w:r>
      <w:r w:rsidRPr="00952E22">
        <w:rPr>
          <w:rFonts w:asciiTheme="minorHAnsi" w:hAnsiTheme="minorHAnsi" w:cstheme="minorHAnsi"/>
          <w:color w:val="000000" w:themeColor="text1"/>
          <w:sz w:val="22"/>
          <w:szCs w:val="22"/>
        </w:rPr>
        <w:t>reserves the right to accept other than the low bid.</w:t>
      </w:r>
    </w:p>
    <w:p w14:paraId="2C17C8D6" w14:textId="0023F094" w:rsidR="00C90A72" w:rsidRPr="00952E22" w:rsidRDefault="00B412C0" w:rsidP="0081620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ind w:left="1134" w:hanging="708"/>
        <w:jc w:val="both"/>
        <w:rPr>
          <w:rFonts w:asciiTheme="minorHAnsi" w:hAnsiTheme="minorHAnsi" w:cstheme="minorHAnsi"/>
          <w:color w:val="000000" w:themeColor="text1"/>
          <w:sz w:val="22"/>
          <w:szCs w:val="22"/>
        </w:rPr>
      </w:pPr>
      <w:r w:rsidRPr="00952E22">
        <w:rPr>
          <w:rFonts w:asciiTheme="minorHAnsi" w:hAnsiTheme="minorHAnsi" w:cstheme="minorHAnsi"/>
          <w:color w:val="000000" w:themeColor="text1"/>
          <w:sz w:val="22"/>
          <w:szCs w:val="22"/>
        </w:rPr>
        <w:t>7</w:t>
      </w:r>
      <w:r w:rsidR="00C90A72" w:rsidRPr="00952E22">
        <w:rPr>
          <w:rFonts w:asciiTheme="minorHAnsi" w:hAnsiTheme="minorHAnsi" w:cstheme="minorHAnsi"/>
          <w:color w:val="000000" w:themeColor="text1"/>
          <w:sz w:val="22"/>
          <w:szCs w:val="22"/>
        </w:rPr>
        <w:t>.1.7</w:t>
      </w:r>
      <w:r w:rsidR="00C90A72" w:rsidRPr="00952E22">
        <w:rPr>
          <w:rFonts w:asciiTheme="minorHAnsi" w:hAnsiTheme="minorHAnsi" w:cstheme="minorHAnsi"/>
          <w:color w:val="000000" w:themeColor="text1"/>
          <w:sz w:val="22"/>
          <w:szCs w:val="22"/>
        </w:rPr>
        <w:tab/>
        <w:t>Recurring Expenditures</w:t>
      </w:r>
    </w:p>
    <w:p w14:paraId="0A5FD02B" w14:textId="408BDED2" w:rsidR="00C90A72" w:rsidRPr="00352B48" w:rsidRDefault="00C90A72" w:rsidP="0081620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ind w:left="1134"/>
        <w:jc w:val="both"/>
        <w:rPr>
          <w:rFonts w:asciiTheme="minorHAnsi" w:hAnsiTheme="minorHAnsi" w:cstheme="minorHAnsi"/>
          <w:b/>
          <w:color w:val="000000" w:themeColor="text1"/>
          <w:sz w:val="22"/>
          <w:szCs w:val="22"/>
        </w:rPr>
      </w:pPr>
      <w:r w:rsidRPr="00952E22">
        <w:rPr>
          <w:rFonts w:asciiTheme="minorHAnsi" w:hAnsiTheme="minorHAnsi" w:cstheme="minorHAnsi"/>
          <w:color w:val="000000" w:themeColor="text1"/>
          <w:sz w:val="22"/>
          <w:szCs w:val="22"/>
        </w:rPr>
        <w:t>Non-competitive recurring expenditures such as staff training, professional membership fees, receiver</w:t>
      </w:r>
      <w:r w:rsidR="005954FC" w:rsidRPr="00952E22">
        <w:rPr>
          <w:rFonts w:asciiTheme="minorHAnsi" w:hAnsiTheme="minorHAnsi" w:cstheme="minorHAnsi"/>
          <w:color w:val="000000" w:themeColor="text1"/>
          <w:sz w:val="22"/>
          <w:szCs w:val="22"/>
        </w:rPr>
        <w:t>-</w:t>
      </w:r>
      <w:r w:rsidRPr="00952E22">
        <w:rPr>
          <w:rFonts w:asciiTheme="minorHAnsi" w:hAnsiTheme="minorHAnsi" w:cstheme="minorHAnsi"/>
          <w:color w:val="000000" w:themeColor="text1"/>
          <w:sz w:val="22"/>
          <w:szCs w:val="22"/>
        </w:rPr>
        <w:t>general</w:t>
      </w:r>
      <w:r w:rsidR="008D5C30" w:rsidRPr="00952E22">
        <w:rPr>
          <w:rFonts w:asciiTheme="minorHAnsi" w:hAnsiTheme="minorHAnsi" w:cstheme="minorHAnsi"/>
          <w:color w:val="000000" w:themeColor="text1"/>
          <w:sz w:val="22"/>
          <w:szCs w:val="22"/>
        </w:rPr>
        <w:t>, utilities</w:t>
      </w:r>
      <w:r w:rsidRPr="00952E22">
        <w:rPr>
          <w:rFonts w:asciiTheme="minorHAnsi" w:hAnsiTheme="minorHAnsi" w:cstheme="minorHAnsi"/>
          <w:color w:val="000000" w:themeColor="text1"/>
          <w:sz w:val="22"/>
          <w:szCs w:val="22"/>
        </w:rPr>
        <w:t xml:space="preserve"> </w:t>
      </w:r>
      <w:r w:rsidR="001C0FA3" w:rsidRPr="00952E22">
        <w:rPr>
          <w:rFonts w:asciiTheme="minorHAnsi" w:hAnsiTheme="minorHAnsi" w:cstheme="minorHAnsi"/>
          <w:color w:val="000000" w:themeColor="text1"/>
          <w:sz w:val="22"/>
          <w:szCs w:val="22"/>
        </w:rPr>
        <w:t>and those expenditures described in Bylaw No. 1-2018, Bylaw to Authorize Certain Expenditures</w:t>
      </w:r>
      <w:r w:rsidRPr="00952E22">
        <w:rPr>
          <w:rFonts w:asciiTheme="minorHAnsi" w:hAnsiTheme="minorHAnsi" w:cstheme="minorHAnsi"/>
          <w:color w:val="000000" w:themeColor="text1"/>
          <w:sz w:val="22"/>
          <w:szCs w:val="22"/>
        </w:rPr>
        <w:t xml:space="preserve"> do not lend themselves to the competitive bid process. Consequently, </w:t>
      </w:r>
      <w:r w:rsidRPr="00952E22">
        <w:rPr>
          <w:rFonts w:asciiTheme="minorHAnsi" w:hAnsiTheme="minorHAnsi" w:cstheme="minorHAnsi"/>
          <w:b/>
          <w:color w:val="000000" w:themeColor="text1"/>
          <w:sz w:val="22"/>
          <w:szCs w:val="22"/>
        </w:rPr>
        <w:t>quotations</w:t>
      </w:r>
      <w:r w:rsidRPr="00952E22">
        <w:rPr>
          <w:rFonts w:asciiTheme="minorHAnsi" w:hAnsiTheme="minorHAnsi" w:cstheme="minorHAnsi"/>
          <w:color w:val="000000" w:themeColor="text1"/>
          <w:sz w:val="22"/>
          <w:szCs w:val="22"/>
        </w:rPr>
        <w:t xml:space="preserve"> and </w:t>
      </w:r>
      <w:r w:rsidRPr="00952E22">
        <w:rPr>
          <w:rFonts w:asciiTheme="minorHAnsi" w:hAnsiTheme="minorHAnsi" w:cstheme="minorHAnsi"/>
          <w:b/>
          <w:color w:val="000000" w:themeColor="text1"/>
          <w:sz w:val="22"/>
          <w:szCs w:val="22"/>
        </w:rPr>
        <w:t>tenders</w:t>
      </w:r>
      <w:r w:rsidRPr="00952E22">
        <w:rPr>
          <w:rFonts w:asciiTheme="minorHAnsi" w:hAnsiTheme="minorHAnsi" w:cstheme="minorHAnsi"/>
          <w:color w:val="000000" w:themeColor="text1"/>
          <w:sz w:val="22"/>
          <w:szCs w:val="22"/>
        </w:rPr>
        <w:t xml:space="preserve"> are not required, however, these expenditures must be reviewed and approved by </w:t>
      </w:r>
      <w:r w:rsidR="005954FC" w:rsidRPr="00952E22">
        <w:rPr>
          <w:rFonts w:asciiTheme="minorHAnsi" w:hAnsiTheme="minorHAnsi" w:cstheme="minorHAnsi"/>
          <w:color w:val="000000" w:themeColor="text1"/>
          <w:sz w:val="22"/>
          <w:szCs w:val="22"/>
        </w:rPr>
        <w:t xml:space="preserve">the </w:t>
      </w:r>
      <w:r w:rsidR="00816205" w:rsidRPr="00952E22">
        <w:rPr>
          <w:rFonts w:asciiTheme="minorHAnsi" w:hAnsiTheme="minorHAnsi" w:cstheme="minorHAnsi"/>
          <w:color w:val="000000" w:themeColor="text1"/>
          <w:sz w:val="22"/>
          <w:szCs w:val="22"/>
        </w:rPr>
        <w:t>administrator</w:t>
      </w:r>
      <w:r w:rsidRPr="00952E22">
        <w:rPr>
          <w:rFonts w:asciiTheme="minorHAnsi" w:hAnsiTheme="minorHAnsi" w:cstheme="minorHAnsi"/>
          <w:color w:val="000000" w:themeColor="text1"/>
          <w:sz w:val="22"/>
          <w:szCs w:val="22"/>
        </w:rPr>
        <w:t xml:space="preserve"> or by staff authorized to approve such expenditures.</w:t>
      </w:r>
      <w:r w:rsidRPr="00352B48">
        <w:rPr>
          <w:rFonts w:asciiTheme="minorHAnsi" w:hAnsiTheme="minorHAnsi" w:cstheme="minorHAnsi"/>
          <w:color w:val="000000" w:themeColor="text1"/>
          <w:sz w:val="22"/>
          <w:szCs w:val="22"/>
        </w:rPr>
        <w:t xml:space="preserve"> </w:t>
      </w:r>
    </w:p>
    <w:p w14:paraId="590B603D" w14:textId="7DD11D3A" w:rsidR="00C90A72" w:rsidRPr="00352B48" w:rsidRDefault="00B412C0" w:rsidP="00EC34B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ind w:left="1134" w:hanging="708"/>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7</w:t>
      </w:r>
      <w:r w:rsidR="00C90A72" w:rsidRPr="00352B48">
        <w:rPr>
          <w:rFonts w:asciiTheme="minorHAnsi" w:hAnsiTheme="minorHAnsi" w:cstheme="minorHAnsi"/>
          <w:color w:val="000000" w:themeColor="text1"/>
          <w:sz w:val="22"/>
          <w:szCs w:val="22"/>
        </w:rPr>
        <w:t>.1.8</w:t>
      </w:r>
      <w:r w:rsidR="00C90A72" w:rsidRPr="00352B48">
        <w:rPr>
          <w:rFonts w:asciiTheme="minorHAnsi" w:hAnsiTheme="minorHAnsi" w:cstheme="minorHAnsi"/>
          <w:color w:val="000000" w:themeColor="text1"/>
          <w:sz w:val="22"/>
          <w:szCs w:val="22"/>
        </w:rPr>
        <w:tab/>
        <w:t>Authorization to Proceed</w:t>
      </w:r>
    </w:p>
    <w:p w14:paraId="25A93661" w14:textId="04019FE7" w:rsidR="00C90A72" w:rsidRPr="00352B48" w:rsidRDefault="00C90A72" w:rsidP="0081620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ind w:left="1134"/>
        <w:jc w:val="both"/>
        <w:rPr>
          <w:rFonts w:asciiTheme="minorHAnsi" w:hAnsiTheme="minorHAnsi" w:cstheme="minorHAnsi"/>
          <w:color w:val="000000" w:themeColor="text1"/>
          <w:sz w:val="22"/>
          <w:szCs w:val="22"/>
        </w:rPr>
      </w:pPr>
      <w:r w:rsidRPr="00352B48">
        <w:rPr>
          <w:rFonts w:asciiTheme="minorHAnsi" w:hAnsiTheme="minorHAnsi" w:cstheme="minorHAnsi"/>
          <w:color w:val="000000" w:themeColor="text1"/>
          <w:sz w:val="22"/>
          <w:szCs w:val="22"/>
        </w:rPr>
        <w:t xml:space="preserve">Staff may proceed with authorizing expenditures based on </w:t>
      </w:r>
      <w:r w:rsidRPr="00352B48">
        <w:rPr>
          <w:rFonts w:asciiTheme="minorHAnsi" w:hAnsiTheme="minorHAnsi" w:cstheme="minorHAnsi"/>
          <w:b/>
          <w:color w:val="000000" w:themeColor="text1"/>
          <w:sz w:val="22"/>
          <w:szCs w:val="22"/>
        </w:rPr>
        <w:t xml:space="preserve">quotations </w:t>
      </w:r>
      <w:r w:rsidRPr="00352B48">
        <w:rPr>
          <w:rFonts w:asciiTheme="minorHAnsi" w:hAnsiTheme="minorHAnsi" w:cstheme="minorHAnsi"/>
          <w:color w:val="000000" w:themeColor="text1"/>
          <w:sz w:val="22"/>
          <w:szCs w:val="22"/>
        </w:rPr>
        <w:t xml:space="preserve">received (in accordance with the signing authority limits outlined in </w:t>
      </w:r>
      <w:r w:rsidR="001C0FA3">
        <w:rPr>
          <w:rFonts w:asciiTheme="minorHAnsi" w:hAnsiTheme="minorHAnsi" w:cstheme="minorHAnsi"/>
          <w:color w:val="000000" w:themeColor="text1"/>
          <w:sz w:val="22"/>
          <w:szCs w:val="22"/>
        </w:rPr>
        <w:t>7</w:t>
      </w:r>
      <w:r w:rsidRPr="00352B48">
        <w:rPr>
          <w:rFonts w:asciiTheme="minorHAnsi" w:hAnsiTheme="minorHAnsi" w:cstheme="minorHAnsi"/>
          <w:color w:val="000000" w:themeColor="text1"/>
          <w:sz w:val="22"/>
          <w:szCs w:val="22"/>
        </w:rPr>
        <w:t>.1</w:t>
      </w:r>
      <w:r w:rsidR="001C0FA3">
        <w:rPr>
          <w:rFonts w:asciiTheme="minorHAnsi" w:hAnsiTheme="minorHAnsi" w:cstheme="minorHAnsi"/>
          <w:color w:val="000000" w:themeColor="text1"/>
          <w:sz w:val="22"/>
          <w:szCs w:val="22"/>
        </w:rPr>
        <w:t>.1)</w:t>
      </w:r>
      <w:r w:rsidRPr="00352B48">
        <w:rPr>
          <w:rFonts w:asciiTheme="minorHAnsi" w:hAnsiTheme="minorHAnsi" w:cstheme="minorHAnsi"/>
          <w:color w:val="000000" w:themeColor="text1"/>
          <w:sz w:val="22"/>
          <w:szCs w:val="22"/>
        </w:rPr>
        <w:t xml:space="preserve"> providing the </w:t>
      </w:r>
      <w:r w:rsidR="00980C26" w:rsidRPr="00980C26">
        <w:rPr>
          <w:rFonts w:asciiTheme="minorHAnsi" w:hAnsiTheme="minorHAnsi" w:cstheme="minorHAnsi"/>
          <w:color w:val="000000" w:themeColor="text1"/>
          <w:sz w:val="22"/>
          <w:szCs w:val="22"/>
        </w:rPr>
        <w:t>Municipality</w:t>
      </w:r>
      <w:r w:rsidR="00816205" w:rsidRPr="00980C26">
        <w:rPr>
          <w:rFonts w:asciiTheme="minorHAnsi" w:hAnsiTheme="minorHAnsi" w:cstheme="minorHAnsi"/>
          <w:color w:val="000000" w:themeColor="text1"/>
          <w:sz w:val="22"/>
          <w:szCs w:val="22"/>
        </w:rPr>
        <w:t>’s</w:t>
      </w:r>
      <w:r w:rsidRPr="00352B48">
        <w:rPr>
          <w:rFonts w:asciiTheme="minorHAnsi" w:hAnsiTheme="minorHAnsi" w:cstheme="minorHAnsi"/>
          <w:color w:val="000000" w:themeColor="text1"/>
          <w:sz w:val="22"/>
          <w:szCs w:val="22"/>
        </w:rPr>
        <w:t xml:space="preserve"> purchasing guidelines have been followed and the criteria listed below have been met:</w:t>
      </w:r>
    </w:p>
    <w:p w14:paraId="0FCC3508" w14:textId="77777777" w:rsidR="00A708EB" w:rsidRPr="00352B48" w:rsidRDefault="00C90A72" w:rsidP="00D863F2">
      <w:pPr>
        <w:pStyle w:val="ListParagraph"/>
        <w:numPr>
          <w:ilvl w:val="1"/>
          <w:numId w:val="13"/>
        </w:num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ind w:left="1701" w:hanging="425"/>
        <w:jc w:val="both"/>
        <w:rPr>
          <w:rFonts w:asciiTheme="minorHAnsi" w:hAnsiTheme="minorHAnsi" w:cstheme="minorHAnsi"/>
          <w:color w:val="000000" w:themeColor="text1"/>
          <w:sz w:val="22"/>
          <w:szCs w:val="22"/>
        </w:rPr>
      </w:pPr>
      <w:r w:rsidRPr="00352B48">
        <w:rPr>
          <w:rFonts w:asciiTheme="minorHAnsi" w:hAnsiTheme="minorHAnsi" w:cstheme="minorHAnsi"/>
          <w:color w:val="000000" w:themeColor="text1"/>
          <w:sz w:val="22"/>
          <w:szCs w:val="22"/>
        </w:rPr>
        <w:t xml:space="preserve">The funds for the quoted expenditures in question have been budgeted for in the Approved Annual Budget. </w:t>
      </w:r>
    </w:p>
    <w:p w14:paraId="7DF3A15F" w14:textId="6F2FB062" w:rsidR="00A708EB" w:rsidRPr="00352B48" w:rsidRDefault="00C90A72" w:rsidP="00D863F2">
      <w:pPr>
        <w:pStyle w:val="ListParagraph"/>
        <w:numPr>
          <w:ilvl w:val="1"/>
          <w:numId w:val="13"/>
        </w:num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ind w:left="1701" w:hanging="425"/>
        <w:jc w:val="both"/>
        <w:rPr>
          <w:rFonts w:asciiTheme="minorHAnsi" w:hAnsiTheme="minorHAnsi" w:cstheme="minorHAnsi"/>
          <w:color w:val="000000" w:themeColor="text1"/>
          <w:sz w:val="22"/>
          <w:szCs w:val="22"/>
        </w:rPr>
      </w:pPr>
      <w:r w:rsidRPr="00352B48">
        <w:rPr>
          <w:rFonts w:asciiTheme="minorHAnsi" w:hAnsiTheme="minorHAnsi" w:cstheme="minorHAnsi"/>
          <w:color w:val="000000" w:themeColor="text1"/>
          <w:sz w:val="22"/>
          <w:szCs w:val="22"/>
        </w:rPr>
        <w:t>The</w:t>
      </w:r>
      <w:r w:rsidRPr="00352B48">
        <w:rPr>
          <w:rFonts w:asciiTheme="minorHAnsi" w:hAnsiTheme="minorHAnsi" w:cstheme="minorHAnsi"/>
          <w:b/>
          <w:color w:val="000000" w:themeColor="text1"/>
          <w:sz w:val="22"/>
          <w:szCs w:val="22"/>
        </w:rPr>
        <w:t xml:space="preserve"> quotation</w:t>
      </w:r>
      <w:r w:rsidRPr="00352B48">
        <w:rPr>
          <w:rFonts w:asciiTheme="minorHAnsi" w:hAnsiTheme="minorHAnsi" w:cstheme="minorHAnsi"/>
          <w:color w:val="000000" w:themeColor="text1"/>
          <w:sz w:val="22"/>
          <w:szCs w:val="22"/>
        </w:rPr>
        <w:t xml:space="preserve"> is within the amount budgeted for the work in question</w:t>
      </w:r>
      <w:r w:rsidR="009D6A6F">
        <w:rPr>
          <w:rFonts w:asciiTheme="minorHAnsi" w:hAnsiTheme="minorHAnsi" w:cstheme="minorHAnsi"/>
          <w:color w:val="000000" w:themeColor="text1"/>
          <w:sz w:val="22"/>
          <w:szCs w:val="22"/>
        </w:rPr>
        <w:t>.</w:t>
      </w:r>
      <w:r w:rsidRPr="00352B48">
        <w:rPr>
          <w:rFonts w:asciiTheme="minorHAnsi" w:hAnsiTheme="minorHAnsi" w:cstheme="minorHAnsi"/>
          <w:color w:val="000000" w:themeColor="text1"/>
          <w:sz w:val="22"/>
          <w:szCs w:val="22"/>
        </w:rPr>
        <w:t xml:space="preserve"> </w:t>
      </w:r>
    </w:p>
    <w:p w14:paraId="44B737CA" w14:textId="71950BD3" w:rsidR="00C90A72" w:rsidRPr="00352B48" w:rsidRDefault="00C90A72" w:rsidP="00D863F2">
      <w:pPr>
        <w:pStyle w:val="ListParagraph"/>
        <w:numPr>
          <w:ilvl w:val="1"/>
          <w:numId w:val="13"/>
        </w:num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ind w:left="1701" w:hanging="425"/>
        <w:jc w:val="both"/>
        <w:rPr>
          <w:rFonts w:asciiTheme="minorHAnsi" w:hAnsiTheme="minorHAnsi" w:cstheme="minorHAnsi"/>
          <w:color w:val="000000" w:themeColor="text1"/>
          <w:sz w:val="22"/>
          <w:szCs w:val="22"/>
        </w:rPr>
      </w:pPr>
      <w:r w:rsidRPr="00352B48">
        <w:rPr>
          <w:rFonts w:asciiTheme="minorHAnsi" w:hAnsiTheme="minorHAnsi" w:cstheme="minorHAnsi"/>
          <w:color w:val="000000" w:themeColor="text1"/>
          <w:sz w:val="22"/>
          <w:szCs w:val="22"/>
        </w:rPr>
        <w:t>The</w:t>
      </w:r>
      <w:r w:rsidRPr="00352B48">
        <w:rPr>
          <w:rFonts w:asciiTheme="minorHAnsi" w:hAnsiTheme="minorHAnsi" w:cstheme="minorHAnsi"/>
          <w:b/>
          <w:color w:val="000000" w:themeColor="text1"/>
          <w:sz w:val="22"/>
          <w:szCs w:val="22"/>
        </w:rPr>
        <w:t xml:space="preserve"> lowest bidder</w:t>
      </w:r>
      <w:r w:rsidRPr="00352B48">
        <w:rPr>
          <w:rFonts w:asciiTheme="minorHAnsi" w:hAnsiTheme="minorHAnsi" w:cstheme="minorHAnsi"/>
          <w:color w:val="000000" w:themeColor="text1"/>
          <w:sz w:val="22"/>
          <w:szCs w:val="22"/>
        </w:rPr>
        <w:t xml:space="preserve"> is being awarded the work.</w:t>
      </w:r>
    </w:p>
    <w:p w14:paraId="43E424A3" w14:textId="5A5B3481" w:rsidR="00C90A72" w:rsidRPr="00352B48" w:rsidRDefault="00B412C0" w:rsidP="00EC34BC">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ind w:left="1134" w:hanging="708"/>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7</w:t>
      </w:r>
      <w:r w:rsidR="00C90A72" w:rsidRPr="00352B48">
        <w:rPr>
          <w:rFonts w:asciiTheme="minorHAnsi" w:hAnsiTheme="minorHAnsi" w:cstheme="minorHAnsi"/>
          <w:color w:val="000000" w:themeColor="text1"/>
          <w:sz w:val="22"/>
          <w:szCs w:val="22"/>
        </w:rPr>
        <w:t>.1.9</w:t>
      </w:r>
      <w:r w:rsidR="00C90A72" w:rsidRPr="00352B48">
        <w:rPr>
          <w:rFonts w:asciiTheme="minorHAnsi" w:hAnsiTheme="minorHAnsi" w:cstheme="minorHAnsi"/>
          <w:color w:val="000000" w:themeColor="text1"/>
          <w:sz w:val="22"/>
          <w:szCs w:val="22"/>
        </w:rPr>
        <w:tab/>
        <w:t>Authority of the Administrat</w:t>
      </w:r>
      <w:r w:rsidR="00E472F3" w:rsidRPr="00352B48">
        <w:rPr>
          <w:rFonts w:asciiTheme="minorHAnsi" w:hAnsiTheme="minorHAnsi" w:cstheme="minorHAnsi"/>
          <w:color w:val="000000" w:themeColor="text1"/>
          <w:sz w:val="22"/>
          <w:szCs w:val="22"/>
        </w:rPr>
        <w:t>or</w:t>
      </w:r>
    </w:p>
    <w:p w14:paraId="4E01C7A9" w14:textId="27FE8051" w:rsidR="00B83CC4" w:rsidRDefault="00967679" w:rsidP="007E6334">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134"/>
        <w:jc w:val="both"/>
        <w:rPr>
          <w:rFonts w:asciiTheme="minorHAnsi" w:hAnsiTheme="minorHAnsi" w:cstheme="minorHAnsi"/>
          <w:color w:val="000000" w:themeColor="text1"/>
          <w:sz w:val="22"/>
          <w:szCs w:val="22"/>
        </w:rPr>
      </w:pPr>
      <w:r w:rsidRPr="00352B48">
        <w:rPr>
          <w:rFonts w:asciiTheme="minorHAnsi" w:hAnsiTheme="minorHAnsi" w:cstheme="minorHAnsi"/>
          <w:color w:val="000000" w:themeColor="text1"/>
          <w:sz w:val="22"/>
          <w:szCs w:val="22"/>
        </w:rPr>
        <w:t xml:space="preserve">The </w:t>
      </w:r>
      <w:r w:rsidR="00E472F3" w:rsidRPr="00352B48">
        <w:rPr>
          <w:rFonts w:asciiTheme="minorHAnsi" w:hAnsiTheme="minorHAnsi" w:cstheme="minorHAnsi"/>
          <w:color w:val="000000" w:themeColor="text1"/>
          <w:sz w:val="22"/>
          <w:szCs w:val="22"/>
        </w:rPr>
        <w:t>Administrator</w:t>
      </w:r>
      <w:r w:rsidR="00B83CC4">
        <w:rPr>
          <w:rFonts w:asciiTheme="minorHAnsi" w:hAnsiTheme="minorHAnsi" w:cstheme="minorHAnsi"/>
          <w:color w:val="000000" w:themeColor="text1"/>
          <w:sz w:val="22"/>
          <w:szCs w:val="22"/>
        </w:rPr>
        <w:t>, or designate in the Administrator’s absence</w:t>
      </w:r>
      <w:r w:rsidR="005A1E5A">
        <w:rPr>
          <w:rFonts w:asciiTheme="minorHAnsi" w:hAnsiTheme="minorHAnsi" w:cstheme="minorHAnsi"/>
          <w:color w:val="000000" w:themeColor="text1"/>
          <w:sz w:val="22"/>
          <w:szCs w:val="22"/>
        </w:rPr>
        <w:t>,</w:t>
      </w:r>
      <w:r w:rsidR="00E472F3" w:rsidRPr="00352B48">
        <w:rPr>
          <w:rFonts w:asciiTheme="minorHAnsi" w:hAnsiTheme="minorHAnsi" w:cstheme="minorHAnsi"/>
          <w:color w:val="000000" w:themeColor="text1"/>
          <w:sz w:val="22"/>
          <w:szCs w:val="22"/>
        </w:rPr>
        <w:t xml:space="preserve"> </w:t>
      </w:r>
      <w:r w:rsidR="00B83CC4">
        <w:rPr>
          <w:rFonts w:asciiTheme="minorHAnsi" w:hAnsiTheme="minorHAnsi" w:cstheme="minorHAnsi"/>
          <w:color w:val="000000" w:themeColor="text1"/>
          <w:sz w:val="22"/>
          <w:szCs w:val="22"/>
        </w:rPr>
        <w:t>shall have the authority to:</w:t>
      </w:r>
    </w:p>
    <w:p w14:paraId="3ABA3191" w14:textId="77FA1971" w:rsidR="00B83CC4" w:rsidRDefault="003617E6" w:rsidP="00B83CC4">
      <w:pPr>
        <w:pStyle w:val="ListParagraph"/>
        <w:numPr>
          <w:ilvl w:val="0"/>
          <w:numId w:val="33"/>
        </w:num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701" w:hanging="425"/>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Call for tenders, expressions of interest and arrange for contract for the supply to the </w:t>
      </w:r>
      <w:r w:rsidR="009330A8">
        <w:rPr>
          <w:rFonts w:asciiTheme="minorHAnsi" w:hAnsiTheme="minorHAnsi" w:cstheme="minorHAnsi"/>
          <w:color w:val="000000" w:themeColor="text1"/>
          <w:sz w:val="22"/>
          <w:szCs w:val="22"/>
        </w:rPr>
        <w:t xml:space="preserve">Municipality </w:t>
      </w:r>
      <w:r>
        <w:rPr>
          <w:rFonts w:asciiTheme="minorHAnsi" w:hAnsiTheme="minorHAnsi" w:cstheme="minorHAnsi"/>
          <w:color w:val="000000" w:themeColor="text1"/>
          <w:sz w:val="22"/>
          <w:szCs w:val="22"/>
        </w:rPr>
        <w:t>of goods, services and work as authorized in the budget.</w:t>
      </w:r>
    </w:p>
    <w:p w14:paraId="3C7E3976" w14:textId="4729CA2C" w:rsidR="003617E6" w:rsidRPr="0074128D" w:rsidRDefault="003617E6" w:rsidP="007E6334">
      <w:pPr>
        <w:pStyle w:val="ListParagraph"/>
        <w:numPr>
          <w:ilvl w:val="0"/>
          <w:numId w:val="33"/>
        </w:num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701" w:hanging="425"/>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Conduct </w:t>
      </w:r>
      <w:r w:rsidRPr="0074128D">
        <w:rPr>
          <w:rFonts w:asciiTheme="minorHAnsi" w:hAnsiTheme="minorHAnsi" w:cstheme="minorHAnsi"/>
          <w:color w:val="000000" w:themeColor="text1"/>
          <w:sz w:val="22"/>
          <w:szCs w:val="22"/>
        </w:rPr>
        <w:t xml:space="preserve">negotiations </w:t>
      </w:r>
      <w:r w:rsidRPr="00952E22">
        <w:rPr>
          <w:rFonts w:asciiTheme="minorHAnsi" w:hAnsiTheme="minorHAnsi" w:cstheme="minorHAnsi"/>
          <w:color w:val="000000" w:themeColor="text1"/>
          <w:sz w:val="22"/>
          <w:szCs w:val="22"/>
        </w:rPr>
        <w:t xml:space="preserve">with </w:t>
      </w:r>
      <w:r w:rsidR="00901D31" w:rsidRPr="00952E22">
        <w:rPr>
          <w:rFonts w:asciiTheme="minorHAnsi" w:hAnsiTheme="minorHAnsi" w:cstheme="minorHAnsi"/>
          <w:color w:val="000000" w:themeColor="text1"/>
          <w:sz w:val="22"/>
          <w:szCs w:val="22"/>
        </w:rPr>
        <w:t>Mayor</w:t>
      </w:r>
      <w:r w:rsidRPr="00952E22">
        <w:rPr>
          <w:rFonts w:asciiTheme="minorHAnsi" w:hAnsiTheme="minorHAnsi" w:cstheme="minorHAnsi"/>
          <w:color w:val="000000" w:themeColor="text1"/>
          <w:sz w:val="22"/>
          <w:szCs w:val="22"/>
        </w:rPr>
        <w:t xml:space="preserve"> or designate</w:t>
      </w:r>
      <w:r w:rsidRPr="0074128D">
        <w:rPr>
          <w:rFonts w:asciiTheme="minorHAnsi" w:hAnsiTheme="minorHAnsi" w:cstheme="minorHAnsi"/>
          <w:color w:val="000000" w:themeColor="text1"/>
          <w:sz w:val="22"/>
          <w:szCs w:val="22"/>
        </w:rPr>
        <w:t xml:space="preserve"> on behalf of the </w:t>
      </w:r>
      <w:r w:rsidR="009330A8" w:rsidRPr="0074128D">
        <w:rPr>
          <w:rFonts w:asciiTheme="minorHAnsi" w:hAnsiTheme="minorHAnsi" w:cstheme="minorHAnsi"/>
          <w:color w:val="000000" w:themeColor="text1"/>
          <w:sz w:val="22"/>
          <w:szCs w:val="22"/>
        </w:rPr>
        <w:t xml:space="preserve">Municipality </w:t>
      </w:r>
      <w:r w:rsidRPr="0074128D">
        <w:rPr>
          <w:rFonts w:asciiTheme="minorHAnsi" w:hAnsiTheme="minorHAnsi" w:cstheme="minorHAnsi"/>
          <w:color w:val="000000" w:themeColor="text1"/>
          <w:sz w:val="22"/>
          <w:szCs w:val="22"/>
        </w:rPr>
        <w:t>for the purchase, sale or exchange of land; secure options and purchases land and execute agreements for the purchase, sale or exchange of land; subject to authorizing resolution of Council.</w:t>
      </w:r>
    </w:p>
    <w:p w14:paraId="3D7C9C1C" w14:textId="662ADB55" w:rsidR="003617E6" w:rsidRPr="0074128D" w:rsidRDefault="003617E6" w:rsidP="00B83CC4">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134"/>
        <w:jc w:val="both"/>
        <w:rPr>
          <w:rFonts w:asciiTheme="minorHAnsi" w:hAnsiTheme="minorHAnsi" w:cstheme="minorHAnsi"/>
          <w:color w:val="000000" w:themeColor="text1"/>
          <w:sz w:val="22"/>
          <w:szCs w:val="22"/>
        </w:rPr>
      </w:pPr>
      <w:r w:rsidRPr="0074128D">
        <w:rPr>
          <w:rFonts w:asciiTheme="minorHAnsi" w:hAnsiTheme="minorHAnsi" w:cstheme="minorHAnsi"/>
          <w:color w:val="000000" w:themeColor="text1"/>
          <w:sz w:val="22"/>
          <w:szCs w:val="22"/>
        </w:rPr>
        <w:t xml:space="preserve">The </w:t>
      </w:r>
      <w:r w:rsidR="00D85F01" w:rsidRPr="0074128D">
        <w:rPr>
          <w:rFonts w:asciiTheme="minorHAnsi" w:hAnsiTheme="minorHAnsi" w:cstheme="minorHAnsi"/>
          <w:color w:val="000000" w:themeColor="text1"/>
          <w:sz w:val="22"/>
          <w:szCs w:val="22"/>
        </w:rPr>
        <w:t>Administrator’s</w:t>
      </w:r>
      <w:r w:rsidRPr="0074128D">
        <w:rPr>
          <w:rFonts w:asciiTheme="minorHAnsi" w:hAnsiTheme="minorHAnsi" w:cstheme="minorHAnsi"/>
          <w:color w:val="000000" w:themeColor="text1"/>
          <w:sz w:val="22"/>
          <w:szCs w:val="22"/>
        </w:rPr>
        <w:t xml:space="preserve"> authority is subject to the following limitations:</w:t>
      </w:r>
    </w:p>
    <w:p w14:paraId="36C2B8A5" w14:textId="6B0D0D5A" w:rsidR="0053676E" w:rsidRPr="0074128D" w:rsidRDefault="003617E6" w:rsidP="003617E6">
      <w:pPr>
        <w:pStyle w:val="ListParagraph"/>
        <w:numPr>
          <w:ilvl w:val="0"/>
          <w:numId w:val="34"/>
        </w:num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cstheme="minorHAnsi"/>
          <w:color w:val="000000" w:themeColor="text1"/>
          <w:sz w:val="22"/>
          <w:szCs w:val="22"/>
        </w:rPr>
      </w:pPr>
      <w:r w:rsidRPr="0074128D">
        <w:rPr>
          <w:rFonts w:asciiTheme="minorHAnsi" w:hAnsiTheme="minorHAnsi" w:cstheme="minorHAnsi"/>
          <w:color w:val="000000" w:themeColor="text1"/>
          <w:sz w:val="22"/>
          <w:szCs w:val="22"/>
        </w:rPr>
        <w:t xml:space="preserve">Council is to be provided with a detailed monthly summary of all purchases, contracts, </w:t>
      </w:r>
      <w:r w:rsidR="00DE161D" w:rsidRPr="0074128D">
        <w:rPr>
          <w:rFonts w:asciiTheme="minorHAnsi" w:hAnsiTheme="minorHAnsi" w:cstheme="minorHAnsi"/>
          <w:color w:val="000000" w:themeColor="text1"/>
          <w:sz w:val="22"/>
          <w:szCs w:val="22"/>
        </w:rPr>
        <w:t xml:space="preserve">and </w:t>
      </w:r>
      <w:r w:rsidRPr="0074128D">
        <w:rPr>
          <w:rFonts w:asciiTheme="minorHAnsi" w:hAnsiTheme="minorHAnsi" w:cstheme="minorHAnsi"/>
          <w:color w:val="000000" w:themeColor="text1"/>
          <w:sz w:val="22"/>
          <w:szCs w:val="22"/>
        </w:rPr>
        <w:t>services</w:t>
      </w:r>
      <w:r w:rsidR="0053676E" w:rsidRPr="0074128D">
        <w:rPr>
          <w:rFonts w:asciiTheme="minorHAnsi" w:hAnsiTheme="minorHAnsi" w:cstheme="minorHAnsi"/>
          <w:color w:val="000000" w:themeColor="text1"/>
          <w:sz w:val="22"/>
          <w:szCs w:val="22"/>
        </w:rPr>
        <w:t>.</w:t>
      </w:r>
    </w:p>
    <w:p w14:paraId="650DEFBA" w14:textId="45538733" w:rsidR="0053676E" w:rsidRPr="0074128D" w:rsidRDefault="0053676E" w:rsidP="003617E6">
      <w:pPr>
        <w:pStyle w:val="ListParagraph"/>
        <w:numPr>
          <w:ilvl w:val="0"/>
          <w:numId w:val="34"/>
        </w:num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cstheme="minorHAnsi"/>
          <w:color w:val="000000" w:themeColor="text1"/>
          <w:sz w:val="22"/>
          <w:szCs w:val="22"/>
        </w:rPr>
      </w:pPr>
      <w:r w:rsidRPr="0074128D">
        <w:rPr>
          <w:rFonts w:asciiTheme="minorHAnsi" w:hAnsiTheme="minorHAnsi" w:cstheme="minorHAnsi"/>
          <w:color w:val="000000" w:themeColor="text1"/>
          <w:sz w:val="22"/>
          <w:szCs w:val="22"/>
        </w:rPr>
        <w:t xml:space="preserve">All purchases up to </w:t>
      </w:r>
      <w:r w:rsidR="000D2B5F" w:rsidRPr="0074128D">
        <w:rPr>
          <w:rFonts w:asciiTheme="minorHAnsi" w:hAnsiTheme="minorHAnsi" w:cstheme="minorHAnsi"/>
          <w:color w:val="000000" w:themeColor="text1"/>
          <w:sz w:val="22"/>
          <w:szCs w:val="22"/>
        </w:rPr>
        <w:t>$</w:t>
      </w:r>
      <w:r w:rsidR="00CA35F9">
        <w:rPr>
          <w:rFonts w:asciiTheme="minorHAnsi" w:hAnsiTheme="minorHAnsi" w:cstheme="minorHAnsi"/>
          <w:color w:val="000000" w:themeColor="text1"/>
          <w:sz w:val="22"/>
          <w:szCs w:val="22"/>
        </w:rPr>
        <w:t>2</w:t>
      </w:r>
      <w:r w:rsidRPr="0074128D">
        <w:rPr>
          <w:rFonts w:asciiTheme="minorHAnsi" w:hAnsiTheme="minorHAnsi" w:cstheme="minorHAnsi"/>
          <w:color w:val="000000" w:themeColor="text1"/>
          <w:sz w:val="22"/>
          <w:szCs w:val="22"/>
        </w:rPr>
        <w:t>,000 unless otherwise stated in policy or Bylaw.</w:t>
      </w:r>
    </w:p>
    <w:p w14:paraId="09462FE1" w14:textId="4C2AC7B8" w:rsidR="0053676E" w:rsidRPr="0074128D" w:rsidRDefault="005A590E" w:rsidP="003617E6">
      <w:pPr>
        <w:pStyle w:val="ListParagraph"/>
        <w:numPr>
          <w:ilvl w:val="0"/>
          <w:numId w:val="34"/>
        </w:num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cstheme="minorHAnsi"/>
          <w:color w:val="000000" w:themeColor="text1"/>
          <w:sz w:val="22"/>
          <w:szCs w:val="22"/>
        </w:rPr>
      </w:pPr>
      <w:r w:rsidRPr="0074128D">
        <w:rPr>
          <w:rFonts w:asciiTheme="minorHAnsi" w:hAnsiTheme="minorHAnsi" w:cstheme="minorHAnsi"/>
          <w:color w:val="000000" w:themeColor="text1"/>
          <w:sz w:val="22"/>
          <w:szCs w:val="22"/>
        </w:rPr>
        <w:t>Resolutions of Council required for ALL purchases/contract/services greater than $</w:t>
      </w:r>
      <w:r w:rsidR="00CA35F9">
        <w:rPr>
          <w:rFonts w:asciiTheme="minorHAnsi" w:hAnsiTheme="minorHAnsi" w:cstheme="minorHAnsi"/>
          <w:color w:val="000000" w:themeColor="text1"/>
          <w:sz w:val="22"/>
          <w:szCs w:val="22"/>
        </w:rPr>
        <w:t>2</w:t>
      </w:r>
      <w:r w:rsidRPr="0074128D">
        <w:rPr>
          <w:rFonts w:asciiTheme="minorHAnsi" w:hAnsiTheme="minorHAnsi" w:cstheme="minorHAnsi"/>
          <w:color w:val="000000" w:themeColor="text1"/>
          <w:sz w:val="22"/>
          <w:szCs w:val="22"/>
        </w:rPr>
        <w:t>,000.</w:t>
      </w:r>
    </w:p>
    <w:p w14:paraId="2E95263F" w14:textId="7EB05078" w:rsidR="00754E93" w:rsidRDefault="005A590E" w:rsidP="003617E6">
      <w:pPr>
        <w:pStyle w:val="ListParagraph"/>
        <w:numPr>
          <w:ilvl w:val="0"/>
          <w:numId w:val="34"/>
        </w:num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Council authorization/approval shall be obtained before an Invitation, Public Tender, RFQ or RFP is sent out.</w:t>
      </w:r>
    </w:p>
    <w:p w14:paraId="7188D2E5" w14:textId="65C694F8" w:rsidR="00AA6F63" w:rsidRDefault="005A590E" w:rsidP="007E6334">
      <w:pPr>
        <w:pStyle w:val="ListParagraph"/>
        <w:numPr>
          <w:ilvl w:val="0"/>
          <w:numId w:val="34"/>
        </w:num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lastRenderedPageBreak/>
        <w:t>A</w:t>
      </w:r>
      <w:r w:rsidR="00967679" w:rsidRPr="007E6334">
        <w:rPr>
          <w:rFonts w:asciiTheme="minorHAnsi" w:hAnsiTheme="minorHAnsi" w:cstheme="minorHAnsi"/>
          <w:color w:val="000000" w:themeColor="text1"/>
          <w:sz w:val="22"/>
          <w:szCs w:val="22"/>
        </w:rPr>
        <w:t xml:space="preserve">ward </w:t>
      </w:r>
      <w:r w:rsidR="00967679" w:rsidRPr="00D316E8">
        <w:rPr>
          <w:rFonts w:asciiTheme="minorHAnsi" w:hAnsiTheme="minorHAnsi" w:cstheme="minorHAnsi"/>
          <w:color w:val="000000" w:themeColor="text1"/>
          <w:sz w:val="22"/>
          <w:szCs w:val="22"/>
        </w:rPr>
        <w:t xml:space="preserve">contracts to a value not exceeding </w:t>
      </w:r>
      <w:r w:rsidR="00B712AA" w:rsidRPr="00D316E8">
        <w:rPr>
          <w:rFonts w:asciiTheme="minorHAnsi" w:hAnsiTheme="minorHAnsi" w:cstheme="minorHAnsi"/>
          <w:color w:val="000000" w:themeColor="text1"/>
          <w:sz w:val="22"/>
          <w:szCs w:val="22"/>
        </w:rPr>
        <w:t>$</w:t>
      </w:r>
      <w:r w:rsidR="00CA35F9">
        <w:rPr>
          <w:rFonts w:asciiTheme="minorHAnsi" w:hAnsiTheme="minorHAnsi" w:cstheme="minorHAnsi"/>
          <w:color w:val="000000" w:themeColor="text1"/>
          <w:sz w:val="22"/>
          <w:szCs w:val="22"/>
        </w:rPr>
        <w:t>2</w:t>
      </w:r>
      <w:r w:rsidR="00B712AA" w:rsidRPr="00D316E8">
        <w:rPr>
          <w:rFonts w:asciiTheme="minorHAnsi" w:hAnsiTheme="minorHAnsi" w:cstheme="minorHAnsi"/>
          <w:color w:val="000000" w:themeColor="text1"/>
          <w:sz w:val="22"/>
          <w:szCs w:val="22"/>
        </w:rPr>
        <w:t>,</w:t>
      </w:r>
      <w:r w:rsidR="009D6A6F" w:rsidRPr="00D316E8">
        <w:rPr>
          <w:rFonts w:asciiTheme="minorHAnsi" w:hAnsiTheme="minorHAnsi" w:cstheme="minorHAnsi"/>
          <w:color w:val="000000" w:themeColor="text1"/>
          <w:sz w:val="22"/>
          <w:szCs w:val="22"/>
        </w:rPr>
        <w:t>0</w:t>
      </w:r>
      <w:r w:rsidR="00B712AA" w:rsidRPr="00D316E8">
        <w:rPr>
          <w:rFonts w:asciiTheme="minorHAnsi" w:hAnsiTheme="minorHAnsi" w:cstheme="minorHAnsi"/>
          <w:color w:val="000000" w:themeColor="text1"/>
          <w:sz w:val="22"/>
          <w:szCs w:val="22"/>
        </w:rPr>
        <w:t>00</w:t>
      </w:r>
      <w:r w:rsidR="00967679" w:rsidRPr="00D316E8">
        <w:rPr>
          <w:rFonts w:asciiTheme="minorHAnsi" w:hAnsiTheme="minorHAnsi" w:cstheme="minorHAnsi"/>
          <w:color w:val="000000" w:themeColor="text1"/>
          <w:sz w:val="22"/>
          <w:szCs w:val="22"/>
        </w:rPr>
        <w:t xml:space="preserve"> for</w:t>
      </w:r>
      <w:r w:rsidR="00967679" w:rsidRPr="007E6334">
        <w:rPr>
          <w:rFonts w:asciiTheme="minorHAnsi" w:hAnsiTheme="minorHAnsi" w:cstheme="minorHAnsi"/>
          <w:color w:val="000000" w:themeColor="text1"/>
          <w:sz w:val="22"/>
          <w:szCs w:val="22"/>
        </w:rPr>
        <w:t xml:space="preserve"> which purpose the </w:t>
      </w:r>
      <w:r w:rsidR="006D0020">
        <w:rPr>
          <w:rFonts w:asciiTheme="minorHAnsi" w:hAnsiTheme="minorHAnsi" w:cstheme="minorHAnsi"/>
          <w:color w:val="000000" w:themeColor="text1"/>
          <w:sz w:val="22"/>
          <w:szCs w:val="22"/>
        </w:rPr>
        <w:t>Foreman</w:t>
      </w:r>
      <w:r w:rsidR="00AA6F63" w:rsidRPr="007E6334">
        <w:rPr>
          <w:rFonts w:asciiTheme="minorHAnsi" w:hAnsiTheme="minorHAnsi" w:cstheme="minorHAnsi"/>
          <w:color w:val="000000" w:themeColor="text1"/>
          <w:sz w:val="22"/>
          <w:szCs w:val="22"/>
        </w:rPr>
        <w:t xml:space="preserve"> </w:t>
      </w:r>
      <w:r w:rsidR="00967679" w:rsidRPr="007E6334">
        <w:rPr>
          <w:rFonts w:asciiTheme="minorHAnsi" w:hAnsiTheme="minorHAnsi" w:cstheme="minorHAnsi"/>
          <w:color w:val="000000" w:themeColor="text1"/>
          <w:sz w:val="22"/>
          <w:szCs w:val="22"/>
        </w:rPr>
        <w:t xml:space="preserve">shall submit a report to the </w:t>
      </w:r>
      <w:r w:rsidR="009D6A6F" w:rsidRPr="007E6334">
        <w:rPr>
          <w:rFonts w:asciiTheme="minorHAnsi" w:hAnsiTheme="minorHAnsi" w:cstheme="minorHAnsi"/>
          <w:color w:val="000000" w:themeColor="text1"/>
          <w:sz w:val="22"/>
          <w:szCs w:val="22"/>
        </w:rPr>
        <w:t>A</w:t>
      </w:r>
      <w:r w:rsidR="00816205" w:rsidRPr="007E6334">
        <w:rPr>
          <w:rFonts w:asciiTheme="minorHAnsi" w:hAnsiTheme="minorHAnsi" w:cstheme="minorHAnsi"/>
          <w:color w:val="000000" w:themeColor="text1"/>
          <w:sz w:val="22"/>
          <w:szCs w:val="22"/>
        </w:rPr>
        <w:t>dministrator</w:t>
      </w:r>
      <w:r w:rsidR="00967679" w:rsidRPr="007E6334">
        <w:rPr>
          <w:rFonts w:asciiTheme="minorHAnsi" w:hAnsiTheme="minorHAnsi" w:cstheme="minorHAnsi"/>
          <w:color w:val="000000" w:themeColor="text1"/>
          <w:sz w:val="22"/>
          <w:szCs w:val="22"/>
        </w:rPr>
        <w:t xml:space="preserve">. Details of all </w:t>
      </w:r>
      <w:r w:rsidR="00AA6F63" w:rsidRPr="007E6334">
        <w:rPr>
          <w:rFonts w:asciiTheme="minorHAnsi" w:hAnsiTheme="minorHAnsi" w:cstheme="minorHAnsi"/>
          <w:color w:val="000000" w:themeColor="text1"/>
          <w:sz w:val="22"/>
          <w:szCs w:val="22"/>
        </w:rPr>
        <w:t>expenses</w:t>
      </w:r>
      <w:r w:rsidR="00967679" w:rsidRPr="007E6334">
        <w:rPr>
          <w:rFonts w:asciiTheme="minorHAnsi" w:hAnsiTheme="minorHAnsi" w:cstheme="minorHAnsi"/>
          <w:color w:val="000000" w:themeColor="text1"/>
          <w:sz w:val="22"/>
          <w:szCs w:val="22"/>
        </w:rPr>
        <w:t xml:space="preserve"> shall be submitted to Council for their information. </w:t>
      </w:r>
      <w:r>
        <w:rPr>
          <w:rFonts w:asciiTheme="minorHAnsi" w:hAnsiTheme="minorHAnsi" w:cstheme="minorHAnsi"/>
          <w:color w:val="000000" w:themeColor="text1"/>
          <w:sz w:val="22"/>
          <w:szCs w:val="22"/>
        </w:rPr>
        <w:t xml:space="preserve"> </w:t>
      </w:r>
    </w:p>
    <w:p w14:paraId="658C76F4" w14:textId="5F773884" w:rsidR="005A590E" w:rsidRPr="007E6334" w:rsidRDefault="005A590E" w:rsidP="007E6334">
      <w:pPr>
        <w:pStyle w:val="ListParagraph"/>
        <w:numPr>
          <w:ilvl w:val="0"/>
          <w:numId w:val="34"/>
        </w:num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Council </w:t>
      </w:r>
      <w:r w:rsidR="00090A4B">
        <w:rPr>
          <w:rFonts w:asciiTheme="minorHAnsi" w:hAnsiTheme="minorHAnsi" w:cstheme="minorHAnsi"/>
          <w:color w:val="000000" w:themeColor="text1"/>
          <w:sz w:val="22"/>
          <w:szCs w:val="22"/>
        </w:rPr>
        <w:t>shall</w:t>
      </w:r>
      <w:r>
        <w:rPr>
          <w:rFonts w:asciiTheme="minorHAnsi" w:hAnsiTheme="minorHAnsi" w:cstheme="minorHAnsi"/>
          <w:color w:val="000000" w:themeColor="text1"/>
          <w:sz w:val="22"/>
          <w:szCs w:val="22"/>
        </w:rPr>
        <w:t xml:space="preserve"> be provided with a current summary of Expressions of Interests.</w:t>
      </w:r>
    </w:p>
    <w:p w14:paraId="4FF2A0D7" w14:textId="5B6287E0" w:rsidR="00D85F01" w:rsidRDefault="00B412C0" w:rsidP="00EC34BC">
      <w:pPr>
        <w:tabs>
          <w:tab w:val="left" w:pos="14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ind w:left="1134" w:hanging="708"/>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7</w:t>
      </w:r>
      <w:r w:rsidR="00D85F01">
        <w:rPr>
          <w:rFonts w:asciiTheme="minorHAnsi" w:hAnsiTheme="minorHAnsi" w:cstheme="minorHAnsi"/>
          <w:color w:val="000000" w:themeColor="text1"/>
          <w:sz w:val="22"/>
          <w:szCs w:val="22"/>
        </w:rPr>
        <w:t>.1.10</w:t>
      </w:r>
      <w:r w:rsidR="00D85F01">
        <w:rPr>
          <w:rFonts w:asciiTheme="minorHAnsi" w:hAnsiTheme="minorHAnsi" w:cstheme="minorHAnsi"/>
          <w:color w:val="000000" w:themeColor="text1"/>
          <w:sz w:val="22"/>
          <w:szCs w:val="22"/>
        </w:rPr>
        <w:tab/>
        <w:t xml:space="preserve">Authority of the </w:t>
      </w:r>
      <w:r w:rsidR="006D0020">
        <w:rPr>
          <w:rFonts w:asciiTheme="minorHAnsi" w:hAnsiTheme="minorHAnsi" w:cstheme="minorHAnsi"/>
          <w:color w:val="000000" w:themeColor="text1"/>
          <w:sz w:val="22"/>
          <w:szCs w:val="22"/>
        </w:rPr>
        <w:t>Foreman</w:t>
      </w:r>
    </w:p>
    <w:p w14:paraId="3B5E67E9" w14:textId="287590CC" w:rsidR="00D85F01" w:rsidRDefault="00D85F01" w:rsidP="00EC34BC">
      <w:pPr>
        <w:tabs>
          <w:tab w:val="left" w:pos="14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ind w:left="1134" w:hanging="708"/>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b/>
        <w:t xml:space="preserve">The </w:t>
      </w:r>
      <w:r w:rsidR="006D0020">
        <w:rPr>
          <w:rFonts w:asciiTheme="minorHAnsi" w:hAnsiTheme="minorHAnsi" w:cstheme="minorHAnsi"/>
          <w:color w:val="000000" w:themeColor="text1"/>
          <w:sz w:val="22"/>
          <w:szCs w:val="22"/>
        </w:rPr>
        <w:t>Foreman</w:t>
      </w:r>
      <w:r w:rsidR="005A1E5A">
        <w:rPr>
          <w:rFonts w:asciiTheme="minorHAnsi" w:hAnsiTheme="minorHAnsi" w:cstheme="minorHAnsi"/>
          <w:color w:val="000000" w:themeColor="text1"/>
          <w:sz w:val="22"/>
          <w:szCs w:val="22"/>
        </w:rPr>
        <w:t xml:space="preserve">, or designate in the </w:t>
      </w:r>
      <w:r w:rsidR="006D0020">
        <w:rPr>
          <w:rFonts w:asciiTheme="minorHAnsi" w:hAnsiTheme="minorHAnsi" w:cstheme="minorHAnsi"/>
          <w:color w:val="000000" w:themeColor="text1"/>
          <w:sz w:val="22"/>
          <w:szCs w:val="22"/>
        </w:rPr>
        <w:t>Foreman</w:t>
      </w:r>
      <w:r w:rsidR="005A1E5A">
        <w:rPr>
          <w:rFonts w:asciiTheme="minorHAnsi" w:hAnsiTheme="minorHAnsi" w:cstheme="minorHAnsi"/>
          <w:color w:val="000000" w:themeColor="text1"/>
          <w:sz w:val="22"/>
          <w:szCs w:val="22"/>
        </w:rPr>
        <w:t>’s absence,</w:t>
      </w:r>
      <w:r>
        <w:rPr>
          <w:rFonts w:asciiTheme="minorHAnsi" w:hAnsiTheme="minorHAnsi" w:cstheme="minorHAnsi"/>
          <w:color w:val="000000" w:themeColor="text1"/>
          <w:sz w:val="22"/>
          <w:szCs w:val="22"/>
        </w:rPr>
        <w:t xml:space="preserve"> shall be authorized to make capital and operating expenditures </w:t>
      </w:r>
      <w:r w:rsidRPr="00952E22">
        <w:rPr>
          <w:rFonts w:asciiTheme="minorHAnsi" w:hAnsiTheme="minorHAnsi" w:cstheme="minorHAnsi"/>
          <w:color w:val="000000" w:themeColor="text1"/>
          <w:sz w:val="22"/>
          <w:szCs w:val="22"/>
        </w:rPr>
        <w:t>up to $</w:t>
      </w:r>
      <w:r w:rsidR="00167851">
        <w:rPr>
          <w:rFonts w:asciiTheme="minorHAnsi" w:hAnsiTheme="minorHAnsi" w:cstheme="minorHAnsi"/>
          <w:color w:val="000000" w:themeColor="text1"/>
          <w:sz w:val="22"/>
          <w:szCs w:val="22"/>
        </w:rPr>
        <w:t>5</w:t>
      </w:r>
      <w:r w:rsidRPr="00952E22">
        <w:rPr>
          <w:rFonts w:asciiTheme="minorHAnsi" w:hAnsiTheme="minorHAnsi" w:cstheme="minorHAnsi"/>
          <w:color w:val="000000" w:themeColor="text1"/>
          <w:sz w:val="22"/>
          <w:szCs w:val="22"/>
        </w:rPr>
        <w:t>00 per purchase</w:t>
      </w:r>
      <w:r>
        <w:rPr>
          <w:rFonts w:asciiTheme="minorHAnsi" w:hAnsiTheme="minorHAnsi" w:cstheme="minorHAnsi"/>
          <w:color w:val="000000" w:themeColor="text1"/>
          <w:sz w:val="22"/>
          <w:szCs w:val="22"/>
        </w:rPr>
        <w:t xml:space="preserve"> provided that a detailed monthly summary is provided to Council.</w:t>
      </w:r>
    </w:p>
    <w:p w14:paraId="290F9686" w14:textId="30C7CC7D" w:rsidR="00AA6F63" w:rsidRPr="00352B48" w:rsidRDefault="00B412C0" w:rsidP="00EC34BC">
      <w:pPr>
        <w:tabs>
          <w:tab w:val="left" w:pos="14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ind w:left="1134" w:hanging="708"/>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7</w:t>
      </w:r>
      <w:r w:rsidR="00AA6F63" w:rsidRPr="00352B48">
        <w:rPr>
          <w:rFonts w:asciiTheme="minorHAnsi" w:hAnsiTheme="minorHAnsi" w:cstheme="minorHAnsi"/>
          <w:color w:val="000000" w:themeColor="text1"/>
          <w:sz w:val="22"/>
          <w:szCs w:val="22"/>
        </w:rPr>
        <w:t>.1.1</w:t>
      </w:r>
      <w:r w:rsidR="00CA35F9">
        <w:rPr>
          <w:rFonts w:asciiTheme="minorHAnsi" w:hAnsiTheme="minorHAnsi" w:cstheme="minorHAnsi"/>
          <w:color w:val="000000" w:themeColor="text1"/>
          <w:sz w:val="22"/>
          <w:szCs w:val="22"/>
        </w:rPr>
        <w:t>1</w:t>
      </w:r>
      <w:r w:rsidR="00AA6F63" w:rsidRPr="00352B48">
        <w:rPr>
          <w:rFonts w:asciiTheme="minorHAnsi" w:hAnsiTheme="minorHAnsi" w:cstheme="minorHAnsi"/>
          <w:color w:val="000000" w:themeColor="text1"/>
          <w:sz w:val="22"/>
          <w:szCs w:val="22"/>
        </w:rPr>
        <w:tab/>
        <w:t>Petty Cash</w:t>
      </w:r>
    </w:p>
    <w:p w14:paraId="024EFD07" w14:textId="4015E823" w:rsidR="00AA6F63" w:rsidRPr="00352B48" w:rsidRDefault="00AA6F63" w:rsidP="00187BD9">
      <w:pPr>
        <w:tabs>
          <w:tab w:val="left" w:pos="14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ind w:left="1134"/>
        <w:jc w:val="both"/>
        <w:rPr>
          <w:rFonts w:asciiTheme="minorHAnsi" w:hAnsiTheme="minorHAnsi" w:cstheme="minorHAnsi"/>
          <w:color w:val="000000" w:themeColor="text1"/>
          <w:sz w:val="22"/>
          <w:szCs w:val="22"/>
        </w:rPr>
      </w:pPr>
      <w:r w:rsidRPr="00352B48">
        <w:rPr>
          <w:rFonts w:asciiTheme="minorHAnsi" w:hAnsiTheme="minorHAnsi" w:cstheme="minorHAnsi"/>
          <w:color w:val="000000" w:themeColor="text1"/>
          <w:sz w:val="22"/>
          <w:szCs w:val="22"/>
        </w:rPr>
        <w:t xml:space="preserve">Expenditures </w:t>
      </w:r>
      <w:r w:rsidRPr="00952E22">
        <w:rPr>
          <w:rFonts w:asciiTheme="minorHAnsi" w:hAnsiTheme="minorHAnsi" w:cstheme="minorHAnsi"/>
          <w:color w:val="000000" w:themeColor="text1"/>
          <w:sz w:val="22"/>
          <w:szCs w:val="22"/>
        </w:rPr>
        <w:t xml:space="preserve">up to </w:t>
      </w:r>
      <w:r w:rsidR="00116B05" w:rsidRPr="00952E22">
        <w:rPr>
          <w:rFonts w:asciiTheme="minorHAnsi" w:hAnsiTheme="minorHAnsi" w:cstheme="minorHAnsi"/>
          <w:color w:val="000000" w:themeColor="text1"/>
          <w:sz w:val="22"/>
          <w:szCs w:val="22"/>
        </w:rPr>
        <w:t>$</w:t>
      </w:r>
      <w:r w:rsidR="001B5656" w:rsidRPr="00952E22">
        <w:rPr>
          <w:rFonts w:asciiTheme="minorHAnsi" w:hAnsiTheme="minorHAnsi" w:cstheme="minorHAnsi"/>
          <w:color w:val="000000" w:themeColor="text1"/>
          <w:sz w:val="22"/>
          <w:szCs w:val="22"/>
        </w:rPr>
        <w:t>2</w:t>
      </w:r>
      <w:r w:rsidR="00116B05" w:rsidRPr="00952E22">
        <w:rPr>
          <w:rFonts w:asciiTheme="minorHAnsi" w:hAnsiTheme="minorHAnsi" w:cstheme="minorHAnsi"/>
          <w:color w:val="000000" w:themeColor="text1"/>
          <w:sz w:val="22"/>
          <w:szCs w:val="22"/>
        </w:rPr>
        <w:t>00</w:t>
      </w:r>
      <w:r w:rsidRPr="00952E22">
        <w:rPr>
          <w:rFonts w:asciiTheme="minorHAnsi" w:hAnsiTheme="minorHAnsi" w:cstheme="minorHAnsi"/>
          <w:color w:val="000000" w:themeColor="text1"/>
          <w:sz w:val="22"/>
          <w:szCs w:val="22"/>
        </w:rPr>
        <w:t xml:space="preserve"> may be expended from petty cash. Receipts for purchases made from petty cash </w:t>
      </w:r>
      <w:r w:rsidR="00425E60" w:rsidRPr="00952E22">
        <w:rPr>
          <w:rFonts w:asciiTheme="minorHAnsi" w:hAnsiTheme="minorHAnsi" w:cstheme="minorHAnsi"/>
          <w:color w:val="000000" w:themeColor="text1"/>
          <w:sz w:val="22"/>
          <w:szCs w:val="22"/>
        </w:rPr>
        <w:t>shall</w:t>
      </w:r>
      <w:r w:rsidRPr="00952E22">
        <w:rPr>
          <w:rFonts w:asciiTheme="minorHAnsi" w:hAnsiTheme="minorHAnsi" w:cstheme="minorHAnsi"/>
          <w:color w:val="000000" w:themeColor="text1"/>
          <w:sz w:val="22"/>
          <w:szCs w:val="22"/>
        </w:rPr>
        <w:t xml:space="preserve"> be signed by the</w:t>
      </w:r>
      <w:r w:rsidRPr="00352B48">
        <w:rPr>
          <w:rFonts w:asciiTheme="minorHAnsi" w:hAnsiTheme="minorHAnsi" w:cstheme="minorHAnsi"/>
          <w:color w:val="000000" w:themeColor="text1"/>
          <w:sz w:val="22"/>
          <w:szCs w:val="22"/>
        </w:rPr>
        <w:t xml:space="preserve"> expending staff member and placed in the petty cash box.</w:t>
      </w:r>
    </w:p>
    <w:p w14:paraId="5C79C094" w14:textId="2850F41D" w:rsidR="00AA6F63" w:rsidRPr="00352B48" w:rsidRDefault="00B412C0" w:rsidP="00EC34BC">
      <w:pPr>
        <w:tabs>
          <w:tab w:val="left" w:pos="14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ind w:left="1134" w:hanging="708"/>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7</w:t>
      </w:r>
      <w:r w:rsidR="00AA6F63" w:rsidRPr="00352B48">
        <w:rPr>
          <w:rFonts w:asciiTheme="minorHAnsi" w:hAnsiTheme="minorHAnsi" w:cstheme="minorHAnsi"/>
          <w:color w:val="000000" w:themeColor="text1"/>
          <w:sz w:val="22"/>
          <w:szCs w:val="22"/>
        </w:rPr>
        <w:t>.1.1</w:t>
      </w:r>
      <w:r w:rsidR="00CA35F9">
        <w:rPr>
          <w:rFonts w:asciiTheme="minorHAnsi" w:hAnsiTheme="minorHAnsi" w:cstheme="minorHAnsi"/>
          <w:color w:val="000000" w:themeColor="text1"/>
          <w:sz w:val="22"/>
          <w:szCs w:val="22"/>
        </w:rPr>
        <w:t>2</w:t>
      </w:r>
      <w:r w:rsidR="00AA6F63" w:rsidRPr="00352B48">
        <w:rPr>
          <w:rFonts w:asciiTheme="minorHAnsi" w:hAnsiTheme="minorHAnsi" w:cstheme="minorHAnsi"/>
          <w:color w:val="000000" w:themeColor="text1"/>
          <w:sz w:val="22"/>
          <w:szCs w:val="22"/>
        </w:rPr>
        <w:tab/>
        <w:t>WorkSafe Saskatchewan</w:t>
      </w:r>
    </w:p>
    <w:p w14:paraId="0EADE562" w14:textId="7F2B8892" w:rsidR="00A708EB" w:rsidRPr="00352B48" w:rsidRDefault="00AA6F63" w:rsidP="00D863F2">
      <w:pPr>
        <w:pStyle w:val="ListParagraph"/>
        <w:numPr>
          <w:ilvl w:val="0"/>
          <w:numId w:val="14"/>
        </w:numPr>
        <w:tabs>
          <w:tab w:val="left" w:pos="1701"/>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ind w:left="1701" w:hanging="357"/>
        <w:jc w:val="both"/>
        <w:rPr>
          <w:rFonts w:asciiTheme="minorHAnsi" w:hAnsiTheme="minorHAnsi" w:cstheme="minorHAnsi"/>
          <w:color w:val="000000" w:themeColor="text1"/>
          <w:sz w:val="22"/>
          <w:szCs w:val="22"/>
        </w:rPr>
      </w:pPr>
      <w:r w:rsidRPr="00352B48">
        <w:rPr>
          <w:rFonts w:asciiTheme="minorHAnsi" w:hAnsiTheme="minorHAnsi" w:cstheme="minorHAnsi"/>
          <w:color w:val="000000" w:themeColor="text1"/>
          <w:sz w:val="22"/>
          <w:szCs w:val="22"/>
        </w:rPr>
        <w:t xml:space="preserve">Vendors supplying services to the </w:t>
      </w:r>
      <w:r w:rsidR="009330A8" w:rsidRPr="00CD5021">
        <w:rPr>
          <w:rFonts w:asciiTheme="minorHAnsi" w:hAnsiTheme="minorHAnsi" w:cstheme="minorHAnsi"/>
          <w:color w:val="000000" w:themeColor="text1"/>
          <w:sz w:val="22"/>
          <w:szCs w:val="22"/>
        </w:rPr>
        <w:t>Municipality</w:t>
      </w:r>
      <w:r w:rsidR="009330A8">
        <w:rPr>
          <w:rFonts w:asciiTheme="minorHAnsi" w:hAnsiTheme="minorHAnsi" w:cstheme="minorHAnsi"/>
          <w:b/>
          <w:bCs/>
          <w:color w:val="000000" w:themeColor="text1"/>
          <w:sz w:val="22"/>
          <w:szCs w:val="22"/>
        </w:rPr>
        <w:t xml:space="preserve"> </w:t>
      </w:r>
      <w:r w:rsidRPr="00352B48">
        <w:rPr>
          <w:rFonts w:asciiTheme="minorHAnsi" w:hAnsiTheme="minorHAnsi" w:cstheme="minorHAnsi"/>
          <w:color w:val="000000" w:themeColor="text1"/>
          <w:sz w:val="22"/>
          <w:szCs w:val="22"/>
        </w:rPr>
        <w:t>are to provide evidence of WorkSafe</w:t>
      </w:r>
      <w:r w:rsidR="00A5682A" w:rsidRPr="00352B48">
        <w:rPr>
          <w:rFonts w:asciiTheme="minorHAnsi" w:hAnsiTheme="minorHAnsi" w:cstheme="minorHAnsi"/>
          <w:color w:val="000000" w:themeColor="text1"/>
          <w:sz w:val="22"/>
          <w:szCs w:val="22"/>
        </w:rPr>
        <w:t xml:space="preserve"> Saskatchewan (WCB)</w:t>
      </w:r>
      <w:r w:rsidRPr="00352B48">
        <w:rPr>
          <w:rFonts w:asciiTheme="minorHAnsi" w:hAnsiTheme="minorHAnsi" w:cstheme="minorHAnsi"/>
          <w:color w:val="000000" w:themeColor="text1"/>
          <w:sz w:val="22"/>
          <w:szCs w:val="22"/>
        </w:rPr>
        <w:t xml:space="preserve"> coverage. If using subcontractors, vendors are to provide evidence that the subcontractor is covered by WorkSafe</w:t>
      </w:r>
      <w:r w:rsidR="00A5682A" w:rsidRPr="00352B48">
        <w:rPr>
          <w:rFonts w:asciiTheme="minorHAnsi" w:hAnsiTheme="minorHAnsi" w:cstheme="minorHAnsi"/>
          <w:color w:val="000000" w:themeColor="text1"/>
          <w:sz w:val="22"/>
          <w:szCs w:val="22"/>
        </w:rPr>
        <w:t xml:space="preserve"> Saskatchewan (WCB)</w:t>
      </w:r>
      <w:r w:rsidRPr="00352B48">
        <w:rPr>
          <w:rFonts w:asciiTheme="minorHAnsi" w:hAnsiTheme="minorHAnsi" w:cstheme="minorHAnsi"/>
          <w:color w:val="000000" w:themeColor="text1"/>
          <w:sz w:val="22"/>
          <w:szCs w:val="22"/>
        </w:rPr>
        <w:t>.</w:t>
      </w:r>
    </w:p>
    <w:p w14:paraId="0E4BAC6F" w14:textId="376F25DC" w:rsidR="00AA6F63" w:rsidRPr="00352B48" w:rsidRDefault="00AA6F63" w:rsidP="00D863F2">
      <w:pPr>
        <w:pStyle w:val="ListParagraph"/>
        <w:numPr>
          <w:ilvl w:val="0"/>
          <w:numId w:val="14"/>
        </w:numPr>
        <w:tabs>
          <w:tab w:val="left" w:pos="1701"/>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ind w:left="1701" w:hanging="357"/>
        <w:jc w:val="both"/>
        <w:rPr>
          <w:rFonts w:asciiTheme="minorHAnsi" w:hAnsiTheme="minorHAnsi" w:cstheme="minorHAnsi"/>
          <w:color w:val="000000" w:themeColor="text1"/>
          <w:sz w:val="22"/>
          <w:szCs w:val="22"/>
        </w:rPr>
      </w:pPr>
      <w:r w:rsidRPr="00352B48">
        <w:rPr>
          <w:rFonts w:asciiTheme="minorHAnsi" w:hAnsiTheme="minorHAnsi" w:cstheme="minorHAnsi"/>
          <w:color w:val="000000" w:themeColor="text1"/>
          <w:sz w:val="22"/>
          <w:szCs w:val="22"/>
        </w:rPr>
        <w:t>For Vendors who are unable to obtain WorkSafe</w:t>
      </w:r>
      <w:r w:rsidR="00A5682A" w:rsidRPr="00352B48">
        <w:rPr>
          <w:rFonts w:asciiTheme="minorHAnsi" w:hAnsiTheme="minorHAnsi" w:cstheme="minorHAnsi"/>
          <w:color w:val="000000" w:themeColor="text1"/>
          <w:sz w:val="22"/>
          <w:szCs w:val="22"/>
        </w:rPr>
        <w:t xml:space="preserve"> Saskatchewan (WCB) </w:t>
      </w:r>
      <w:r w:rsidRPr="00352B48">
        <w:rPr>
          <w:rFonts w:asciiTheme="minorHAnsi" w:hAnsiTheme="minorHAnsi" w:cstheme="minorHAnsi"/>
          <w:color w:val="000000" w:themeColor="text1"/>
          <w:sz w:val="22"/>
          <w:szCs w:val="22"/>
        </w:rPr>
        <w:t>coverage, the cost of the premiums that the</w:t>
      </w:r>
      <w:r w:rsidR="00A5682A" w:rsidRPr="00352B48">
        <w:rPr>
          <w:rFonts w:asciiTheme="minorHAnsi" w:hAnsiTheme="minorHAnsi" w:cstheme="minorHAnsi"/>
          <w:color w:val="000000" w:themeColor="text1"/>
          <w:sz w:val="22"/>
          <w:szCs w:val="22"/>
        </w:rPr>
        <w:t xml:space="preserve"> </w:t>
      </w:r>
      <w:r w:rsidR="00C6025C" w:rsidRPr="00CD5021">
        <w:rPr>
          <w:rFonts w:asciiTheme="minorHAnsi" w:hAnsiTheme="minorHAnsi" w:cstheme="minorHAnsi"/>
          <w:color w:val="000000" w:themeColor="text1"/>
          <w:sz w:val="22"/>
          <w:szCs w:val="22"/>
        </w:rPr>
        <w:t>Municipality</w:t>
      </w:r>
      <w:r w:rsidR="00C6025C" w:rsidRPr="00352B48">
        <w:rPr>
          <w:rFonts w:asciiTheme="minorHAnsi" w:hAnsiTheme="minorHAnsi" w:cstheme="minorHAnsi"/>
          <w:color w:val="000000" w:themeColor="text1"/>
          <w:sz w:val="22"/>
          <w:szCs w:val="22"/>
        </w:rPr>
        <w:t xml:space="preserve"> </w:t>
      </w:r>
      <w:r w:rsidRPr="00352B48">
        <w:rPr>
          <w:rFonts w:asciiTheme="minorHAnsi" w:hAnsiTheme="minorHAnsi" w:cstheme="minorHAnsi"/>
          <w:color w:val="000000" w:themeColor="text1"/>
          <w:sz w:val="22"/>
          <w:szCs w:val="22"/>
        </w:rPr>
        <w:t>would be required to remit to WorkSafe</w:t>
      </w:r>
      <w:r w:rsidR="00A5682A" w:rsidRPr="00352B48">
        <w:rPr>
          <w:rFonts w:asciiTheme="minorHAnsi" w:hAnsiTheme="minorHAnsi" w:cstheme="minorHAnsi"/>
          <w:color w:val="000000" w:themeColor="text1"/>
          <w:sz w:val="22"/>
          <w:szCs w:val="22"/>
        </w:rPr>
        <w:t xml:space="preserve"> Saskatchewan (WCB)</w:t>
      </w:r>
      <w:r w:rsidRPr="00352B48">
        <w:rPr>
          <w:rFonts w:asciiTheme="minorHAnsi" w:hAnsiTheme="minorHAnsi" w:cstheme="minorHAnsi"/>
          <w:color w:val="000000" w:themeColor="text1"/>
          <w:sz w:val="22"/>
          <w:szCs w:val="22"/>
        </w:rPr>
        <w:t xml:space="preserve"> for the </w:t>
      </w:r>
      <w:proofErr w:type="spellStart"/>
      <w:r w:rsidRPr="00352B48">
        <w:rPr>
          <w:rFonts w:asciiTheme="minorHAnsi" w:hAnsiTheme="minorHAnsi" w:cstheme="minorHAnsi"/>
          <w:color w:val="000000" w:themeColor="text1"/>
          <w:sz w:val="22"/>
          <w:szCs w:val="22"/>
        </w:rPr>
        <w:t>labour</w:t>
      </w:r>
      <w:proofErr w:type="spellEnd"/>
      <w:r w:rsidRPr="00352B48">
        <w:rPr>
          <w:rFonts w:asciiTheme="minorHAnsi" w:hAnsiTheme="minorHAnsi" w:cstheme="minorHAnsi"/>
          <w:color w:val="000000" w:themeColor="text1"/>
          <w:sz w:val="22"/>
          <w:szCs w:val="22"/>
        </w:rPr>
        <w:t xml:space="preserve"> provided </w:t>
      </w:r>
      <w:r w:rsidR="00425E60">
        <w:rPr>
          <w:rFonts w:asciiTheme="minorHAnsi" w:hAnsiTheme="minorHAnsi" w:cstheme="minorHAnsi"/>
          <w:color w:val="000000" w:themeColor="text1"/>
          <w:sz w:val="22"/>
          <w:szCs w:val="22"/>
        </w:rPr>
        <w:t>shall</w:t>
      </w:r>
      <w:r w:rsidRPr="00352B48">
        <w:rPr>
          <w:rFonts w:asciiTheme="minorHAnsi" w:hAnsiTheme="minorHAnsi" w:cstheme="minorHAnsi"/>
          <w:color w:val="000000" w:themeColor="text1"/>
          <w:sz w:val="22"/>
          <w:szCs w:val="22"/>
        </w:rPr>
        <w:t xml:space="preserve"> be added to the cost quoted by the vendor when selecting a supplier.</w:t>
      </w:r>
    </w:p>
    <w:p w14:paraId="3DE553F8" w14:textId="728314B0" w:rsidR="00A5682A" w:rsidRPr="00352B48" w:rsidRDefault="00B412C0" w:rsidP="00EC34BC">
      <w:pPr>
        <w:tabs>
          <w:tab w:val="left" w:pos="14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ind w:left="1134" w:hanging="708"/>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7</w:t>
      </w:r>
      <w:r w:rsidR="00A5682A" w:rsidRPr="00352B48">
        <w:rPr>
          <w:rFonts w:asciiTheme="minorHAnsi" w:hAnsiTheme="minorHAnsi" w:cstheme="minorHAnsi"/>
          <w:color w:val="000000" w:themeColor="text1"/>
          <w:sz w:val="22"/>
          <w:szCs w:val="22"/>
        </w:rPr>
        <w:t>.1.1</w:t>
      </w:r>
      <w:r w:rsidR="00CA35F9">
        <w:rPr>
          <w:rFonts w:asciiTheme="minorHAnsi" w:hAnsiTheme="minorHAnsi" w:cstheme="minorHAnsi"/>
          <w:color w:val="000000" w:themeColor="text1"/>
          <w:sz w:val="22"/>
          <w:szCs w:val="22"/>
        </w:rPr>
        <w:t>3</w:t>
      </w:r>
      <w:r w:rsidR="00A5682A" w:rsidRPr="00352B48">
        <w:rPr>
          <w:rFonts w:asciiTheme="minorHAnsi" w:hAnsiTheme="minorHAnsi" w:cstheme="minorHAnsi"/>
          <w:color w:val="000000" w:themeColor="text1"/>
          <w:sz w:val="22"/>
          <w:szCs w:val="22"/>
        </w:rPr>
        <w:tab/>
        <w:t>Selection of Supplier</w:t>
      </w:r>
    </w:p>
    <w:p w14:paraId="3BCFB3C2" w14:textId="76B20CC9" w:rsidR="00A5682A" w:rsidRPr="00352B48" w:rsidRDefault="00A5682A" w:rsidP="00187BD9">
      <w:pPr>
        <w:tabs>
          <w:tab w:val="left" w:pos="14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ind w:left="1134"/>
        <w:jc w:val="both"/>
        <w:rPr>
          <w:rFonts w:asciiTheme="minorHAnsi" w:hAnsiTheme="minorHAnsi" w:cstheme="minorHAnsi"/>
          <w:color w:val="000000" w:themeColor="text1"/>
          <w:sz w:val="22"/>
          <w:szCs w:val="22"/>
        </w:rPr>
      </w:pPr>
      <w:r w:rsidRPr="00352B48">
        <w:rPr>
          <w:rFonts w:asciiTheme="minorHAnsi" w:hAnsiTheme="minorHAnsi" w:cstheme="minorHAnsi"/>
          <w:color w:val="000000" w:themeColor="text1"/>
          <w:sz w:val="22"/>
          <w:szCs w:val="22"/>
        </w:rPr>
        <w:t xml:space="preserve">The selection of suppliers </w:t>
      </w:r>
      <w:r w:rsidR="00425E60">
        <w:rPr>
          <w:rFonts w:asciiTheme="minorHAnsi" w:hAnsiTheme="minorHAnsi" w:cstheme="minorHAnsi"/>
          <w:color w:val="000000" w:themeColor="text1"/>
          <w:sz w:val="22"/>
          <w:szCs w:val="22"/>
        </w:rPr>
        <w:t>shall</w:t>
      </w:r>
      <w:r w:rsidRPr="00352B48">
        <w:rPr>
          <w:rFonts w:asciiTheme="minorHAnsi" w:hAnsiTheme="minorHAnsi" w:cstheme="minorHAnsi"/>
          <w:color w:val="000000" w:themeColor="text1"/>
          <w:sz w:val="22"/>
          <w:szCs w:val="22"/>
        </w:rPr>
        <w:t xml:space="preserve"> be based on the </w:t>
      </w:r>
      <w:r w:rsidRPr="00352B48">
        <w:rPr>
          <w:rFonts w:asciiTheme="minorHAnsi" w:hAnsiTheme="minorHAnsi" w:cstheme="minorHAnsi"/>
          <w:b/>
          <w:color w:val="000000" w:themeColor="text1"/>
          <w:sz w:val="22"/>
          <w:szCs w:val="22"/>
        </w:rPr>
        <w:t>“Best Value”</w:t>
      </w:r>
      <w:r w:rsidRPr="00352B48">
        <w:rPr>
          <w:rFonts w:asciiTheme="minorHAnsi" w:hAnsiTheme="minorHAnsi" w:cstheme="minorHAnsi"/>
          <w:color w:val="000000" w:themeColor="text1"/>
          <w:sz w:val="22"/>
          <w:szCs w:val="22"/>
        </w:rPr>
        <w:t xml:space="preserve"> to the </w:t>
      </w:r>
      <w:r w:rsidR="00C6025C" w:rsidRPr="00CD5021">
        <w:rPr>
          <w:rFonts w:asciiTheme="minorHAnsi" w:hAnsiTheme="minorHAnsi" w:cstheme="minorHAnsi"/>
          <w:color w:val="000000" w:themeColor="text1"/>
          <w:sz w:val="22"/>
          <w:szCs w:val="22"/>
        </w:rPr>
        <w:t>Municipality</w:t>
      </w:r>
      <w:r w:rsidR="00C6025C" w:rsidRPr="00352B48">
        <w:rPr>
          <w:rFonts w:asciiTheme="minorHAnsi" w:hAnsiTheme="minorHAnsi" w:cstheme="minorHAnsi"/>
          <w:color w:val="000000" w:themeColor="text1"/>
          <w:sz w:val="22"/>
          <w:szCs w:val="22"/>
        </w:rPr>
        <w:t xml:space="preserve"> </w:t>
      </w:r>
      <w:r w:rsidRPr="00352B48">
        <w:rPr>
          <w:rFonts w:asciiTheme="minorHAnsi" w:hAnsiTheme="minorHAnsi" w:cstheme="minorHAnsi"/>
          <w:color w:val="000000" w:themeColor="text1"/>
          <w:sz w:val="22"/>
          <w:szCs w:val="22"/>
        </w:rPr>
        <w:t xml:space="preserve">as defined in this policy. Suppliers of goods and services to the </w:t>
      </w:r>
      <w:r w:rsidR="00C6025C" w:rsidRPr="00CD5021">
        <w:rPr>
          <w:rFonts w:asciiTheme="minorHAnsi" w:hAnsiTheme="minorHAnsi" w:cstheme="minorHAnsi"/>
          <w:color w:val="000000" w:themeColor="text1"/>
          <w:sz w:val="22"/>
          <w:szCs w:val="22"/>
        </w:rPr>
        <w:t>Municipality</w:t>
      </w:r>
      <w:r w:rsidR="00C6025C" w:rsidRPr="00352B48">
        <w:rPr>
          <w:rFonts w:asciiTheme="minorHAnsi" w:hAnsiTheme="minorHAnsi" w:cstheme="minorHAnsi"/>
          <w:color w:val="000000" w:themeColor="text1"/>
          <w:sz w:val="22"/>
          <w:szCs w:val="22"/>
        </w:rPr>
        <w:t xml:space="preserve"> </w:t>
      </w:r>
      <w:r w:rsidRPr="00352B48">
        <w:rPr>
          <w:rFonts w:asciiTheme="minorHAnsi" w:hAnsiTheme="minorHAnsi" w:cstheme="minorHAnsi"/>
          <w:color w:val="000000" w:themeColor="text1"/>
          <w:sz w:val="22"/>
          <w:szCs w:val="22"/>
        </w:rPr>
        <w:t xml:space="preserve">who operate their businesses in the </w:t>
      </w:r>
      <w:r w:rsidR="00C6025C" w:rsidRPr="00CD5021">
        <w:rPr>
          <w:rFonts w:asciiTheme="minorHAnsi" w:hAnsiTheme="minorHAnsi" w:cstheme="minorHAnsi"/>
          <w:color w:val="000000" w:themeColor="text1"/>
          <w:sz w:val="22"/>
          <w:szCs w:val="22"/>
        </w:rPr>
        <w:t>Municipality</w:t>
      </w:r>
      <w:r w:rsidR="00C6025C">
        <w:rPr>
          <w:rFonts w:asciiTheme="minorHAnsi" w:hAnsiTheme="minorHAnsi" w:cstheme="minorHAnsi"/>
          <w:b/>
          <w:bCs/>
          <w:color w:val="000000" w:themeColor="text1"/>
          <w:sz w:val="22"/>
          <w:szCs w:val="22"/>
        </w:rPr>
        <w:t xml:space="preserve"> </w:t>
      </w:r>
      <w:r w:rsidRPr="00352B48">
        <w:rPr>
          <w:rFonts w:asciiTheme="minorHAnsi" w:hAnsiTheme="minorHAnsi" w:cstheme="minorHAnsi"/>
          <w:color w:val="000000" w:themeColor="text1"/>
          <w:sz w:val="22"/>
          <w:szCs w:val="22"/>
        </w:rPr>
        <w:t>must hold a valid business license at the time of supply.</w:t>
      </w:r>
    </w:p>
    <w:p w14:paraId="0AA7D258" w14:textId="740CB674" w:rsidR="00A5682A" w:rsidRPr="00352B48" w:rsidRDefault="00B412C0" w:rsidP="00A708EB">
      <w:pPr>
        <w:tabs>
          <w:tab w:val="left" w:pos="14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ind w:left="567" w:hanging="567"/>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7</w:t>
      </w:r>
      <w:r w:rsidR="00A5682A" w:rsidRPr="00352B48">
        <w:rPr>
          <w:rFonts w:asciiTheme="minorHAnsi" w:hAnsiTheme="minorHAnsi" w:cstheme="minorHAnsi"/>
          <w:color w:val="000000" w:themeColor="text1"/>
          <w:sz w:val="22"/>
          <w:szCs w:val="22"/>
        </w:rPr>
        <w:t>.2</w:t>
      </w:r>
      <w:r w:rsidR="00A5682A" w:rsidRPr="00352B48">
        <w:rPr>
          <w:rFonts w:asciiTheme="minorHAnsi" w:hAnsiTheme="minorHAnsi" w:cstheme="minorHAnsi"/>
          <w:color w:val="000000" w:themeColor="text1"/>
          <w:sz w:val="22"/>
          <w:szCs w:val="22"/>
        </w:rPr>
        <w:tab/>
        <w:t>Tendering and R</w:t>
      </w:r>
      <w:r w:rsidR="00A4797A" w:rsidRPr="00352B48">
        <w:rPr>
          <w:rFonts w:asciiTheme="minorHAnsi" w:hAnsiTheme="minorHAnsi" w:cstheme="minorHAnsi"/>
          <w:color w:val="000000" w:themeColor="text1"/>
          <w:sz w:val="22"/>
          <w:szCs w:val="22"/>
        </w:rPr>
        <w:t>equests for Proposals (RFP) Gui</w:t>
      </w:r>
      <w:r w:rsidR="00A5682A" w:rsidRPr="00352B48">
        <w:rPr>
          <w:rFonts w:asciiTheme="minorHAnsi" w:hAnsiTheme="minorHAnsi" w:cstheme="minorHAnsi"/>
          <w:color w:val="000000" w:themeColor="text1"/>
          <w:sz w:val="22"/>
          <w:szCs w:val="22"/>
        </w:rPr>
        <w:t>d</w:t>
      </w:r>
      <w:r w:rsidR="00A4797A" w:rsidRPr="00352B48">
        <w:rPr>
          <w:rFonts w:asciiTheme="minorHAnsi" w:hAnsiTheme="minorHAnsi" w:cstheme="minorHAnsi"/>
          <w:color w:val="000000" w:themeColor="text1"/>
          <w:sz w:val="22"/>
          <w:szCs w:val="22"/>
        </w:rPr>
        <w:t>el</w:t>
      </w:r>
      <w:r w:rsidR="00A5682A" w:rsidRPr="00352B48">
        <w:rPr>
          <w:rFonts w:asciiTheme="minorHAnsi" w:hAnsiTheme="minorHAnsi" w:cstheme="minorHAnsi"/>
          <w:color w:val="000000" w:themeColor="text1"/>
          <w:sz w:val="22"/>
          <w:szCs w:val="22"/>
        </w:rPr>
        <w:t>ines</w:t>
      </w:r>
      <w:r w:rsidR="00A5682A" w:rsidRPr="00352B48">
        <w:rPr>
          <w:rFonts w:asciiTheme="minorHAnsi" w:hAnsiTheme="minorHAnsi" w:cstheme="minorHAnsi"/>
          <w:color w:val="000000" w:themeColor="text1"/>
          <w:sz w:val="22"/>
          <w:szCs w:val="22"/>
        </w:rPr>
        <w:tab/>
      </w:r>
    </w:p>
    <w:p w14:paraId="3FB1614F" w14:textId="26C08344" w:rsidR="00A4797A" w:rsidRPr="00352B48" w:rsidRDefault="00B412C0" w:rsidP="00EC34BC">
      <w:pPr>
        <w:tabs>
          <w:tab w:val="left" w:pos="14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ind w:left="1134" w:hanging="708"/>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7</w:t>
      </w:r>
      <w:r w:rsidR="00A4797A" w:rsidRPr="00352B48">
        <w:rPr>
          <w:rFonts w:asciiTheme="minorHAnsi" w:hAnsiTheme="minorHAnsi" w:cstheme="minorHAnsi"/>
          <w:color w:val="000000" w:themeColor="text1"/>
          <w:sz w:val="22"/>
          <w:szCs w:val="22"/>
        </w:rPr>
        <w:t>.2.1</w:t>
      </w:r>
      <w:r w:rsidR="00A4797A" w:rsidRPr="00352B48">
        <w:rPr>
          <w:rFonts w:asciiTheme="minorHAnsi" w:hAnsiTheme="minorHAnsi" w:cstheme="minorHAnsi"/>
          <w:color w:val="000000" w:themeColor="text1"/>
          <w:sz w:val="22"/>
          <w:szCs w:val="22"/>
        </w:rPr>
        <w:tab/>
        <w:t>Calls to Tender or RFP</w:t>
      </w:r>
    </w:p>
    <w:p w14:paraId="4ECAEFA6" w14:textId="14C3D354" w:rsidR="00A23313" w:rsidRPr="00352B48" w:rsidRDefault="00A33ECD" w:rsidP="00D863F2">
      <w:pPr>
        <w:pStyle w:val="ListParagraph"/>
        <w:numPr>
          <w:ilvl w:val="0"/>
          <w:numId w:val="16"/>
        </w:num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ind w:left="1701" w:hanging="357"/>
        <w:jc w:val="both"/>
        <w:rPr>
          <w:rFonts w:asciiTheme="minorHAnsi" w:hAnsiTheme="minorHAnsi" w:cstheme="minorHAnsi"/>
          <w:color w:val="000000" w:themeColor="text1"/>
          <w:sz w:val="22"/>
          <w:szCs w:val="22"/>
        </w:rPr>
      </w:pPr>
      <w:r w:rsidRPr="00D316E8">
        <w:rPr>
          <w:rFonts w:asciiTheme="minorHAnsi" w:hAnsiTheme="minorHAnsi" w:cstheme="minorHAnsi"/>
          <w:color w:val="000000" w:themeColor="text1"/>
          <w:sz w:val="22"/>
          <w:szCs w:val="22"/>
        </w:rPr>
        <w:t xml:space="preserve">Purchases estimated to be in excess of </w:t>
      </w:r>
      <w:r w:rsidR="00B712AA" w:rsidRPr="00D316E8">
        <w:rPr>
          <w:rFonts w:asciiTheme="minorHAnsi" w:hAnsiTheme="minorHAnsi" w:cstheme="minorHAnsi"/>
          <w:color w:val="000000" w:themeColor="text1"/>
          <w:sz w:val="22"/>
          <w:szCs w:val="22"/>
        </w:rPr>
        <w:t>$</w:t>
      </w:r>
      <w:r w:rsidR="00436787" w:rsidRPr="00D316E8">
        <w:rPr>
          <w:rFonts w:asciiTheme="minorHAnsi" w:hAnsiTheme="minorHAnsi" w:cstheme="minorHAnsi"/>
          <w:color w:val="000000" w:themeColor="text1"/>
          <w:sz w:val="22"/>
          <w:szCs w:val="22"/>
        </w:rPr>
        <w:t>7</w:t>
      </w:r>
      <w:r w:rsidR="00DE161D" w:rsidRPr="00D316E8">
        <w:rPr>
          <w:rFonts w:asciiTheme="minorHAnsi" w:hAnsiTheme="minorHAnsi" w:cstheme="minorHAnsi"/>
          <w:color w:val="000000" w:themeColor="text1"/>
          <w:sz w:val="22"/>
          <w:szCs w:val="22"/>
        </w:rPr>
        <w:t>5</w:t>
      </w:r>
      <w:r w:rsidR="00B712AA" w:rsidRPr="00D316E8">
        <w:rPr>
          <w:rFonts w:asciiTheme="minorHAnsi" w:hAnsiTheme="minorHAnsi" w:cstheme="minorHAnsi"/>
          <w:color w:val="000000" w:themeColor="text1"/>
          <w:sz w:val="22"/>
          <w:szCs w:val="22"/>
        </w:rPr>
        <w:t>,</w:t>
      </w:r>
      <w:r w:rsidR="00B8575D" w:rsidRPr="00D316E8">
        <w:rPr>
          <w:rFonts w:asciiTheme="minorHAnsi" w:hAnsiTheme="minorHAnsi" w:cstheme="minorHAnsi"/>
          <w:color w:val="000000" w:themeColor="text1"/>
          <w:sz w:val="22"/>
          <w:szCs w:val="22"/>
        </w:rPr>
        <w:t>0</w:t>
      </w:r>
      <w:r w:rsidR="00B712AA" w:rsidRPr="00D316E8">
        <w:rPr>
          <w:rFonts w:asciiTheme="minorHAnsi" w:hAnsiTheme="minorHAnsi" w:cstheme="minorHAnsi"/>
          <w:color w:val="000000" w:themeColor="text1"/>
          <w:sz w:val="22"/>
          <w:szCs w:val="22"/>
        </w:rPr>
        <w:t>00</w:t>
      </w:r>
      <w:r w:rsidR="00AB666C" w:rsidRPr="00D316E8">
        <w:rPr>
          <w:rFonts w:asciiTheme="minorHAnsi" w:hAnsiTheme="minorHAnsi" w:cstheme="minorHAnsi"/>
          <w:color w:val="000000" w:themeColor="text1"/>
          <w:sz w:val="22"/>
          <w:szCs w:val="22"/>
        </w:rPr>
        <w:t xml:space="preserve"> </w:t>
      </w:r>
      <w:r w:rsidRPr="00D316E8">
        <w:rPr>
          <w:rFonts w:asciiTheme="minorHAnsi" w:hAnsiTheme="minorHAnsi" w:cstheme="minorHAnsi"/>
          <w:color w:val="000000" w:themeColor="text1"/>
          <w:sz w:val="22"/>
          <w:szCs w:val="22"/>
        </w:rPr>
        <w:t>(excluding</w:t>
      </w:r>
      <w:r w:rsidRPr="00352B48">
        <w:rPr>
          <w:rFonts w:asciiTheme="minorHAnsi" w:hAnsiTheme="minorHAnsi" w:cstheme="minorHAnsi"/>
          <w:color w:val="000000" w:themeColor="text1"/>
          <w:sz w:val="22"/>
          <w:szCs w:val="22"/>
        </w:rPr>
        <w:t xml:space="preserve"> taxes) or considered to be of sensitive nature must be approved by the </w:t>
      </w:r>
      <w:r w:rsidR="001D3C9B" w:rsidRPr="00352B48">
        <w:rPr>
          <w:rFonts w:asciiTheme="minorHAnsi" w:hAnsiTheme="minorHAnsi" w:cstheme="minorHAnsi"/>
          <w:color w:val="000000" w:themeColor="text1"/>
          <w:sz w:val="22"/>
          <w:szCs w:val="22"/>
        </w:rPr>
        <w:t>A</w:t>
      </w:r>
      <w:r w:rsidR="005F3163">
        <w:rPr>
          <w:rFonts w:asciiTheme="minorHAnsi" w:hAnsiTheme="minorHAnsi" w:cstheme="minorHAnsi"/>
          <w:color w:val="000000" w:themeColor="text1"/>
          <w:sz w:val="22"/>
          <w:szCs w:val="22"/>
        </w:rPr>
        <w:t>dministrator</w:t>
      </w:r>
      <w:r w:rsidRPr="00352B48">
        <w:rPr>
          <w:rFonts w:asciiTheme="minorHAnsi" w:hAnsiTheme="minorHAnsi" w:cstheme="minorHAnsi"/>
          <w:color w:val="000000" w:themeColor="text1"/>
          <w:sz w:val="22"/>
          <w:szCs w:val="22"/>
        </w:rPr>
        <w:t xml:space="preserve"> and m</w:t>
      </w:r>
      <w:r w:rsidR="005A590E">
        <w:rPr>
          <w:rFonts w:asciiTheme="minorHAnsi" w:hAnsiTheme="minorHAnsi" w:cstheme="minorHAnsi"/>
          <w:color w:val="000000" w:themeColor="text1"/>
          <w:sz w:val="22"/>
          <w:szCs w:val="22"/>
        </w:rPr>
        <w:t>ay</w:t>
      </w:r>
      <w:r w:rsidRPr="00352B48">
        <w:rPr>
          <w:rFonts w:asciiTheme="minorHAnsi" w:hAnsiTheme="minorHAnsi" w:cstheme="minorHAnsi"/>
          <w:color w:val="000000" w:themeColor="text1"/>
          <w:sz w:val="22"/>
          <w:szCs w:val="22"/>
        </w:rPr>
        <w:t xml:space="preserve"> be tendered. Whether a </w:t>
      </w:r>
      <w:r w:rsidRPr="00352B48">
        <w:rPr>
          <w:rFonts w:asciiTheme="minorHAnsi" w:hAnsiTheme="minorHAnsi" w:cstheme="minorHAnsi"/>
          <w:b/>
          <w:color w:val="000000" w:themeColor="text1"/>
          <w:sz w:val="22"/>
          <w:szCs w:val="22"/>
        </w:rPr>
        <w:t>Public Tender</w:t>
      </w:r>
      <w:r w:rsidRPr="00352B48">
        <w:rPr>
          <w:rFonts w:asciiTheme="minorHAnsi" w:hAnsiTheme="minorHAnsi" w:cstheme="minorHAnsi"/>
          <w:color w:val="000000" w:themeColor="text1"/>
          <w:sz w:val="22"/>
          <w:szCs w:val="22"/>
        </w:rPr>
        <w:t xml:space="preserve">, </w:t>
      </w:r>
      <w:r w:rsidRPr="00352B48">
        <w:rPr>
          <w:rFonts w:asciiTheme="minorHAnsi" w:hAnsiTheme="minorHAnsi" w:cstheme="minorHAnsi"/>
          <w:b/>
          <w:color w:val="000000" w:themeColor="text1"/>
          <w:sz w:val="22"/>
          <w:szCs w:val="22"/>
        </w:rPr>
        <w:t>Invitational Tender</w:t>
      </w:r>
      <w:r w:rsidRPr="00352B48">
        <w:rPr>
          <w:rFonts w:asciiTheme="minorHAnsi" w:hAnsiTheme="minorHAnsi" w:cstheme="minorHAnsi"/>
          <w:color w:val="000000" w:themeColor="text1"/>
          <w:sz w:val="22"/>
          <w:szCs w:val="22"/>
        </w:rPr>
        <w:t xml:space="preserve">, or </w:t>
      </w:r>
      <w:r w:rsidRPr="00352B48">
        <w:rPr>
          <w:rFonts w:asciiTheme="minorHAnsi" w:hAnsiTheme="minorHAnsi" w:cstheme="minorHAnsi"/>
          <w:b/>
          <w:color w:val="000000" w:themeColor="text1"/>
          <w:sz w:val="22"/>
          <w:szCs w:val="22"/>
        </w:rPr>
        <w:t>RFP</w:t>
      </w:r>
      <w:r w:rsidRPr="00352B48">
        <w:rPr>
          <w:rFonts w:asciiTheme="minorHAnsi" w:hAnsiTheme="minorHAnsi" w:cstheme="minorHAnsi"/>
          <w:color w:val="000000" w:themeColor="text1"/>
          <w:sz w:val="22"/>
          <w:szCs w:val="22"/>
        </w:rPr>
        <w:t xml:space="preserve"> is used </w:t>
      </w:r>
      <w:r w:rsidR="00090A4B">
        <w:rPr>
          <w:rFonts w:asciiTheme="minorHAnsi" w:hAnsiTheme="minorHAnsi" w:cstheme="minorHAnsi"/>
          <w:color w:val="000000" w:themeColor="text1"/>
          <w:sz w:val="22"/>
          <w:szCs w:val="22"/>
        </w:rPr>
        <w:t xml:space="preserve">shall </w:t>
      </w:r>
      <w:r w:rsidRPr="00352B48">
        <w:rPr>
          <w:rFonts w:asciiTheme="minorHAnsi" w:hAnsiTheme="minorHAnsi" w:cstheme="minorHAnsi"/>
          <w:color w:val="000000" w:themeColor="text1"/>
          <w:sz w:val="22"/>
          <w:szCs w:val="22"/>
        </w:rPr>
        <w:t>be based on</w:t>
      </w:r>
      <w:r w:rsidR="00675B4B" w:rsidRPr="00352B48">
        <w:rPr>
          <w:rFonts w:asciiTheme="minorHAnsi" w:hAnsiTheme="minorHAnsi" w:cstheme="minorHAnsi"/>
          <w:color w:val="000000" w:themeColor="text1"/>
          <w:sz w:val="22"/>
          <w:szCs w:val="22"/>
        </w:rPr>
        <w:t xml:space="preserve"> the</w:t>
      </w:r>
      <w:r w:rsidRPr="00352B48">
        <w:rPr>
          <w:rFonts w:asciiTheme="minorHAnsi" w:hAnsiTheme="minorHAnsi" w:cstheme="minorHAnsi"/>
          <w:color w:val="000000" w:themeColor="text1"/>
          <w:sz w:val="22"/>
          <w:szCs w:val="22"/>
        </w:rPr>
        <w:t xml:space="preserve"> </w:t>
      </w:r>
      <w:r w:rsidR="00214B46">
        <w:rPr>
          <w:rFonts w:asciiTheme="minorHAnsi" w:hAnsiTheme="minorHAnsi" w:cstheme="minorHAnsi"/>
          <w:color w:val="000000" w:themeColor="text1"/>
          <w:sz w:val="22"/>
          <w:szCs w:val="22"/>
        </w:rPr>
        <w:t>A</w:t>
      </w:r>
      <w:r w:rsidR="00187BD9" w:rsidRPr="00352B48">
        <w:rPr>
          <w:rFonts w:asciiTheme="minorHAnsi" w:hAnsiTheme="minorHAnsi" w:cstheme="minorHAnsi"/>
          <w:color w:val="000000" w:themeColor="text1"/>
          <w:sz w:val="22"/>
          <w:szCs w:val="22"/>
        </w:rPr>
        <w:t>dministrator</w:t>
      </w:r>
      <w:r w:rsidRPr="00352B48">
        <w:rPr>
          <w:rFonts w:asciiTheme="minorHAnsi" w:hAnsiTheme="minorHAnsi" w:cstheme="minorHAnsi"/>
          <w:color w:val="000000" w:themeColor="text1"/>
          <w:sz w:val="22"/>
          <w:szCs w:val="22"/>
        </w:rPr>
        <w:t>’s judgment as to which process is</w:t>
      </w:r>
      <w:r w:rsidR="00675B4B" w:rsidRPr="00352B48">
        <w:rPr>
          <w:rFonts w:asciiTheme="minorHAnsi" w:hAnsiTheme="minorHAnsi" w:cstheme="minorHAnsi"/>
          <w:color w:val="000000" w:themeColor="text1"/>
          <w:sz w:val="22"/>
          <w:szCs w:val="22"/>
        </w:rPr>
        <w:t xml:space="preserve"> the</w:t>
      </w:r>
      <w:r w:rsidRPr="00352B48">
        <w:rPr>
          <w:rFonts w:asciiTheme="minorHAnsi" w:hAnsiTheme="minorHAnsi" w:cstheme="minorHAnsi"/>
          <w:color w:val="000000" w:themeColor="text1"/>
          <w:sz w:val="22"/>
          <w:szCs w:val="22"/>
        </w:rPr>
        <w:t xml:space="preserve"> most cost</w:t>
      </w:r>
      <w:r w:rsidR="00675B4B" w:rsidRPr="00352B48">
        <w:rPr>
          <w:rFonts w:asciiTheme="minorHAnsi" w:hAnsiTheme="minorHAnsi" w:cstheme="minorHAnsi"/>
          <w:color w:val="000000" w:themeColor="text1"/>
          <w:sz w:val="22"/>
          <w:szCs w:val="22"/>
        </w:rPr>
        <w:t>-</w:t>
      </w:r>
      <w:r w:rsidRPr="00352B48">
        <w:rPr>
          <w:rFonts w:asciiTheme="minorHAnsi" w:hAnsiTheme="minorHAnsi" w:cstheme="minorHAnsi"/>
          <w:color w:val="000000" w:themeColor="text1"/>
          <w:sz w:val="22"/>
          <w:szCs w:val="22"/>
        </w:rPr>
        <w:t xml:space="preserve">effective and provides bids from qualified vendors that are competitive and representative of the </w:t>
      </w:r>
      <w:r w:rsidR="00DA5797" w:rsidRPr="00352B48">
        <w:rPr>
          <w:rFonts w:asciiTheme="minorHAnsi" w:hAnsiTheme="minorHAnsi" w:cstheme="minorHAnsi"/>
          <w:color w:val="000000" w:themeColor="text1"/>
          <w:sz w:val="22"/>
          <w:szCs w:val="22"/>
        </w:rPr>
        <w:t>marketplace</w:t>
      </w:r>
      <w:r w:rsidRPr="00352B48">
        <w:rPr>
          <w:rFonts w:asciiTheme="minorHAnsi" w:hAnsiTheme="minorHAnsi" w:cstheme="minorHAnsi"/>
          <w:color w:val="000000" w:themeColor="text1"/>
          <w:sz w:val="22"/>
          <w:szCs w:val="22"/>
        </w:rPr>
        <w:t>.</w:t>
      </w:r>
    </w:p>
    <w:p w14:paraId="73409D02" w14:textId="3C2B100E" w:rsidR="00A33ECD" w:rsidRPr="00352B48" w:rsidRDefault="00A33ECD" w:rsidP="00D863F2">
      <w:pPr>
        <w:pStyle w:val="ListParagraph"/>
        <w:numPr>
          <w:ilvl w:val="0"/>
          <w:numId w:val="16"/>
        </w:num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ind w:left="1701" w:hanging="357"/>
        <w:jc w:val="both"/>
        <w:rPr>
          <w:rFonts w:asciiTheme="minorHAnsi" w:hAnsiTheme="minorHAnsi" w:cstheme="minorHAnsi"/>
          <w:color w:val="000000" w:themeColor="text1"/>
          <w:sz w:val="22"/>
          <w:szCs w:val="22"/>
        </w:rPr>
      </w:pPr>
      <w:r w:rsidRPr="00352B48">
        <w:rPr>
          <w:rFonts w:asciiTheme="minorHAnsi" w:hAnsiTheme="minorHAnsi" w:cstheme="minorHAnsi"/>
          <w:color w:val="000000" w:themeColor="text1"/>
          <w:sz w:val="22"/>
          <w:szCs w:val="22"/>
        </w:rPr>
        <w:t xml:space="preserve">An effort should be made to solicit Tenders or Proposals from at least three suppliers. If an </w:t>
      </w:r>
      <w:r w:rsidRPr="00352B48">
        <w:rPr>
          <w:rFonts w:asciiTheme="minorHAnsi" w:hAnsiTheme="minorHAnsi" w:cstheme="minorHAnsi"/>
          <w:b/>
          <w:color w:val="000000" w:themeColor="text1"/>
          <w:sz w:val="22"/>
          <w:szCs w:val="22"/>
        </w:rPr>
        <w:t>Invitational Tender</w:t>
      </w:r>
      <w:r w:rsidRPr="00352B48">
        <w:rPr>
          <w:rFonts w:asciiTheme="minorHAnsi" w:hAnsiTheme="minorHAnsi" w:cstheme="minorHAnsi"/>
          <w:color w:val="000000" w:themeColor="text1"/>
          <w:sz w:val="22"/>
          <w:szCs w:val="22"/>
        </w:rPr>
        <w:t xml:space="preserve"> is used, a prequalification process may be employed whereby contractors are requested to provide expressions of interest</w:t>
      </w:r>
      <w:r w:rsidRPr="00352B48">
        <w:rPr>
          <w:rFonts w:asciiTheme="minorHAnsi" w:hAnsiTheme="minorHAnsi" w:cstheme="minorHAnsi"/>
          <w:b/>
          <w:color w:val="000000" w:themeColor="text1"/>
          <w:sz w:val="22"/>
          <w:szCs w:val="22"/>
        </w:rPr>
        <w:t xml:space="preserve"> (REOI) </w:t>
      </w:r>
      <w:r w:rsidRPr="00352B48">
        <w:rPr>
          <w:rFonts w:asciiTheme="minorHAnsi" w:hAnsiTheme="minorHAnsi" w:cstheme="minorHAnsi"/>
          <w:color w:val="000000" w:themeColor="text1"/>
          <w:sz w:val="22"/>
          <w:szCs w:val="22"/>
        </w:rPr>
        <w:t xml:space="preserve">or qualifications </w:t>
      </w:r>
      <w:r w:rsidRPr="00352B48">
        <w:rPr>
          <w:rFonts w:asciiTheme="minorHAnsi" w:hAnsiTheme="minorHAnsi" w:cstheme="minorHAnsi"/>
          <w:b/>
          <w:color w:val="000000" w:themeColor="text1"/>
          <w:sz w:val="22"/>
          <w:szCs w:val="22"/>
        </w:rPr>
        <w:t>(RQ)</w:t>
      </w:r>
      <w:r w:rsidRPr="00352B48">
        <w:rPr>
          <w:rFonts w:asciiTheme="minorHAnsi" w:hAnsiTheme="minorHAnsi" w:cstheme="minorHAnsi"/>
          <w:color w:val="000000" w:themeColor="text1"/>
          <w:sz w:val="22"/>
          <w:szCs w:val="22"/>
        </w:rPr>
        <w:t xml:space="preserve"> which are used to short</w:t>
      </w:r>
      <w:r w:rsidR="00675B4B" w:rsidRPr="00352B48">
        <w:rPr>
          <w:rFonts w:asciiTheme="minorHAnsi" w:hAnsiTheme="minorHAnsi" w:cstheme="minorHAnsi"/>
          <w:color w:val="000000" w:themeColor="text1"/>
          <w:sz w:val="22"/>
          <w:szCs w:val="22"/>
        </w:rPr>
        <w:t>-</w:t>
      </w:r>
      <w:r w:rsidRPr="00352B48">
        <w:rPr>
          <w:rFonts w:asciiTheme="minorHAnsi" w:hAnsiTheme="minorHAnsi" w:cstheme="minorHAnsi"/>
          <w:color w:val="000000" w:themeColor="text1"/>
          <w:sz w:val="22"/>
          <w:szCs w:val="22"/>
        </w:rPr>
        <w:t>list</w:t>
      </w:r>
      <w:r w:rsidR="009F4897">
        <w:rPr>
          <w:rFonts w:asciiTheme="minorHAnsi" w:hAnsiTheme="minorHAnsi" w:cstheme="minorHAnsi"/>
          <w:color w:val="000000" w:themeColor="text1"/>
          <w:sz w:val="22"/>
          <w:szCs w:val="22"/>
        </w:rPr>
        <w:t>,</w:t>
      </w:r>
      <w:r w:rsidRPr="00352B48">
        <w:rPr>
          <w:rFonts w:asciiTheme="minorHAnsi" w:hAnsiTheme="minorHAnsi" w:cstheme="minorHAnsi"/>
          <w:color w:val="000000" w:themeColor="text1"/>
          <w:sz w:val="22"/>
          <w:szCs w:val="22"/>
        </w:rPr>
        <w:t xml:space="preserve"> qualified suppliers. A prequalification process may also be utilized as a precursor to issuing an RFP if a large number of qualified firms have been identified. If a Public Tender is chosen,</w:t>
      </w:r>
      <w:r w:rsidR="00675B4B" w:rsidRPr="00352B48">
        <w:rPr>
          <w:rFonts w:asciiTheme="minorHAnsi" w:hAnsiTheme="minorHAnsi" w:cstheme="minorHAnsi"/>
          <w:color w:val="000000" w:themeColor="text1"/>
          <w:sz w:val="22"/>
          <w:szCs w:val="22"/>
        </w:rPr>
        <w:t xml:space="preserve"> the</w:t>
      </w:r>
      <w:r w:rsidRPr="00352B48">
        <w:rPr>
          <w:rFonts w:asciiTheme="minorHAnsi" w:hAnsiTheme="minorHAnsi" w:cstheme="minorHAnsi"/>
          <w:color w:val="000000" w:themeColor="text1"/>
          <w:sz w:val="22"/>
          <w:szCs w:val="22"/>
        </w:rPr>
        <w:t xml:space="preserve"> </w:t>
      </w:r>
      <w:r w:rsidR="00A708EB" w:rsidRPr="00352B48">
        <w:rPr>
          <w:rFonts w:asciiTheme="minorHAnsi" w:hAnsiTheme="minorHAnsi" w:cstheme="minorHAnsi"/>
          <w:color w:val="000000" w:themeColor="text1"/>
          <w:sz w:val="22"/>
          <w:szCs w:val="22"/>
        </w:rPr>
        <w:t>administrator</w:t>
      </w:r>
      <w:r w:rsidRPr="00352B48">
        <w:rPr>
          <w:rFonts w:asciiTheme="minorHAnsi" w:hAnsiTheme="minorHAnsi" w:cstheme="minorHAnsi"/>
          <w:color w:val="000000" w:themeColor="text1"/>
          <w:sz w:val="22"/>
          <w:szCs w:val="22"/>
        </w:rPr>
        <w:t xml:space="preserve"> must use their judgment to determine the extent and type of advertisement, but it must be advertised.</w:t>
      </w:r>
    </w:p>
    <w:p w14:paraId="10D4435A" w14:textId="41E98902" w:rsidR="00A33ECD" w:rsidRPr="00352B48" w:rsidRDefault="00B412C0" w:rsidP="00EC34BC">
      <w:pPr>
        <w:tabs>
          <w:tab w:val="left" w:pos="14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ind w:left="1134" w:hanging="708"/>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7</w:t>
      </w:r>
      <w:r w:rsidR="00A33ECD" w:rsidRPr="00352B48">
        <w:rPr>
          <w:rFonts w:asciiTheme="minorHAnsi" w:hAnsiTheme="minorHAnsi" w:cstheme="minorHAnsi"/>
          <w:color w:val="000000" w:themeColor="text1"/>
          <w:sz w:val="22"/>
          <w:szCs w:val="22"/>
        </w:rPr>
        <w:t>.2.2</w:t>
      </w:r>
      <w:r w:rsidR="00A33ECD" w:rsidRPr="00352B48">
        <w:rPr>
          <w:rFonts w:asciiTheme="minorHAnsi" w:hAnsiTheme="minorHAnsi" w:cstheme="minorHAnsi"/>
          <w:color w:val="000000" w:themeColor="text1"/>
          <w:sz w:val="22"/>
          <w:szCs w:val="22"/>
        </w:rPr>
        <w:tab/>
        <w:t>Exception to calls for Tender or RFP’s</w:t>
      </w:r>
    </w:p>
    <w:p w14:paraId="7F7E76BB" w14:textId="3739EE57" w:rsidR="00A23313" w:rsidRPr="00352B48" w:rsidRDefault="00F14A5D" w:rsidP="00D863F2">
      <w:pPr>
        <w:pStyle w:val="ListParagraph"/>
        <w:numPr>
          <w:ilvl w:val="0"/>
          <w:numId w:val="17"/>
        </w:numPr>
        <w:tabs>
          <w:tab w:val="left" w:pos="1701"/>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ind w:left="1701" w:hanging="357"/>
        <w:jc w:val="both"/>
        <w:rPr>
          <w:rFonts w:asciiTheme="minorHAnsi" w:hAnsiTheme="minorHAnsi" w:cstheme="minorHAnsi"/>
          <w:color w:val="000000" w:themeColor="text1"/>
          <w:sz w:val="22"/>
          <w:szCs w:val="22"/>
        </w:rPr>
      </w:pPr>
      <w:r w:rsidRPr="00352B48">
        <w:rPr>
          <w:rFonts w:asciiTheme="minorHAnsi" w:hAnsiTheme="minorHAnsi" w:cstheme="minorHAnsi"/>
          <w:color w:val="000000" w:themeColor="text1"/>
          <w:sz w:val="22"/>
          <w:szCs w:val="22"/>
        </w:rPr>
        <w:t xml:space="preserve">The </w:t>
      </w:r>
      <w:r w:rsidR="00B15DE2" w:rsidRPr="00352B48">
        <w:rPr>
          <w:rFonts w:asciiTheme="minorHAnsi" w:hAnsiTheme="minorHAnsi" w:cstheme="minorHAnsi"/>
          <w:color w:val="000000" w:themeColor="text1"/>
          <w:sz w:val="22"/>
          <w:szCs w:val="22"/>
        </w:rPr>
        <w:t>Administrator</w:t>
      </w:r>
      <w:r w:rsidRPr="00352B48">
        <w:rPr>
          <w:rFonts w:asciiTheme="minorHAnsi" w:hAnsiTheme="minorHAnsi" w:cstheme="minorHAnsi"/>
          <w:color w:val="000000" w:themeColor="text1"/>
          <w:sz w:val="22"/>
          <w:szCs w:val="22"/>
        </w:rPr>
        <w:t xml:space="preserve"> shall have authority to bypass normal procedures in the event of a disaster, </w:t>
      </w:r>
      <w:proofErr w:type="spellStart"/>
      <w:r w:rsidRPr="00352B48">
        <w:rPr>
          <w:rFonts w:asciiTheme="minorHAnsi" w:hAnsiTheme="minorHAnsi" w:cstheme="minorHAnsi"/>
          <w:color w:val="000000" w:themeColor="text1"/>
          <w:sz w:val="22"/>
          <w:szCs w:val="22"/>
        </w:rPr>
        <w:t>labour</w:t>
      </w:r>
      <w:proofErr w:type="spellEnd"/>
      <w:r w:rsidRPr="00352B48">
        <w:rPr>
          <w:rFonts w:asciiTheme="minorHAnsi" w:hAnsiTheme="minorHAnsi" w:cstheme="minorHAnsi"/>
          <w:color w:val="000000" w:themeColor="text1"/>
          <w:sz w:val="22"/>
          <w:szCs w:val="22"/>
        </w:rPr>
        <w:t xml:space="preserve"> dispute, and emergency or where the cost or delay resulting from a competitive bidding process would create a personal hazard or cause economic hardship to the </w:t>
      </w:r>
      <w:r w:rsidR="00C6025C" w:rsidRPr="00CD5021">
        <w:rPr>
          <w:rFonts w:asciiTheme="minorHAnsi" w:hAnsiTheme="minorHAnsi" w:cstheme="minorHAnsi"/>
          <w:color w:val="000000" w:themeColor="text1"/>
          <w:sz w:val="22"/>
          <w:szCs w:val="22"/>
        </w:rPr>
        <w:t>Municipality</w:t>
      </w:r>
      <w:r w:rsidRPr="00352B48">
        <w:rPr>
          <w:rFonts w:asciiTheme="minorHAnsi" w:hAnsiTheme="minorHAnsi" w:cstheme="minorHAnsi"/>
          <w:color w:val="000000" w:themeColor="text1"/>
          <w:sz w:val="22"/>
          <w:szCs w:val="22"/>
        </w:rPr>
        <w:t>.</w:t>
      </w:r>
    </w:p>
    <w:p w14:paraId="5AA2DD87" w14:textId="4A2D9D14" w:rsidR="0096395E" w:rsidRPr="00CB29D5" w:rsidRDefault="00F14A5D" w:rsidP="0096395E">
      <w:pPr>
        <w:pStyle w:val="ListParagraph"/>
        <w:numPr>
          <w:ilvl w:val="0"/>
          <w:numId w:val="17"/>
        </w:numPr>
        <w:tabs>
          <w:tab w:val="left" w:pos="1701"/>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ind w:left="1701" w:hanging="357"/>
        <w:jc w:val="both"/>
        <w:rPr>
          <w:rFonts w:asciiTheme="minorHAnsi" w:hAnsiTheme="minorHAnsi" w:cstheme="minorHAnsi"/>
          <w:color w:val="000000" w:themeColor="text1"/>
          <w:sz w:val="22"/>
          <w:szCs w:val="22"/>
        </w:rPr>
      </w:pPr>
      <w:r w:rsidRPr="00CB29D5">
        <w:rPr>
          <w:rFonts w:asciiTheme="minorHAnsi" w:hAnsiTheme="minorHAnsi" w:cstheme="minorHAnsi"/>
          <w:color w:val="000000" w:themeColor="text1"/>
          <w:sz w:val="22"/>
          <w:szCs w:val="22"/>
        </w:rPr>
        <w:lastRenderedPageBreak/>
        <w:t xml:space="preserve">In the event of an emergency on weekends or after hours, the employee handling the emergency shall make a reasonable attempt to </w:t>
      </w:r>
      <w:r w:rsidRPr="00952E22">
        <w:rPr>
          <w:rFonts w:asciiTheme="minorHAnsi" w:hAnsiTheme="minorHAnsi" w:cstheme="minorHAnsi"/>
          <w:color w:val="000000" w:themeColor="text1"/>
          <w:sz w:val="22"/>
          <w:szCs w:val="22"/>
        </w:rPr>
        <w:t xml:space="preserve">contact the </w:t>
      </w:r>
      <w:r w:rsidR="0080731A" w:rsidRPr="00952E22">
        <w:rPr>
          <w:rFonts w:asciiTheme="minorHAnsi" w:hAnsiTheme="minorHAnsi" w:cstheme="minorHAnsi"/>
          <w:color w:val="000000" w:themeColor="text1"/>
          <w:sz w:val="22"/>
          <w:szCs w:val="22"/>
        </w:rPr>
        <w:t>A</w:t>
      </w:r>
      <w:r w:rsidR="00A23313" w:rsidRPr="00952E22">
        <w:rPr>
          <w:rFonts w:asciiTheme="minorHAnsi" w:hAnsiTheme="minorHAnsi" w:cstheme="minorHAnsi"/>
          <w:color w:val="000000" w:themeColor="text1"/>
          <w:sz w:val="22"/>
          <w:szCs w:val="22"/>
        </w:rPr>
        <w:t>dministrator</w:t>
      </w:r>
      <w:r w:rsidRPr="00952E22">
        <w:rPr>
          <w:rFonts w:asciiTheme="minorHAnsi" w:hAnsiTheme="minorHAnsi" w:cstheme="minorHAnsi"/>
          <w:color w:val="000000" w:themeColor="text1"/>
          <w:sz w:val="22"/>
          <w:szCs w:val="22"/>
        </w:rPr>
        <w:t xml:space="preserve"> </w:t>
      </w:r>
      <w:r w:rsidR="00CB29D5" w:rsidRPr="00952E22">
        <w:rPr>
          <w:rFonts w:asciiTheme="minorHAnsi" w:hAnsiTheme="minorHAnsi" w:cstheme="minorHAnsi"/>
          <w:color w:val="000000" w:themeColor="text1"/>
          <w:sz w:val="22"/>
          <w:szCs w:val="22"/>
        </w:rPr>
        <w:t xml:space="preserve">and </w:t>
      </w:r>
      <w:r w:rsidR="008D5C30" w:rsidRPr="00952E22">
        <w:rPr>
          <w:rFonts w:asciiTheme="minorHAnsi" w:hAnsiTheme="minorHAnsi" w:cstheme="minorHAnsi"/>
          <w:color w:val="000000" w:themeColor="text1"/>
          <w:sz w:val="22"/>
          <w:szCs w:val="22"/>
        </w:rPr>
        <w:t>Mayor</w:t>
      </w:r>
      <w:r w:rsidR="00167851">
        <w:rPr>
          <w:rFonts w:asciiTheme="minorHAnsi" w:hAnsiTheme="minorHAnsi" w:cstheme="minorHAnsi"/>
          <w:color w:val="000000" w:themeColor="text1"/>
          <w:sz w:val="22"/>
          <w:szCs w:val="22"/>
        </w:rPr>
        <w:t xml:space="preserve">, or designate </w:t>
      </w:r>
      <w:r w:rsidRPr="00952E22">
        <w:rPr>
          <w:rFonts w:asciiTheme="minorHAnsi" w:hAnsiTheme="minorHAnsi" w:cstheme="minorHAnsi"/>
          <w:color w:val="000000" w:themeColor="text1"/>
          <w:sz w:val="22"/>
          <w:szCs w:val="22"/>
        </w:rPr>
        <w:t xml:space="preserve">prior to making the necessary purchases to remedy the situation. If the employee is unable to contact the </w:t>
      </w:r>
      <w:r w:rsidR="0080731A" w:rsidRPr="00952E22">
        <w:rPr>
          <w:rFonts w:asciiTheme="minorHAnsi" w:hAnsiTheme="minorHAnsi" w:cstheme="minorHAnsi"/>
          <w:color w:val="000000" w:themeColor="text1"/>
          <w:sz w:val="22"/>
          <w:szCs w:val="22"/>
        </w:rPr>
        <w:t>A</w:t>
      </w:r>
      <w:r w:rsidR="00A23313" w:rsidRPr="00952E22">
        <w:rPr>
          <w:rFonts w:asciiTheme="minorHAnsi" w:hAnsiTheme="minorHAnsi" w:cstheme="minorHAnsi"/>
          <w:color w:val="000000" w:themeColor="text1"/>
          <w:sz w:val="22"/>
          <w:szCs w:val="22"/>
        </w:rPr>
        <w:t>dministrator</w:t>
      </w:r>
      <w:r w:rsidRPr="00952E22">
        <w:rPr>
          <w:rFonts w:asciiTheme="minorHAnsi" w:hAnsiTheme="minorHAnsi" w:cstheme="minorHAnsi"/>
          <w:color w:val="000000" w:themeColor="text1"/>
          <w:sz w:val="22"/>
          <w:szCs w:val="22"/>
        </w:rPr>
        <w:t xml:space="preserve"> </w:t>
      </w:r>
      <w:r w:rsidR="00CB29D5" w:rsidRPr="00952E22">
        <w:rPr>
          <w:rFonts w:asciiTheme="minorHAnsi" w:hAnsiTheme="minorHAnsi" w:cstheme="minorHAnsi"/>
          <w:color w:val="000000" w:themeColor="text1"/>
          <w:sz w:val="22"/>
          <w:szCs w:val="22"/>
        </w:rPr>
        <w:t xml:space="preserve">and </w:t>
      </w:r>
      <w:r w:rsidR="008D5C30" w:rsidRPr="00952E22">
        <w:rPr>
          <w:rFonts w:asciiTheme="minorHAnsi" w:hAnsiTheme="minorHAnsi" w:cstheme="minorHAnsi"/>
          <w:color w:val="000000" w:themeColor="text1"/>
          <w:sz w:val="22"/>
          <w:szCs w:val="22"/>
        </w:rPr>
        <w:t>Mayor</w:t>
      </w:r>
      <w:r w:rsidRPr="00952E22">
        <w:rPr>
          <w:rFonts w:asciiTheme="minorHAnsi" w:hAnsiTheme="minorHAnsi" w:cstheme="minorHAnsi"/>
          <w:color w:val="000000" w:themeColor="text1"/>
          <w:sz w:val="22"/>
          <w:szCs w:val="22"/>
        </w:rPr>
        <w:t>,</w:t>
      </w:r>
      <w:r w:rsidR="00167851">
        <w:rPr>
          <w:rFonts w:asciiTheme="minorHAnsi" w:hAnsiTheme="minorHAnsi" w:cstheme="minorHAnsi"/>
          <w:color w:val="000000" w:themeColor="text1"/>
          <w:sz w:val="22"/>
          <w:szCs w:val="22"/>
        </w:rPr>
        <w:t xml:space="preserve"> or designate,</w:t>
      </w:r>
      <w:r w:rsidRPr="00952E22">
        <w:rPr>
          <w:rFonts w:asciiTheme="minorHAnsi" w:hAnsiTheme="minorHAnsi" w:cstheme="minorHAnsi"/>
          <w:color w:val="000000" w:themeColor="text1"/>
          <w:sz w:val="22"/>
          <w:szCs w:val="22"/>
        </w:rPr>
        <w:t xml:space="preserve"> he/she is authorized to make the necessary purchases</w:t>
      </w:r>
      <w:r w:rsidR="00D56FC9" w:rsidRPr="00952E22">
        <w:rPr>
          <w:rFonts w:asciiTheme="minorHAnsi" w:hAnsiTheme="minorHAnsi" w:cstheme="minorHAnsi"/>
          <w:color w:val="000000" w:themeColor="text1"/>
          <w:sz w:val="22"/>
          <w:szCs w:val="22"/>
        </w:rPr>
        <w:t xml:space="preserve"> as per Emergency Spending Procedure Policy</w:t>
      </w:r>
      <w:r w:rsidRPr="00952E22">
        <w:rPr>
          <w:rFonts w:asciiTheme="minorHAnsi" w:hAnsiTheme="minorHAnsi" w:cstheme="minorHAnsi"/>
          <w:color w:val="000000" w:themeColor="text1"/>
          <w:sz w:val="22"/>
          <w:szCs w:val="22"/>
        </w:rPr>
        <w:t>, and</w:t>
      </w:r>
      <w:r w:rsidRPr="00CB29D5">
        <w:rPr>
          <w:rFonts w:asciiTheme="minorHAnsi" w:hAnsiTheme="minorHAnsi" w:cstheme="minorHAnsi"/>
          <w:color w:val="000000" w:themeColor="text1"/>
          <w:sz w:val="22"/>
          <w:szCs w:val="22"/>
        </w:rPr>
        <w:t xml:space="preserve"> all expenditures must be listed and reviewed with the </w:t>
      </w:r>
      <w:r w:rsidR="0080731A" w:rsidRPr="00CB29D5">
        <w:rPr>
          <w:rFonts w:asciiTheme="minorHAnsi" w:hAnsiTheme="minorHAnsi" w:cstheme="minorHAnsi"/>
          <w:color w:val="000000" w:themeColor="text1"/>
          <w:sz w:val="22"/>
          <w:szCs w:val="22"/>
        </w:rPr>
        <w:t>A</w:t>
      </w:r>
      <w:r w:rsidR="00A23313" w:rsidRPr="00CB29D5">
        <w:rPr>
          <w:rFonts w:asciiTheme="minorHAnsi" w:hAnsiTheme="minorHAnsi" w:cstheme="minorHAnsi"/>
          <w:color w:val="000000" w:themeColor="text1"/>
          <w:sz w:val="22"/>
          <w:szCs w:val="22"/>
        </w:rPr>
        <w:t>dministrator</w:t>
      </w:r>
      <w:r w:rsidRPr="00CB29D5">
        <w:rPr>
          <w:rFonts w:asciiTheme="minorHAnsi" w:hAnsiTheme="minorHAnsi" w:cstheme="minorHAnsi"/>
          <w:color w:val="000000" w:themeColor="text1"/>
          <w:sz w:val="22"/>
          <w:szCs w:val="22"/>
        </w:rPr>
        <w:t xml:space="preserve"> the next working day. Improper planning is not a justification for an emergency purchase.</w:t>
      </w:r>
    </w:p>
    <w:p w14:paraId="2F52E917" w14:textId="44794690" w:rsidR="00F14A5D" w:rsidRPr="00352B48" w:rsidRDefault="00B412C0" w:rsidP="00EC34BC">
      <w:pPr>
        <w:tabs>
          <w:tab w:val="left" w:pos="14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ind w:left="1134" w:hanging="708"/>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7</w:t>
      </w:r>
      <w:r w:rsidR="00F14A5D" w:rsidRPr="00352B48">
        <w:rPr>
          <w:rFonts w:asciiTheme="minorHAnsi" w:hAnsiTheme="minorHAnsi" w:cstheme="minorHAnsi"/>
          <w:color w:val="000000" w:themeColor="text1"/>
          <w:sz w:val="22"/>
          <w:szCs w:val="22"/>
        </w:rPr>
        <w:t>.2.3</w:t>
      </w:r>
      <w:r w:rsidR="00F14A5D" w:rsidRPr="00352B48">
        <w:rPr>
          <w:rFonts w:asciiTheme="minorHAnsi" w:hAnsiTheme="minorHAnsi" w:cstheme="minorHAnsi"/>
          <w:color w:val="000000" w:themeColor="text1"/>
          <w:sz w:val="22"/>
          <w:szCs w:val="22"/>
        </w:rPr>
        <w:tab/>
        <w:t>Sole Source or Direct Award</w:t>
      </w:r>
    </w:p>
    <w:p w14:paraId="0EE4AE2B" w14:textId="4B622898" w:rsidR="00F14A5D" w:rsidRPr="00352B48" w:rsidRDefault="00F14A5D" w:rsidP="00EC34BC">
      <w:pPr>
        <w:tabs>
          <w:tab w:val="left" w:pos="14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ind w:left="1134"/>
        <w:jc w:val="both"/>
        <w:rPr>
          <w:rFonts w:asciiTheme="minorHAnsi" w:hAnsiTheme="minorHAnsi" w:cstheme="minorHAnsi"/>
          <w:color w:val="000000" w:themeColor="text1"/>
          <w:sz w:val="22"/>
          <w:szCs w:val="22"/>
        </w:rPr>
      </w:pPr>
      <w:r w:rsidRPr="00352B48">
        <w:rPr>
          <w:rFonts w:asciiTheme="minorHAnsi" w:hAnsiTheme="minorHAnsi" w:cstheme="minorHAnsi"/>
          <w:color w:val="000000" w:themeColor="text1"/>
          <w:sz w:val="22"/>
          <w:szCs w:val="22"/>
        </w:rPr>
        <w:t xml:space="preserve">Requests for any material or service to be supplied by a sole source should be accompanied </w:t>
      </w:r>
      <w:r w:rsidR="00675B4B" w:rsidRPr="00352B48">
        <w:rPr>
          <w:rFonts w:asciiTheme="minorHAnsi" w:hAnsiTheme="minorHAnsi" w:cstheme="minorHAnsi"/>
          <w:color w:val="000000" w:themeColor="text1"/>
          <w:sz w:val="22"/>
          <w:szCs w:val="22"/>
        </w:rPr>
        <w:t>by</w:t>
      </w:r>
      <w:r w:rsidRPr="00352B48">
        <w:rPr>
          <w:rFonts w:asciiTheme="minorHAnsi" w:hAnsiTheme="minorHAnsi" w:cstheme="minorHAnsi"/>
          <w:color w:val="000000" w:themeColor="text1"/>
          <w:sz w:val="22"/>
          <w:szCs w:val="22"/>
        </w:rPr>
        <w:t xml:space="preserve"> a written explanation fully justifying why conditions exist which require the item(s) to be purchased from only one vendor. Consideration for sole source may be given in the following situations:</w:t>
      </w:r>
    </w:p>
    <w:p w14:paraId="337D42CA" w14:textId="77777777" w:rsidR="00E71310" w:rsidRPr="00352B48" w:rsidRDefault="00F14A5D" w:rsidP="00D863F2">
      <w:pPr>
        <w:pStyle w:val="ListParagraph"/>
        <w:numPr>
          <w:ilvl w:val="0"/>
          <w:numId w:val="18"/>
        </w:num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ind w:left="1701" w:hanging="357"/>
        <w:jc w:val="both"/>
        <w:rPr>
          <w:rFonts w:asciiTheme="minorHAnsi" w:hAnsiTheme="minorHAnsi" w:cstheme="minorHAnsi"/>
          <w:color w:val="000000" w:themeColor="text1"/>
          <w:sz w:val="22"/>
          <w:szCs w:val="22"/>
        </w:rPr>
      </w:pPr>
      <w:r w:rsidRPr="00352B48">
        <w:rPr>
          <w:rFonts w:asciiTheme="minorHAnsi" w:hAnsiTheme="minorHAnsi" w:cstheme="minorHAnsi"/>
          <w:color w:val="000000" w:themeColor="text1"/>
          <w:sz w:val="22"/>
          <w:szCs w:val="22"/>
        </w:rPr>
        <w:t>Where only one contractor has the unique qualifications or skills needed;</w:t>
      </w:r>
    </w:p>
    <w:p w14:paraId="23314190" w14:textId="77777777" w:rsidR="00E71310" w:rsidRPr="00352B48" w:rsidRDefault="00F14A5D" w:rsidP="00D863F2">
      <w:pPr>
        <w:pStyle w:val="ListParagraph"/>
        <w:numPr>
          <w:ilvl w:val="0"/>
          <w:numId w:val="18"/>
        </w:num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ind w:left="1701" w:hanging="357"/>
        <w:jc w:val="both"/>
        <w:rPr>
          <w:rFonts w:asciiTheme="minorHAnsi" w:hAnsiTheme="minorHAnsi" w:cstheme="minorHAnsi"/>
          <w:color w:val="000000" w:themeColor="text1"/>
          <w:sz w:val="22"/>
          <w:szCs w:val="22"/>
        </w:rPr>
      </w:pPr>
      <w:r w:rsidRPr="00352B48">
        <w:rPr>
          <w:rFonts w:asciiTheme="minorHAnsi" w:hAnsiTheme="minorHAnsi" w:cstheme="minorHAnsi"/>
          <w:color w:val="000000" w:themeColor="text1"/>
          <w:sz w:val="22"/>
          <w:szCs w:val="22"/>
        </w:rPr>
        <w:t xml:space="preserve">Where the project is highly sensitive or confidential; </w:t>
      </w:r>
    </w:p>
    <w:p w14:paraId="651F51FB" w14:textId="77777777" w:rsidR="00E71310" w:rsidRPr="00352B48" w:rsidRDefault="00F14A5D" w:rsidP="00D863F2">
      <w:pPr>
        <w:pStyle w:val="ListParagraph"/>
        <w:numPr>
          <w:ilvl w:val="0"/>
          <w:numId w:val="18"/>
        </w:num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ind w:left="1701" w:hanging="357"/>
        <w:jc w:val="both"/>
        <w:rPr>
          <w:rFonts w:asciiTheme="minorHAnsi" w:hAnsiTheme="minorHAnsi" w:cstheme="minorHAnsi"/>
          <w:color w:val="000000" w:themeColor="text1"/>
          <w:sz w:val="22"/>
          <w:szCs w:val="22"/>
        </w:rPr>
      </w:pPr>
      <w:r w:rsidRPr="00352B48">
        <w:rPr>
          <w:rFonts w:asciiTheme="minorHAnsi" w:hAnsiTheme="minorHAnsi" w:cstheme="minorHAnsi"/>
          <w:color w:val="000000" w:themeColor="text1"/>
          <w:sz w:val="22"/>
          <w:szCs w:val="22"/>
        </w:rPr>
        <w:t>Where the time frame for delivery is urgent and cannot be extended to allow the time needed for more competitive methods;</w:t>
      </w:r>
    </w:p>
    <w:p w14:paraId="55136150" w14:textId="77777777" w:rsidR="00E71310" w:rsidRPr="00CB29D5" w:rsidRDefault="00F14A5D" w:rsidP="00D863F2">
      <w:pPr>
        <w:pStyle w:val="ListParagraph"/>
        <w:numPr>
          <w:ilvl w:val="0"/>
          <w:numId w:val="18"/>
        </w:num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ind w:left="1701" w:hanging="357"/>
        <w:jc w:val="both"/>
        <w:rPr>
          <w:rFonts w:asciiTheme="minorHAnsi" w:hAnsiTheme="minorHAnsi" w:cstheme="minorHAnsi"/>
          <w:color w:val="000000" w:themeColor="text1"/>
          <w:sz w:val="22"/>
          <w:szCs w:val="22"/>
        </w:rPr>
      </w:pPr>
      <w:r w:rsidRPr="00352B48">
        <w:rPr>
          <w:rFonts w:asciiTheme="minorHAnsi" w:hAnsiTheme="minorHAnsi" w:cstheme="minorHAnsi"/>
          <w:color w:val="000000" w:themeColor="text1"/>
          <w:sz w:val="22"/>
          <w:szCs w:val="22"/>
        </w:rPr>
        <w:t xml:space="preserve">Where the planned expenditure is </w:t>
      </w:r>
      <w:r w:rsidR="001E7948" w:rsidRPr="00352B48">
        <w:rPr>
          <w:rFonts w:asciiTheme="minorHAnsi" w:hAnsiTheme="minorHAnsi" w:cstheme="minorHAnsi"/>
          <w:color w:val="000000" w:themeColor="text1"/>
          <w:sz w:val="22"/>
          <w:szCs w:val="22"/>
        </w:rPr>
        <w:t>small,</w:t>
      </w:r>
      <w:r w:rsidRPr="00352B48">
        <w:rPr>
          <w:rFonts w:asciiTheme="minorHAnsi" w:hAnsiTheme="minorHAnsi" w:cstheme="minorHAnsi"/>
          <w:color w:val="000000" w:themeColor="text1"/>
          <w:sz w:val="22"/>
          <w:szCs w:val="22"/>
        </w:rPr>
        <w:t xml:space="preserve"> and the savings of competitive bidding would </w:t>
      </w:r>
      <w:r w:rsidRPr="00CB29D5">
        <w:rPr>
          <w:rFonts w:asciiTheme="minorHAnsi" w:hAnsiTheme="minorHAnsi" w:cstheme="minorHAnsi"/>
          <w:color w:val="000000" w:themeColor="text1"/>
          <w:sz w:val="22"/>
          <w:szCs w:val="22"/>
        </w:rPr>
        <w:t xml:space="preserve">not justify the increased cost involved with more competitive methods; </w:t>
      </w:r>
    </w:p>
    <w:p w14:paraId="29EA8139" w14:textId="24330A00" w:rsidR="00F14A5D" w:rsidRPr="00CB29D5" w:rsidRDefault="00F14A5D" w:rsidP="00D863F2">
      <w:pPr>
        <w:pStyle w:val="ListParagraph"/>
        <w:numPr>
          <w:ilvl w:val="0"/>
          <w:numId w:val="18"/>
        </w:num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ind w:left="1701" w:hanging="357"/>
        <w:jc w:val="both"/>
        <w:rPr>
          <w:rFonts w:asciiTheme="minorHAnsi" w:hAnsiTheme="minorHAnsi" w:cstheme="minorHAnsi"/>
          <w:color w:val="000000" w:themeColor="text1"/>
          <w:sz w:val="22"/>
          <w:szCs w:val="22"/>
        </w:rPr>
      </w:pPr>
      <w:r w:rsidRPr="00CB29D5">
        <w:rPr>
          <w:rFonts w:asciiTheme="minorHAnsi" w:hAnsiTheme="minorHAnsi" w:cstheme="minorHAnsi"/>
          <w:color w:val="000000" w:themeColor="text1"/>
          <w:sz w:val="22"/>
          <w:szCs w:val="22"/>
        </w:rPr>
        <w:t>Where the project is a “follow-on” assignment most appropriately done by the original contractor.</w:t>
      </w:r>
    </w:p>
    <w:p w14:paraId="6355C07E" w14:textId="7B94DCAC" w:rsidR="00F14A5D" w:rsidRPr="00352B48" w:rsidRDefault="00B412C0" w:rsidP="00EC34BC">
      <w:pPr>
        <w:tabs>
          <w:tab w:val="left" w:pos="14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ind w:left="1134" w:hanging="708"/>
        <w:jc w:val="both"/>
        <w:rPr>
          <w:rFonts w:asciiTheme="minorHAnsi" w:hAnsiTheme="minorHAnsi" w:cstheme="minorHAnsi"/>
          <w:color w:val="000000" w:themeColor="text1"/>
          <w:sz w:val="22"/>
          <w:szCs w:val="22"/>
        </w:rPr>
      </w:pPr>
      <w:r w:rsidRPr="00CB29D5">
        <w:rPr>
          <w:rFonts w:asciiTheme="minorHAnsi" w:hAnsiTheme="minorHAnsi" w:cstheme="minorHAnsi"/>
          <w:color w:val="000000" w:themeColor="text1"/>
          <w:sz w:val="22"/>
          <w:szCs w:val="22"/>
        </w:rPr>
        <w:t>7</w:t>
      </w:r>
      <w:r w:rsidR="00F14A5D" w:rsidRPr="00CB29D5">
        <w:rPr>
          <w:rFonts w:asciiTheme="minorHAnsi" w:hAnsiTheme="minorHAnsi" w:cstheme="minorHAnsi"/>
          <w:color w:val="000000" w:themeColor="text1"/>
          <w:sz w:val="22"/>
          <w:szCs w:val="22"/>
        </w:rPr>
        <w:t>.2.4</w:t>
      </w:r>
      <w:r w:rsidR="00F14A5D" w:rsidRPr="00CB29D5">
        <w:rPr>
          <w:rFonts w:asciiTheme="minorHAnsi" w:hAnsiTheme="minorHAnsi" w:cstheme="minorHAnsi"/>
          <w:color w:val="000000" w:themeColor="text1"/>
          <w:sz w:val="22"/>
          <w:szCs w:val="22"/>
        </w:rPr>
        <w:tab/>
        <w:t>Inquiries and Clarification</w:t>
      </w:r>
    </w:p>
    <w:p w14:paraId="3C32BD29" w14:textId="7837D481" w:rsidR="009B21F3" w:rsidRPr="00352B48" w:rsidRDefault="00F14A5D" w:rsidP="00EC34BC">
      <w:pPr>
        <w:tabs>
          <w:tab w:val="left" w:pos="14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ind w:left="1134"/>
        <w:jc w:val="both"/>
        <w:rPr>
          <w:rFonts w:asciiTheme="minorHAnsi" w:hAnsiTheme="minorHAnsi" w:cstheme="minorHAnsi"/>
          <w:color w:val="000000" w:themeColor="text1"/>
          <w:sz w:val="22"/>
          <w:szCs w:val="22"/>
        </w:rPr>
      </w:pPr>
      <w:r w:rsidRPr="00352B48">
        <w:rPr>
          <w:rFonts w:asciiTheme="minorHAnsi" w:hAnsiTheme="minorHAnsi" w:cstheme="minorHAnsi"/>
          <w:color w:val="000000" w:themeColor="text1"/>
          <w:sz w:val="22"/>
          <w:szCs w:val="22"/>
        </w:rPr>
        <w:t xml:space="preserve">Inquiries and clarification regarding the </w:t>
      </w:r>
      <w:r w:rsidR="00935BC8" w:rsidRPr="00CD5021">
        <w:rPr>
          <w:rFonts w:asciiTheme="minorHAnsi" w:hAnsiTheme="minorHAnsi" w:cstheme="minorHAnsi"/>
          <w:color w:val="000000" w:themeColor="text1"/>
          <w:sz w:val="22"/>
          <w:szCs w:val="22"/>
        </w:rPr>
        <w:t>Municipality</w:t>
      </w:r>
      <w:r w:rsidR="00935BC8" w:rsidRPr="00935BC8">
        <w:rPr>
          <w:rFonts w:asciiTheme="minorHAnsi" w:hAnsiTheme="minorHAnsi" w:cstheme="minorHAnsi"/>
          <w:color w:val="000000" w:themeColor="text1"/>
          <w:sz w:val="22"/>
          <w:szCs w:val="22"/>
        </w:rPr>
        <w:t>’</w:t>
      </w:r>
      <w:r w:rsidR="00935BC8" w:rsidRPr="00352B48">
        <w:rPr>
          <w:rFonts w:asciiTheme="minorHAnsi" w:hAnsiTheme="minorHAnsi" w:cstheme="minorHAnsi"/>
          <w:color w:val="000000" w:themeColor="text1"/>
          <w:sz w:val="22"/>
          <w:szCs w:val="22"/>
        </w:rPr>
        <w:t xml:space="preserve">s </w:t>
      </w:r>
      <w:r w:rsidRPr="00352B48">
        <w:rPr>
          <w:rFonts w:asciiTheme="minorHAnsi" w:hAnsiTheme="minorHAnsi" w:cstheme="minorHAnsi"/>
          <w:color w:val="000000" w:themeColor="text1"/>
          <w:sz w:val="22"/>
          <w:szCs w:val="22"/>
        </w:rPr>
        <w:t xml:space="preserve">tendering process may be directed in writing to the attention of the employee in charge of the tender. Any clarification given </w:t>
      </w:r>
      <w:r w:rsidR="00425E60">
        <w:rPr>
          <w:rFonts w:asciiTheme="minorHAnsi" w:hAnsiTheme="minorHAnsi" w:cstheme="minorHAnsi"/>
          <w:color w:val="000000" w:themeColor="text1"/>
          <w:sz w:val="22"/>
          <w:szCs w:val="22"/>
        </w:rPr>
        <w:t>shall</w:t>
      </w:r>
      <w:r w:rsidRPr="00352B48">
        <w:rPr>
          <w:rFonts w:asciiTheme="minorHAnsi" w:hAnsiTheme="minorHAnsi" w:cstheme="minorHAnsi"/>
          <w:color w:val="000000" w:themeColor="text1"/>
          <w:sz w:val="22"/>
          <w:szCs w:val="22"/>
        </w:rPr>
        <w:t xml:space="preserve"> be provided to all bidders.</w:t>
      </w:r>
    </w:p>
    <w:p w14:paraId="7D1D403E" w14:textId="6B5211A6" w:rsidR="009B21F3" w:rsidRPr="00352B48" w:rsidRDefault="00B412C0" w:rsidP="00EC34BC">
      <w:pPr>
        <w:tabs>
          <w:tab w:val="left" w:pos="14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ind w:left="1134" w:hanging="708"/>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7</w:t>
      </w:r>
      <w:r w:rsidR="009B21F3" w:rsidRPr="00352B48">
        <w:rPr>
          <w:rFonts w:asciiTheme="minorHAnsi" w:hAnsiTheme="minorHAnsi" w:cstheme="minorHAnsi"/>
          <w:color w:val="000000" w:themeColor="text1"/>
          <w:sz w:val="22"/>
          <w:szCs w:val="22"/>
        </w:rPr>
        <w:t>.2.5</w:t>
      </w:r>
      <w:r w:rsidR="009B21F3" w:rsidRPr="00352B48">
        <w:rPr>
          <w:rFonts w:asciiTheme="minorHAnsi" w:hAnsiTheme="minorHAnsi" w:cstheme="minorHAnsi"/>
          <w:color w:val="000000" w:themeColor="text1"/>
          <w:sz w:val="22"/>
          <w:szCs w:val="22"/>
        </w:rPr>
        <w:tab/>
        <w:t>Receiving Tender</w:t>
      </w:r>
    </w:p>
    <w:p w14:paraId="57520963" w14:textId="07FCA76A" w:rsidR="007622C8" w:rsidRPr="00352B48" w:rsidRDefault="009B21F3" w:rsidP="00EC34BC">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ind w:left="1134"/>
        <w:jc w:val="both"/>
        <w:rPr>
          <w:rFonts w:asciiTheme="minorHAnsi" w:hAnsiTheme="minorHAnsi" w:cstheme="minorHAnsi"/>
          <w:color w:val="000000" w:themeColor="text1"/>
          <w:sz w:val="22"/>
          <w:szCs w:val="22"/>
        </w:rPr>
      </w:pPr>
      <w:r w:rsidRPr="00352B48">
        <w:rPr>
          <w:rFonts w:asciiTheme="minorHAnsi" w:hAnsiTheme="minorHAnsi" w:cstheme="minorHAnsi"/>
          <w:color w:val="000000" w:themeColor="text1"/>
          <w:sz w:val="22"/>
          <w:szCs w:val="22"/>
        </w:rPr>
        <w:t>Each tender must be submitted on a</w:t>
      </w:r>
      <w:r w:rsidRPr="00352B48">
        <w:rPr>
          <w:rFonts w:asciiTheme="minorHAnsi" w:hAnsiTheme="minorHAnsi" w:cstheme="minorHAnsi"/>
          <w:b/>
          <w:color w:val="000000" w:themeColor="text1"/>
          <w:sz w:val="22"/>
          <w:szCs w:val="22"/>
        </w:rPr>
        <w:t xml:space="preserve"> formal tender form</w:t>
      </w:r>
      <w:r w:rsidRPr="00352B48">
        <w:rPr>
          <w:rFonts w:asciiTheme="minorHAnsi" w:hAnsiTheme="minorHAnsi" w:cstheme="minorHAnsi"/>
          <w:color w:val="000000" w:themeColor="text1"/>
          <w:sz w:val="22"/>
          <w:szCs w:val="22"/>
        </w:rPr>
        <w:t xml:space="preserve">, developed for that tender, in a distinctly marked and sealed envelope or package addressed to the department designated in the tender document. The use of the tender form is mandatory in every case in which a sealed tender is submitted. The envelopes of all unopened tenders </w:t>
      </w:r>
      <w:r w:rsidR="00425E60">
        <w:rPr>
          <w:rFonts w:asciiTheme="minorHAnsi" w:hAnsiTheme="minorHAnsi" w:cstheme="minorHAnsi"/>
          <w:color w:val="000000" w:themeColor="text1"/>
          <w:sz w:val="22"/>
          <w:szCs w:val="22"/>
        </w:rPr>
        <w:t>shall</w:t>
      </w:r>
      <w:r w:rsidRPr="00352B48">
        <w:rPr>
          <w:rFonts w:asciiTheme="minorHAnsi" w:hAnsiTheme="minorHAnsi" w:cstheme="minorHAnsi"/>
          <w:color w:val="000000" w:themeColor="text1"/>
          <w:sz w:val="22"/>
          <w:szCs w:val="22"/>
        </w:rPr>
        <w:t xml:space="preserve"> be date and time stamped upon being received by the </w:t>
      </w:r>
      <w:r w:rsidR="0025635F">
        <w:rPr>
          <w:rFonts w:asciiTheme="minorHAnsi" w:hAnsiTheme="minorHAnsi" w:cstheme="minorHAnsi"/>
          <w:color w:val="000000" w:themeColor="text1"/>
          <w:sz w:val="22"/>
          <w:szCs w:val="22"/>
        </w:rPr>
        <w:t>A</w:t>
      </w:r>
      <w:r w:rsidR="00EC34BC" w:rsidRPr="00352B48">
        <w:rPr>
          <w:rFonts w:asciiTheme="minorHAnsi" w:hAnsiTheme="minorHAnsi" w:cstheme="minorHAnsi"/>
          <w:color w:val="000000" w:themeColor="text1"/>
          <w:sz w:val="22"/>
          <w:szCs w:val="22"/>
        </w:rPr>
        <w:t>dministrator</w:t>
      </w:r>
      <w:r w:rsidRPr="00352B48">
        <w:rPr>
          <w:rFonts w:asciiTheme="minorHAnsi" w:hAnsiTheme="minorHAnsi" w:cstheme="minorHAnsi"/>
          <w:color w:val="000000" w:themeColor="text1"/>
          <w:sz w:val="22"/>
          <w:szCs w:val="22"/>
        </w:rPr>
        <w:t>. Any tenders received after the specified closing time</w:t>
      </w:r>
      <w:r w:rsidRPr="00352B48">
        <w:rPr>
          <w:rFonts w:asciiTheme="minorHAnsi" w:hAnsiTheme="minorHAnsi" w:cstheme="minorHAnsi"/>
          <w:b/>
          <w:color w:val="000000" w:themeColor="text1"/>
          <w:sz w:val="22"/>
          <w:szCs w:val="22"/>
        </w:rPr>
        <w:t xml:space="preserve"> </w:t>
      </w:r>
      <w:r w:rsidR="00CB3C44">
        <w:rPr>
          <w:rFonts w:asciiTheme="minorHAnsi" w:hAnsiTheme="minorHAnsi" w:cstheme="minorHAnsi"/>
          <w:b/>
          <w:color w:val="000000" w:themeColor="text1"/>
          <w:sz w:val="22"/>
          <w:szCs w:val="22"/>
          <w:u w:val="single"/>
        </w:rPr>
        <w:t>shall</w:t>
      </w:r>
      <w:r w:rsidRPr="00352B48">
        <w:rPr>
          <w:rFonts w:asciiTheme="minorHAnsi" w:hAnsiTheme="minorHAnsi" w:cstheme="minorHAnsi"/>
          <w:b/>
          <w:color w:val="000000" w:themeColor="text1"/>
          <w:sz w:val="22"/>
          <w:szCs w:val="22"/>
        </w:rPr>
        <w:t xml:space="preserve"> </w:t>
      </w:r>
      <w:r w:rsidRPr="00352B48">
        <w:rPr>
          <w:rFonts w:asciiTheme="minorHAnsi" w:hAnsiTheme="minorHAnsi" w:cstheme="minorHAnsi"/>
          <w:color w:val="000000" w:themeColor="text1"/>
          <w:sz w:val="22"/>
          <w:szCs w:val="22"/>
        </w:rPr>
        <w:t>be returned to the vendor unopened. All tenders must contain the full name and address of the vendor tendering, and tenders must be signed in the spaces provided. In the case of companies or other corporate bodies, somebody with legal authority must sign the tenders. The vendor must initial each page of the tender form.</w:t>
      </w:r>
    </w:p>
    <w:p w14:paraId="690B5FF1" w14:textId="467C0903" w:rsidR="00AC7B62" w:rsidRPr="00352B48" w:rsidRDefault="00B412C0" w:rsidP="00EC34BC">
      <w:pPr>
        <w:tabs>
          <w:tab w:val="left" w:pos="14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ind w:left="1134" w:hanging="708"/>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7</w:t>
      </w:r>
      <w:r w:rsidR="007622C8" w:rsidRPr="00352B48">
        <w:rPr>
          <w:rFonts w:asciiTheme="minorHAnsi" w:hAnsiTheme="minorHAnsi" w:cstheme="minorHAnsi"/>
          <w:color w:val="000000" w:themeColor="text1"/>
          <w:sz w:val="22"/>
          <w:szCs w:val="22"/>
        </w:rPr>
        <w:t>.2.6</w:t>
      </w:r>
      <w:r w:rsidR="007622C8" w:rsidRPr="00352B48">
        <w:rPr>
          <w:rFonts w:asciiTheme="minorHAnsi" w:hAnsiTheme="minorHAnsi" w:cstheme="minorHAnsi"/>
          <w:color w:val="000000" w:themeColor="text1"/>
          <w:sz w:val="22"/>
          <w:szCs w:val="22"/>
        </w:rPr>
        <w:tab/>
        <w:t>Public Opening</w:t>
      </w:r>
    </w:p>
    <w:p w14:paraId="05D8CF55" w14:textId="310A13C8" w:rsidR="00F14A5D" w:rsidRPr="00352B48" w:rsidRDefault="00AC7B62" w:rsidP="00EC34BC">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ind w:left="1134"/>
        <w:jc w:val="both"/>
        <w:rPr>
          <w:rFonts w:asciiTheme="minorHAnsi" w:hAnsiTheme="minorHAnsi" w:cstheme="minorHAnsi"/>
          <w:color w:val="000000" w:themeColor="text1"/>
          <w:sz w:val="22"/>
          <w:szCs w:val="22"/>
        </w:rPr>
      </w:pPr>
      <w:r w:rsidRPr="00352B48">
        <w:rPr>
          <w:rFonts w:asciiTheme="minorHAnsi" w:hAnsiTheme="minorHAnsi" w:cstheme="minorHAnsi"/>
          <w:color w:val="000000" w:themeColor="text1"/>
          <w:sz w:val="22"/>
          <w:szCs w:val="22"/>
        </w:rPr>
        <w:t xml:space="preserve">All tenders </w:t>
      </w:r>
      <w:r w:rsidR="00425E60">
        <w:rPr>
          <w:rFonts w:asciiTheme="minorHAnsi" w:hAnsiTheme="minorHAnsi" w:cstheme="minorHAnsi"/>
          <w:color w:val="000000" w:themeColor="text1"/>
          <w:sz w:val="22"/>
          <w:szCs w:val="22"/>
        </w:rPr>
        <w:t>shall</w:t>
      </w:r>
      <w:r w:rsidRPr="00352B48">
        <w:rPr>
          <w:rFonts w:asciiTheme="minorHAnsi" w:hAnsiTheme="minorHAnsi" w:cstheme="minorHAnsi"/>
          <w:color w:val="000000" w:themeColor="text1"/>
          <w:sz w:val="22"/>
          <w:szCs w:val="22"/>
        </w:rPr>
        <w:t xml:space="preserve"> be opened in accordance with the tender document specifications and this process </w:t>
      </w:r>
      <w:r w:rsidR="00425E60">
        <w:rPr>
          <w:rFonts w:asciiTheme="minorHAnsi" w:hAnsiTheme="minorHAnsi" w:cstheme="minorHAnsi"/>
          <w:color w:val="000000" w:themeColor="text1"/>
          <w:sz w:val="22"/>
          <w:szCs w:val="22"/>
        </w:rPr>
        <w:t>shall</w:t>
      </w:r>
      <w:r w:rsidRPr="00352B48">
        <w:rPr>
          <w:rFonts w:asciiTheme="minorHAnsi" w:hAnsiTheme="minorHAnsi" w:cstheme="minorHAnsi"/>
          <w:color w:val="000000" w:themeColor="text1"/>
          <w:sz w:val="22"/>
          <w:szCs w:val="22"/>
        </w:rPr>
        <w:t xml:space="preserve"> be open to the public. During the public opening, the tenders </w:t>
      </w:r>
      <w:r w:rsidR="00425E60">
        <w:rPr>
          <w:rFonts w:asciiTheme="minorHAnsi" w:hAnsiTheme="minorHAnsi" w:cstheme="minorHAnsi"/>
          <w:color w:val="000000" w:themeColor="text1"/>
          <w:sz w:val="22"/>
          <w:szCs w:val="22"/>
        </w:rPr>
        <w:t>shall</w:t>
      </w:r>
      <w:r w:rsidRPr="00352B48">
        <w:rPr>
          <w:rFonts w:asciiTheme="minorHAnsi" w:hAnsiTheme="minorHAnsi" w:cstheme="minorHAnsi"/>
          <w:color w:val="000000" w:themeColor="text1"/>
          <w:sz w:val="22"/>
          <w:szCs w:val="22"/>
        </w:rPr>
        <w:t xml:space="preserve"> be </w:t>
      </w:r>
      <w:r w:rsidR="00EC34BC" w:rsidRPr="00352B48">
        <w:rPr>
          <w:rFonts w:asciiTheme="minorHAnsi" w:hAnsiTheme="minorHAnsi" w:cstheme="minorHAnsi"/>
          <w:color w:val="000000" w:themeColor="text1"/>
          <w:sz w:val="22"/>
          <w:szCs w:val="22"/>
        </w:rPr>
        <w:t>tabulated,</w:t>
      </w:r>
      <w:r w:rsidRPr="00352B48">
        <w:rPr>
          <w:rFonts w:asciiTheme="minorHAnsi" w:hAnsiTheme="minorHAnsi" w:cstheme="minorHAnsi"/>
          <w:color w:val="000000" w:themeColor="text1"/>
          <w:sz w:val="22"/>
          <w:szCs w:val="22"/>
        </w:rPr>
        <w:t xml:space="preserve"> and the resulting list of bidders and total bid prices </w:t>
      </w:r>
      <w:r w:rsidR="00425E60">
        <w:rPr>
          <w:rFonts w:asciiTheme="minorHAnsi" w:hAnsiTheme="minorHAnsi" w:cstheme="minorHAnsi"/>
          <w:color w:val="000000" w:themeColor="text1"/>
          <w:sz w:val="22"/>
          <w:szCs w:val="22"/>
        </w:rPr>
        <w:t>shall</w:t>
      </w:r>
      <w:r w:rsidRPr="00352B48">
        <w:rPr>
          <w:rFonts w:asciiTheme="minorHAnsi" w:hAnsiTheme="minorHAnsi" w:cstheme="minorHAnsi"/>
          <w:color w:val="000000" w:themeColor="text1"/>
          <w:sz w:val="22"/>
          <w:szCs w:val="22"/>
        </w:rPr>
        <w:t xml:space="preserve"> be made available to the public. </w:t>
      </w:r>
      <w:r w:rsidR="009F4897">
        <w:rPr>
          <w:rFonts w:asciiTheme="minorHAnsi" w:hAnsiTheme="minorHAnsi" w:cstheme="minorHAnsi"/>
          <w:color w:val="000000" w:themeColor="text1"/>
          <w:sz w:val="22"/>
          <w:szCs w:val="22"/>
        </w:rPr>
        <w:t>The p</w:t>
      </w:r>
      <w:r w:rsidR="009F4897" w:rsidRPr="00352B48">
        <w:rPr>
          <w:rFonts w:asciiTheme="minorHAnsi" w:hAnsiTheme="minorHAnsi" w:cstheme="minorHAnsi"/>
          <w:color w:val="000000" w:themeColor="text1"/>
          <w:sz w:val="22"/>
          <w:szCs w:val="22"/>
        </w:rPr>
        <w:t xml:space="preserve">ublic </w:t>
      </w:r>
      <w:r w:rsidRPr="00352B48">
        <w:rPr>
          <w:rFonts w:asciiTheme="minorHAnsi" w:hAnsiTheme="minorHAnsi" w:cstheme="minorHAnsi"/>
          <w:color w:val="000000" w:themeColor="text1"/>
          <w:sz w:val="22"/>
          <w:szCs w:val="22"/>
        </w:rPr>
        <w:t xml:space="preserve">opening of tenders </w:t>
      </w:r>
      <w:r w:rsidR="00425E60">
        <w:rPr>
          <w:rFonts w:asciiTheme="minorHAnsi" w:hAnsiTheme="minorHAnsi" w:cstheme="minorHAnsi"/>
          <w:color w:val="000000" w:themeColor="text1"/>
          <w:sz w:val="22"/>
          <w:szCs w:val="22"/>
        </w:rPr>
        <w:t>shall</w:t>
      </w:r>
      <w:r w:rsidRPr="00352B48">
        <w:rPr>
          <w:rFonts w:asciiTheme="minorHAnsi" w:hAnsiTheme="minorHAnsi" w:cstheme="minorHAnsi"/>
          <w:color w:val="000000" w:themeColor="text1"/>
          <w:sz w:val="22"/>
          <w:szCs w:val="22"/>
        </w:rPr>
        <w:t xml:space="preserve"> be considered as an official notification of bid prices.</w:t>
      </w:r>
      <w:r w:rsidR="00F14A5D" w:rsidRPr="00352B48">
        <w:rPr>
          <w:rFonts w:asciiTheme="minorHAnsi" w:hAnsiTheme="minorHAnsi" w:cstheme="minorHAnsi"/>
          <w:color w:val="000000" w:themeColor="text1"/>
          <w:sz w:val="22"/>
          <w:szCs w:val="22"/>
        </w:rPr>
        <w:tab/>
      </w:r>
    </w:p>
    <w:p w14:paraId="5208B71C" w14:textId="1F728DBC" w:rsidR="00AC7B62" w:rsidRPr="00352B48" w:rsidRDefault="00B412C0" w:rsidP="00EC34B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ind w:left="1134" w:hanging="708"/>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7</w:t>
      </w:r>
      <w:r w:rsidR="00AC7B62" w:rsidRPr="00352B48">
        <w:rPr>
          <w:rFonts w:asciiTheme="minorHAnsi" w:hAnsiTheme="minorHAnsi" w:cstheme="minorHAnsi"/>
          <w:color w:val="000000" w:themeColor="text1"/>
          <w:sz w:val="22"/>
          <w:szCs w:val="22"/>
        </w:rPr>
        <w:t>.2.7</w:t>
      </w:r>
      <w:r w:rsidR="00AC7B62" w:rsidRPr="00352B48">
        <w:rPr>
          <w:rFonts w:asciiTheme="minorHAnsi" w:hAnsiTheme="minorHAnsi" w:cstheme="minorHAnsi"/>
          <w:color w:val="000000" w:themeColor="text1"/>
          <w:sz w:val="22"/>
          <w:szCs w:val="22"/>
        </w:rPr>
        <w:tab/>
        <w:t>Evaluation and Award of Tenders</w:t>
      </w:r>
    </w:p>
    <w:p w14:paraId="5B82F288" w14:textId="72F683F9" w:rsidR="00AC7B62" w:rsidRPr="00352B48" w:rsidRDefault="00AC7B62" w:rsidP="00EC34BC">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ind w:left="1134"/>
        <w:jc w:val="both"/>
        <w:rPr>
          <w:rFonts w:asciiTheme="minorHAnsi" w:hAnsiTheme="minorHAnsi" w:cstheme="minorHAnsi"/>
          <w:color w:val="000000" w:themeColor="text1"/>
          <w:sz w:val="22"/>
          <w:szCs w:val="22"/>
        </w:rPr>
      </w:pPr>
      <w:r w:rsidRPr="00352B48">
        <w:rPr>
          <w:rFonts w:asciiTheme="minorHAnsi" w:hAnsiTheme="minorHAnsi" w:cstheme="minorHAnsi"/>
          <w:color w:val="000000" w:themeColor="text1"/>
          <w:sz w:val="22"/>
          <w:szCs w:val="22"/>
        </w:rPr>
        <w:t xml:space="preserve">In general, it is the </w:t>
      </w:r>
      <w:r w:rsidR="00935BC8" w:rsidRPr="00CD5021">
        <w:rPr>
          <w:rFonts w:asciiTheme="minorHAnsi" w:hAnsiTheme="minorHAnsi" w:cstheme="minorHAnsi"/>
          <w:color w:val="000000" w:themeColor="text1"/>
          <w:sz w:val="22"/>
          <w:szCs w:val="22"/>
        </w:rPr>
        <w:t>Municipality’s</w:t>
      </w:r>
      <w:r w:rsidR="00935BC8" w:rsidRPr="00352B48">
        <w:rPr>
          <w:rFonts w:asciiTheme="minorHAnsi" w:hAnsiTheme="minorHAnsi" w:cstheme="minorHAnsi"/>
          <w:color w:val="000000" w:themeColor="text1"/>
          <w:sz w:val="22"/>
          <w:szCs w:val="22"/>
        </w:rPr>
        <w:t xml:space="preserve"> </w:t>
      </w:r>
      <w:r w:rsidRPr="00352B48">
        <w:rPr>
          <w:rFonts w:asciiTheme="minorHAnsi" w:hAnsiTheme="minorHAnsi" w:cstheme="minorHAnsi"/>
          <w:color w:val="000000" w:themeColor="text1"/>
          <w:sz w:val="22"/>
          <w:szCs w:val="22"/>
        </w:rPr>
        <w:t xml:space="preserve">policy to award tenders to the lowest bid meeting all of the </w:t>
      </w:r>
      <w:r w:rsidR="00935BC8" w:rsidRPr="00CD5021">
        <w:rPr>
          <w:rFonts w:asciiTheme="minorHAnsi" w:hAnsiTheme="minorHAnsi" w:cstheme="minorHAnsi"/>
          <w:color w:val="000000" w:themeColor="text1"/>
          <w:sz w:val="22"/>
          <w:szCs w:val="22"/>
        </w:rPr>
        <w:t>Municipal</w:t>
      </w:r>
      <w:r w:rsidR="00935BC8" w:rsidRPr="00352B48">
        <w:rPr>
          <w:rFonts w:asciiTheme="minorHAnsi" w:hAnsiTheme="minorHAnsi" w:cstheme="minorHAnsi"/>
          <w:b/>
          <w:bCs/>
          <w:color w:val="000000" w:themeColor="text1"/>
          <w:sz w:val="22"/>
          <w:szCs w:val="22"/>
        </w:rPr>
        <w:t xml:space="preserve"> </w:t>
      </w:r>
      <w:r w:rsidRPr="00352B48">
        <w:rPr>
          <w:rFonts w:asciiTheme="minorHAnsi" w:hAnsiTheme="minorHAnsi" w:cstheme="minorHAnsi"/>
          <w:color w:val="000000" w:themeColor="text1"/>
          <w:sz w:val="22"/>
          <w:szCs w:val="22"/>
        </w:rPr>
        <w:t>specifications. However, when arriving at the best, qualified and acceptable bid, consideration should be given to such matters as qualifications, quality, source of supply, environmental impact, availability and vendors’ past performance</w:t>
      </w:r>
      <w:r w:rsidR="009F4897">
        <w:rPr>
          <w:rFonts w:asciiTheme="minorHAnsi" w:hAnsiTheme="minorHAnsi" w:cstheme="minorHAnsi"/>
          <w:color w:val="000000" w:themeColor="text1"/>
          <w:sz w:val="22"/>
          <w:szCs w:val="22"/>
        </w:rPr>
        <w:t xml:space="preserve"> (</w:t>
      </w:r>
      <w:r w:rsidRPr="00352B48">
        <w:rPr>
          <w:rFonts w:asciiTheme="minorHAnsi" w:hAnsiTheme="minorHAnsi" w:cstheme="minorHAnsi"/>
          <w:color w:val="000000" w:themeColor="text1"/>
          <w:sz w:val="22"/>
          <w:szCs w:val="22"/>
        </w:rPr>
        <w:t>i.e.</w:t>
      </w:r>
      <w:r w:rsidR="009F4897">
        <w:rPr>
          <w:rFonts w:asciiTheme="minorHAnsi" w:hAnsiTheme="minorHAnsi" w:cstheme="minorHAnsi"/>
          <w:color w:val="000000" w:themeColor="text1"/>
          <w:sz w:val="22"/>
          <w:szCs w:val="22"/>
        </w:rPr>
        <w:t>,</w:t>
      </w:r>
      <w:r w:rsidRPr="00352B48">
        <w:rPr>
          <w:rFonts w:asciiTheme="minorHAnsi" w:hAnsiTheme="minorHAnsi" w:cstheme="minorHAnsi"/>
          <w:color w:val="000000" w:themeColor="text1"/>
          <w:sz w:val="22"/>
          <w:szCs w:val="22"/>
        </w:rPr>
        <w:t xml:space="preserve"> </w:t>
      </w:r>
      <w:r w:rsidRPr="003E566E">
        <w:rPr>
          <w:rFonts w:asciiTheme="minorHAnsi" w:hAnsiTheme="minorHAnsi" w:cstheme="minorHAnsi"/>
          <w:bCs/>
          <w:color w:val="000000" w:themeColor="text1"/>
          <w:sz w:val="22"/>
          <w:szCs w:val="22"/>
        </w:rPr>
        <w:t>best value</w:t>
      </w:r>
      <w:r w:rsidR="009F4897">
        <w:rPr>
          <w:rFonts w:asciiTheme="minorHAnsi" w:hAnsiTheme="minorHAnsi" w:cstheme="minorHAnsi"/>
          <w:color w:val="000000" w:themeColor="text1"/>
          <w:sz w:val="22"/>
          <w:szCs w:val="22"/>
        </w:rPr>
        <w:t>)</w:t>
      </w:r>
      <w:r w:rsidRPr="00352B48">
        <w:rPr>
          <w:rFonts w:asciiTheme="minorHAnsi" w:hAnsiTheme="minorHAnsi" w:cstheme="minorHAnsi"/>
          <w:color w:val="000000" w:themeColor="text1"/>
          <w:sz w:val="22"/>
          <w:szCs w:val="22"/>
        </w:rPr>
        <w:t xml:space="preserve">. Preference may be given to local suppliers of acceptable, equivalent quality and readily available goods or services in the event of an equal bid. All provincial, federal, and national </w:t>
      </w:r>
      <w:r w:rsidRPr="00352B48">
        <w:rPr>
          <w:rFonts w:asciiTheme="minorHAnsi" w:hAnsiTheme="minorHAnsi" w:cstheme="minorHAnsi"/>
          <w:color w:val="000000" w:themeColor="text1"/>
          <w:sz w:val="22"/>
          <w:szCs w:val="22"/>
        </w:rPr>
        <w:lastRenderedPageBreak/>
        <w:t xml:space="preserve">trade agreements must be followed. The </w:t>
      </w:r>
      <w:r w:rsidR="00935BC8" w:rsidRPr="00CD5021">
        <w:rPr>
          <w:rFonts w:asciiTheme="minorHAnsi" w:hAnsiTheme="minorHAnsi" w:cstheme="minorHAnsi"/>
          <w:color w:val="000000" w:themeColor="text1"/>
          <w:sz w:val="22"/>
          <w:szCs w:val="22"/>
        </w:rPr>
        <w:t>Municipality</w:t>
      </w:r>
      <w:r w:rsidR="00935BC8">
        <w:rPr>
          <w:rFonts w:asciiTheme="minorHAnsi" w:hAnsiTheme="minorHAnsi" w:cstheme="minorHAnsi"/>
          <w:b/>
          <w:bCs/>
          <w:color w:val="000000" w:themeColor="text1"/>
          <w:sz w:val="22"/>
          <w:szCs w:val="22"/>
        </w:rPr>
        <w:t xml:space="preserve"> </w:t>
      </w:r>
      <w:r w:rsidRPr="00352B48">
        <w:rPr>
          <w:rFonts w:asciiTheme="minorHAnsi" w:hAnsiTheme="minorHAnsi" w:cstheme="minorHAnsi"/>
          <w:color w:val="000000" w:themeColor="text1"/>
          <w:sz w:val="22"/>
          <w:szCs w:val="22"/>
        </w:rPr>
        <w:t>reserves the right to accept other than the low bid.</w:t>
      </w:r>
    </w:p>
    <w:p w14:paraId="7D7B047B" w14:textId="7631EA34" w:rsidR="00177973" w:rsidRPr="00352B48" w:rsidRDefault="00B412C0" w:rsidP="00EC34BC">
      <w:pPr>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ind w:left="1134" w:hanging="708"/>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7</w:t>
      </w:r>
      <w:r w:rsidR="00177973" w:rsidRPr="00352B48">
        <w:rPr>
          <w:rFonts w:asciiTheme="minorHAnsi" w:hAnsiTheme="minorHAnsi" w:cstheme="minorHAnsi"/>
          <w:color w:val="000000" w:themeColor="text1"/>
          <w:sz w:val="22"/>
          <w:szCs w:val="22"/>
        </w:rPr>
        <w:t>.2.8</w:t>
      </w:r>
      <w:r w:rsidR="00177973" w:rsidRPr="00352B48">
        <w:rPr>
          <w:rFonts w:asciiTheme="minorHAnsi" w:hAnsiTheme="minorHAnsi" w:cstheme="minorHAnsi"/>
          <w:color w:val="000000" w:themeColor="text1"/>
          <w:sz w:val="22"/>
          <w:szCs w:val="22"/>
        </w:rPr>
        <w:tab/>
        <w:t>Evaluation and Award of RFP’s</w:t>
      </w:r>
    </w:p>
    <w:p w14:paraId="72D137B6" w14:textId="3D6DBBA3" w:rsidR="00177973" w:rsidRPr="00352B48" w:rsidRDefault="00177973" w:rsidP="00EC34BC">
      <w:pPr>
        <w:tabs>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ind w:left="1134"/>
        <w:jc w:val="both"/>
        <w:rPr>
          <w:rFonts w:asciiTheme="minorHAnsi" w:hAnsiTheme="minorHAnsi" w:cstheme="minorHAnsi"/>
          <w:color w:val="000000" w:themeColor="text1"/>
          <w:sz w:val="22"/>
          <w:szCs w:val="22"/>
        </w:rPr>
      </w:pPr>
      <w:r w:rsidRPr="00352B48">
        <w:rPr>
          <w:rFonts w:asciiTheme="minorHAnsi" w:hAnsiTheme="minorHAnsi" w:cstheme="minorHAnsi"/>
          <w:color w:val="000000" w:themeColor="text1"/>
          <w:sz w:val="22"/>
          <w:szCs w:val="22"/>
        </w:rPr>
        <w:t xml:space="preserve">Proposals shall be evaluated in accordance with the criteria set out in the RFP and the relative importance or weighting of such criteria as determined before comparative evaluation. The evaluation criteria </w:t>
      </w:r>
      <w:r w:rsidR="00425E60">
        <w:rPr>
          <w:rFonts w:asciiTheme="minorHAnsi" w:hAnsiTheme="minorHAnsi" w:cstheme="minorHAnsi"/>
          <w:color w:val="000000" w:themeColor="text1"/>
          <w:sz w:val="22"/>
          <w:szCs w:val="22"/>
        </w:rPr>
        <w:t>shall</w:t>
      </w:r>
      <w:r w:rsidRPr="00352B48">
        <w:rPr>
          <w:rFonts w:asciiTheme="minorHAnsi" w:hAnsiTheme="minorHAnsi" w:cstheme="minorHAnsi"/>
          <w:color w:val="000000" w:themeColor="text1"/>
          <w:sz w:val="22"/>
          <w:szCs w:val="22"/>
        </w:rPr>
        <w:t xml:space="preserve"> be developed to meet the requirements of a particular contract and </w:t>
      </w:r>
      <w:r w:rsidR="00425E60">
        <w:rPr>
          <w:rFonts w:asciiTheme="minorHAnsi" w:hAnsiTheme="minorHAnsi" w:cstheme="minorHAnsi"/>
          <w:color w:val="000000" w:themeColor="text1"/>
          <w:sz w:val="22"/>
          <w:szCs w:val="22"/>
        </w:rPr>
        <w:t>shall</w:t>
      </w:r>
      <w:r w:rsidRPr="00352B48">
        <w:rPr>
          <w:rFonts w:asciiTheme="minorHAnsi" w:hAnsiTheme="minorHAnsi" w:cstheme="minorHAnsi"/>
          <w:color w:val="000000" w:themeColor="text1"/>
          <w:sz w:val="22"/>
          <w:szCs w:val="22"/>
        </w:rPr>
        <w:t xml:space="preserve"> vary from contract to contract in both number and substance. Additionally, the assigned weight </w:t>
      </w:r>
      <w:r w:rsidR="0025635F">
        <w:rPr>
          <w:rFonts w:asciiTheme="minorHAnsi" w:hAnsiTheme="minorHAnsi" w:cstheme="minorHAnsi"/>
          <w:color w:val="000000" w:themeColor="text1"/>
          <w:sz w:val="22"/>
          <w:szCs w:val="22"/>
        </w:rPr>
        <w:t>shall</w:t>
      </w:r>
      <w:r w:rsidRPr="00352B48">
        <w:rPr>
          <w:rFonts w:asciiTheme="minorHAnsi" w:hAnsiTheme="minorHAnsi" w:cstheme="minorHAnsi"/>
          <w:color w:val="000000" w:themeColor="text1"/>
          <w:sz w:val="22"/>
          <w:szCs w:val="22"/>
        </w:rPr>
        <w:t xml:space="preserve"> be custom developed for each RFP and </w:t>
      </w:r>
      <w:r w:rsidR="0025635F">
        <w:rPr>
          <w:rFonts w:asciiTheme="minorHAnsi" w:hAnsiTheme="minorHAnsi" w:cstheme="minorHAnsi"/>
          <w:color w:val="000000" w:themeColor="text1"/>
          <w:sz w:val="22"/>
          <w:szCs w:val="22"/>
        </w:rPr>
        <w:t>shall</w:t>
      </w:r>
      <w:r w:rsidRPr="00352B48">
        <w:rPr>
          <w:rFonts w:asciiTheme="minorHAnsi" w:hAnsiTheme="minorHAnsi" w:cstheme="minorHAnsi"/>
          <w:color w:val="000000" w:themeColor="text1"/>
          <w:sz w:val="22"/>
          <w:szCs w:val="22"/>
        </w:rPr>
        <w:t xml:space="preserve"> be listed in the RFP.</w:t>
      </w:r>
    </w:p>
    <w:p w14:paraId="148E201D" w14:textId="73F2CBBE" w:rsidR="00177973" w:rsidRPr="00352B48" w:rsidRDefault="00B412C0" w:rsidP="00EC34BC">
      <w:pPr>
        <w:tabs>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ind w:left="1134" w:hanging="708"/>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7</w:t>
      </w:r>
      <w:r w:rsidR="00177973" w:rsidRPr="00352B48">
        <w:rPr>
          <w:rFonts w:asciiTheme="minorHAnsi" w:hAnsiTheme="minorHAnsi" w:cstheme="minorHAnsi"/>
          <w:color w:val="000000" w:themeColor="text1"/>
          <w:sz w:val="22"/>
          <w:szCs w:val="22"/>
        </w:rPr>
        <w:t>.2.9</w:t>
      </w:r>
      <w:r w:rsidR="00177973" w:rsidRPr="00352B48">
        <w:rPr>
          <w:rFonts w:asciiTheme="minorHAnsi" w:hAnsiTheme="minorHAnsi" w:cstheme="minorHAnsi"/>
          <w:color w:val="000000" w:themeColor="text1"/>
          <w:sz w:val="22"/>
          <w:szCs w:val="22"/>
        </w:rPr>
        <w:tab/>
        <w:t>Negotiations RFP</w:t>
      </w:r>
    </w:p>
    <w:p w14:paraId="697A1E0B" w14:textId="40440C53" w:rsidR="00EA31FF" w:rsidRPr="00352B48" w:rsidRDefault="00177973" w:rsidP="00EC34BC">
      <w:pPr>
        <w:tabs>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ind w:left="1134"/>
        <w:jc w:val="both"/>
        <w:rPr>
          <w:rFonts w:asciiTheme="minorHAnsi" w:hAnsiTheme="minorHAnsi" w:cstheme="minorHAnsi"/>
          <w:color w:val="000000" w:themeColor="text1"/>
          <w:sz w:val="22"/>
          <w:szCs w:val="22"/>
        </w:rPr>
      </w:pPr>
      <w:r w:rsidRPr="00352B48">
        <w:rPr>
          <w:rFonts w:asciiTheme="minorHAnsi" w:hAnsiTheme="minorHAnsi" w:cstheme="minorHAnsi"/>
          <w:color w:val="000000" w:themeColor="text1"/>
          <w:sz w:val="22"/>
          <w:szCs w:val="22"/>
        </w:rPr>
        <w:t xml:space="preserve">Negotiations of an </w:t>
      </w:r>
      <w:r w:rsidRPr="00352B48">
        <w:rPr>
          <w:rFonts w:asciiTheme="minorHAnsi" w:hAnsiTheme="minorHAnsi" w:cstheme="minorHAnsi"/>
          <w:b/>
          <w:color w:val="000000" w:themeColor="text1"/>
          <w:sz w:val="22"/>
          <w:szCs w:val="22"/>
        </w:rPr>
        <w:t>RFP</w:t>
      </w:r>
      <w:r w:rsidRPr="00352B48">
        <w:rPr>
          <w:rFonts w:asciiTheme="minorHAnsi" w:hAnsiTheme="minorHAnsi" w:cstheme="minorHAnsi"/>
          <w:color w:val="000000" w:themeColor="text1"/>
          <w:sz w:val="22"/>
          <w:szCs w:val="22"/>
        </w:rPr>
        <w:t xml:space="preserve"> </w:t>
      </w:r>
      <w:r w:rsidR="00425E60">
        <w:rPr>
          <w:rFonts w:asciiTheme="minorHAnsi" w:hAnsiTheme="minorHAnsi" w:cstheme="minorHAnsi"/>
          <w:color w:val="000000" w:themeColor="text1"/>
          <w:sz w:val="22"/>
          <w:szCs w:val="22"/>
        </w:rPr>
        <w:t>shall</w:t>
      </w:r>
      <w:r w:rsidRPr="00352B48">
        <w:rPr>
          <w:rFonts w:asciiTheme="minorHAnsi" w:hAnsiTheme="minorHAnsi" w:cstheme="minorHAnsi"/>
          <w:color w:val="000000" w:themeColor="text1"/>
          <w:sz w:val="22"/>
          <w:szCs w:val="22"/>
        </w:rPr>
        <w:t xml:space="preserve"> be allowed: </w:t>
      </w:r>
    </w:p>
    <w:p w14:paraId="03A54F26" w14:textId="2E847048" w:rsidR="00EC34BC" w:rsidRPr="00352B48" w:rsidRDefault="00177973" w:rsidP="00D863F2">
      <w:pPr>
        <w:pStyle w:val="ListParagraph"/>
        <w:numPr>
          <w:ilvl w:val="0"/>
          <w:numId w:val="19"/>
        </w:numPr>
        <w:tabs>
          <w:tab w:val="left" w:pos="1701"/>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ind w:left="1701" w:hanging="357"/>
        <w:jc w:val="both"/>
        <w:rPr>
          <w:rFonts w:asciiTheme="minorHAnsi" w:hAnsiTheme="minorHAnsi" w:cstheme="minorHAnsi"/>
          <w:color w:val="000000" w:themeColor="text1"/>
          <w:sz w:val="22"/>
          <w:szCs w:val="22"/>
        </w:rPr>
      </w:pPr>
      <w:r w:rsidRPr="00352B48">
        <w:rPr>
          <w:rFonts w:asciiTheme="minorHAnsi" w:hAnsiTheme="minorHAnsi" w:cstheme="minorHAnsi"/>
          <w:color w:val="000000" w:themeColor="text1"/>
          <w:sz w:val="22"/>
          <w:szCs w:val="22"/>
        </w:rPr>
        <w:t xml:space="preserve">Prior to completion of the proposal evaluation, provided that they are held with all responding vendors that submitted Qualifying Proposals. Care must be taken to ensure that all responding vendors are treated equally and </w:t>
      </w:r>
      <w:r w:rsidR="00EC34BC" w:rsidRPr="00352B48">
        <w:rPr>
          <w:rFonts w:asciiTheme="minorHAnsi" w:hAnsiTheme="minorHAnsi" w:cstheme="minorHAnsi"/>
          <w:color w:val="000000" w:themeColor="text1"/>
          <w:sz w:val="22"/>
          <w:szCs w:val="22"/>
        </w:rPr>
        <w:t>impartially,</w:t>
      </w:r>
      <w:r w:rsidRPr="00352B48">
        <w:rPr>
          <w:rFonts w:asciiTheme="minorHAnsi" w:hAnsiTheme="minorHAnsi" w:cstheme="minorHAnsi"/>
          <w:color w:val="000000" w:themeColor="text1"/>
          <w:sz w:val="22"/>
          <w:szCs w:val="22"/>
        </w:rPr>
        <w:t xml:space="preserve"> and negotiation proceedings must be such that the confidentiality of each responding vendor’s negotiating position is assured.</w:t>
      </w:r>
    </w:p>
    <w:p w14:paraId="11399CE6" w14:textId="5055B8F4" w:rsidR="00EA31FF" w:rsidRPr="00352B48" w:rsidRDefault="00177973" w:rsidP="00D863F2">
      <w:pPr>
        <w:pStyle w:val="ListParagraph"/>
        <w:numPr>
          <w:ilvl w:val="0"/>
          <w:numId w:val="19"/>
        </w:numPr>
        <w:tabs>
          <w:tab w:val="left" w:pos="1701"/>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ind w:left="1701" w:hanging="357"/>
        <w:jc w:val="both"/>
        <w:rPr>
          <w:rFonts w:asciiTheme="minorHAnsi" w:hAnsiTheme="minorHAnsi" w:cstheme="minorHAnsi"/>
          <w:color w:val="000000" w:themeColor="text1"/>
          <w:sz w:val="22"/>
          <w:szCs w:val="22"/>
        </w:rPr>
      </w:pPr>
      <w:r w:rsidRPr="00352B48">
        <w:rPr>
          <w:rFonts w:asciiTheme="minorHAnsi" w:hAnsiTheme="minorHAnsi" w:cstheme="minorHAnsi"/>
          <w:color w:val="000000" w:themeColor="text1"/>
          <w:sz w:val="22"/>
          <w:szCs w:val="22"/>
        </w:rPr>
        <w:t xml:space="preserve">After the proposal evaluation with one vendor, provided that the vendor submitted the only Qualified Proposal. </w:t>
      </w:r>
    </w:p>
    <w:p w14:paraId="700B07C8" w14:textId="77777777" w:rsidR="00177973" w:rsidRPr="00352B48" w:rsidRDefault="00177973" w:rsidP="00EC34BC">
      <w:pPr>
        <w:tabs>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ind w:left="1134"/>
        <w:jc w:val="both"/>
        <w:rPr>
          <w:rFonts w:asciiTheme="minorHAnsi" w:hAnsiTheme="minorHAnsi" w:cstheme="minorHAnsi"/>
          <w:color w:val="000000" w:themeColor="text1"/>
          <w:sz w:val="22"/>
          <w:szCs w:val="22"/>
        </w:rPr>
      </w:pPr>
      <w:r w:rsidRPr="00352B48">
        <w:rPr>
          <w:rFonts w:asciiTheme="minorHAnsi" w:hAnsiTheme="minorHAnsi" w:cstheme="minorHAnsi"/>
          <w:color w:val="000000" w:themeColor="text1"/>
          <w:sz w:val="22"/>
          <w:szCs w:val="22"/>
        </w:rPr>
        <w:t>If negotiations are to be entered into, the right to do so and the substantive matters that may be subject to negotiation must be explicitly indicated in the RFP.</w:t>
      </w:r>
    </w:p>
    <w:p w14:paraId="2BF55424" w14:textId="447F25CB" w:rsidR="00EA31FF" w:rsidRPr="00352B48" w:rsidRDefault="00B412C0" w:rsidP="00EC34BC">
      <w:pPr>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ind w:left="1134" w:hanging="708"/>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7</w:t>
      </w:r>
      <w:r w:rsidR="00EA31FF" w:rsidRPr="00352B48">
        <w:rPr>
          <w:rFonts w:asciiTheme="minorHAnsi" w:hAnsiTheme="minorHAnsi" w:cstheme="minorHAnsi"/>
          <w:color w:val="000000" w:themeColor="text1"/>
          <w:sz w:val="22"/>
          <w:szCs w:val="22"/>
        </w:rPr>
        <w:t>.2.10</w:t>
      </w:r>
      <w:r w:rsidR="00EA31FF" w:rsidRPr="00352B48">
        <w:rPr>
          <w:rFonts w:asciiTheme="minorHAnsi" w:hAnsiTheme="minorHAnsi" w:cstheme="minorHAnsi"/>
          <w:color w:val="000000" w:themeColor="text1"/>
          <w:sz w:val="22"/>
          <w:szCs w:val="22"/>
        </w:rPr>
        <w:tab/>
        <w:t>Publicly Tendered Contract and Receipt of a Single Tender Submission</w:t>
      </w:r>
    </w:p>
    <w:p w14:paraId="743A47F4" w14:textId="281D8464" w:rsidR="00483C91" w:rsidRPr="00352B48" w:rsidRDefault="00EA31FF" w:rsidP="00EC34BC">
      <w:pPr>
        <w:tabs>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ind w:left="1134"/>
        <w:jc w:val="both"/>
        <w:rPr>
          <w:rFonts w:asciiTheme="minorHAnsi" w:hAnsiTheme="minorHAnsi" w:cstheme="minorHAnsi"/>
          <w:color w:val="000000" w:themeColor="text1"/>
          <w:sz w:val="22"/>
          <w:szCs w:val="22"/>
        </w:rPr>
      </w:pPr>
      <w:r w:rsidRPr="00352B48">
        <w:rPr>
          <w:rFonts w:asciiTheme="minorHAnsi" w:hAnsiTheme="minorHAnsi" w:cstheme="minorHAnsi"/>
          <w:color w:val="000000" w:themeColor="text1"/>
          <w:sz w:val="22"/>
          <w:szCs w:val="22"/>
        </w:rPr>
        <w:t xml:space="preserve">If only one Tender submission is received, such submission shall be accepted but shall remain unopened. The submission in question shall be forwarded to the </w:t>
      </w:r>
      <w:r w:rsidR="00B15DE2" w:rsidRPr="00352B48">
        <w:rPr>
          <w:rFonts w:asciiTheme="minorHAnsi" w:hAnsiTheme="minorHAnsi" w:cstheme="minorHAnsi"/>
          <w:color w:val="000000" w:themeColor="text1"/>
          <w:sz w:val="22"/>
          <w:szCs w:val="22"/>
        </w:rPr>
        <w:t>Administrator</w:t>
      </w:r>
      <w:r w:rsidRPr="00352B48">
        <w:rPr>
          <w:rFonts w:asciiTheme="minorHAnsi" w:hAnsiTheme="minorHAnsi" w:cstheme="minorHAnsi"/>
          <w:color w:val="000000" w:themeColor="text1"/>
          <w:sz w:val="22"/>
          <w:szCs w:val="22"/>
        </w:rPr>
        <w:t xml:space="preserve"> who shall evaluate the circumstances of the contract to determine, whether such submission should be opened, or whether the project in question shall be re-tendered, with or without any changes to the Tender specifications or the method of proceeding to Public Tender or RFP.</w:t>
      </w:r>
    </w:p>
    <w:p w14:paraId="1922BA90" w14:textId="5CD9BAA1" w:rsidR="00EA31FF" w:rsidRPr="00352B48" w:rsidRDefault="00B412C0" w:rsidP="00EC34BC">
      <w:pPr>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ind w:left="1134" w:hanging="708"/>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7</w:t>
      </w:r>
      <w:r w:rsidR="00483C91" w:rsidRPr="00352B48">
        <w:rPr>
          <w:rFonts w:asciiTheme="minorHAnsi" w:hAnsiTheme="minorHAnsi" w:cstheme="minorHAnsi"/>
          <w:color w:val="000000" w:themeColor="text1"/>
          <w:sz w:val="22"/>
          <w:szCs w:val="22"/>
        </w:rPr>
        <w:t>.2.11</w:t>
      </w:r>
      <w:r w:rsidR="00EA31FF" w:rsidRPr="00352B48">
        <w:rPr>
          <w:rFonts w:asciiTheme="minorHAnsi" w:hAnsiTheme="minorHAnsi" w:cstheme="minorHAnsi"/>
          <w:color w:val="000000" w:themeColor="text1"/>
          <w:sz w:val="22"/>
          <w:szCs w:val="22"/>
        </w:rPr>
        <w:tab/>
      </w:r>
      <w:r w:rsidR="00483C91" w:rsidRPr="00352B48">
        <w:rPr>
          <w:rFonts w:asciiTheme="minorHAnsi" w:hAnsiTheme="minorHAnsi" w:cstheme="minorHAnsi"/>
          <w:color w:val="000000" w:themeColor="text1"/>
          <w:sz w:val="22"/>
          <w:szCs w:val="22"/>
        </w:rPr>
        <w:t>Tender or RFP’s that Exceed Budget</w:t>
      </w:r>
    </w:p>
    <w:p w14:paraId="347F57E1" w14:textId="57CD121D" w:rsidR="00483C91" w:rsidRPr="00352B48" w:rsidRDefault="00483C91" w:rsidP="00161834">
      <w:pPr>
        <w:tabs>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ind w:left="1134"/>
        <w:contextualSpacing/>
        <w:jc w:val="both"/>
        <w:rPr>
          <w:rFonts w:asciiTheme="minorHAnsi" w:hAnsiTheme="minorHAnsi" w:cstheme="minorHAnsi"/>
          <w:color w:val="000000" w:themeColor="text1"/>
          <w:sz w:val="22"/>
          <w:szCs w:val="22"/>
        </w:rPr>
      </w:pPr>
      <w:r w:rsidRPr="00352B48">
        <w:rPr>
          <w:rFonts w:asciiTheme="minorHAnsi" w:hAnsiTheme="minorHAnsi" w:cstheme="minorHAnsi"/>
          <w:color w:val="000000" w:themeColor="text1"/>
          <w:sz w:val="22"/>
          <w:szCs w:val="22"/>
        </w:rPr>
        <w:t xml:space="preserve">If all Tenders or RFP’s submitted are over the budget designated for the project in the Financial Plan, all submissions must be forwarded to the </w:t>
      </w:r>
      <w:r w:rsidR="00CC1343">
        <w:rPr>
          <w:rFonts w:asciiTheme="minorHAnsi" w:hAnsiTheme="minorHAnsi" w:cstheme="minorHAnsi"/>
          <w:color w:val="000000" w:themeColor="text1"/>
          <w:sz w:val="22"/>
          <w:szCs w:val="22"/>
        </w:rPr>
        <w:t>A</w:t>
      </w:r>
      <w:r w:rsidR="00EC34BC" w:rsidRPr="00352B48">
        <w:rPr>
          <w:rFonts w:asciiTheme="minorHAnsi" w:hAnsiTheme="minorHAnsi" w:cstheme="minorHAnsi"/>
          <w:color w:val="000000" w:themeColor="text1"/>
          <w:sz w:val="22"/>
          <w:szCs w:val="22"/>
        </w:rPr>
        <w:t>dministrator</w:t>
      </w:r>
      <w:r w:rsidRPr="00352B48">
        <w:rPr>
          <w:rFonts w:asciiTheme="minorHAnsi" w:hAnsiTheme="minorHAnsi" w:cstheme="minorHAnsi"/>
          <w:color w:val="000000" w:themeColor="text1"/>
          <w:sz w:val="22"/>
          <w:szCs w:val="22"/>
        </w:rPr>
        <w:t xml:space="preserve"> who </w:t>
      </w:r>
      <w:r w:rsidR="00425E60">
        <w:rPr>
          <w:rFonts w:asciiTheme="minorHAnsi" w:hAnsiTheme="minorHAnsi" w:cstheme="minorHAnsi"/>
          <w:color w:val="000000" w:themeColor="text1"/>
          <w:sz w:val="22"/>
          <w:szCs w:val="22"/>
        </w:rPr>
        <w:t>shall</w:t>
      </w:r>
      <w:r w:rsidRPr="00352B48">
        <w:rPr>
          <w:rFonts w:asciiTheme="minorHAnsi" w:hAnsiTheme="minorHAnsi" w:cstheme="minorHAnsi"/>
          <w:color w:val="000000" w:themeColor="text1"/>
          <w:sz w:val="22"/>
          <w:szCs w:val="22"/>
        </w:rPr>
        <w:t xml:space="preserve"> recommend, one of the following courses of action:</w:t>
      </w:r>
    </w:p>
    <w:p w14:paraId="677DD647" w14:textId="77777777" w:rsidR="00EC34BC" w:rsidRPr="00352B48" w:rsidRDefault="00483C91" w:rsidP="00D863F2">
      <w:pPr>
        <w:pStyle w:val="ListParagraph"/>
        <w:numPr>
          <w:ilvl w:val="0"/>
          <w:numId w:val="20"/>
        </w:numPr>
        <w:tabs>
          <w:tab w:val="left" w:pos="1843"/>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ind w:left="1701" w:hanging="357"/>
        <w:jc w:val="both"/>
        <w:rPr>
          <w:rFonts w:asciiTheme="minorHAnsi" w:hAnsiTheme="minorHAnsi" w:cstheme="minorHAnsi"/>
          <w:color w:val="000000" w:themeColor="text1"/>
          <w:sz w:val="22"/>
          <w:szCs w:val="22"/>
        </w:rPr>
      </w:pPr>
      <w:r w:rsidRPr="00352B48">
        <w:rPr>
          <w:rFonts w:asciiTheme="minorHAnsi" w:hAnsiTheme="minorHAnsi" w:cstheme="minorHAnsi"/>
          <w:color w:val="000000" w:themeColor="text1"/>
          <w:sz w:val="22"/>
          <w:szCs w:val="22"/>
        </w:rPr>
        <w:t xml:space="preserve">Reject and re-tender the project, with or without any changes to contract specifications or the method of proceeding to Public Tender or RFP; </w:t>
      </w:r>
    </w:p>
    <w:p w14:paraId="3673646C" w14:textId="77777777" w:rsidR="00EC34BC" w:rsidRPr="00352B48" w:rsidRDefault="00483C91" w:rsidP="00D863F2">
      <w:pPr>
        <w:pStyle w:val="ListParagraph"/>
        <w:numPr>
          <w:ilvl w:val="0"/>
          <w:numId w:val="20"/>
        </w:numPr>
        <w:tabs>
          <w:tab w:val="left" w:pos="1843"/>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ind w:left="1701" w:hanging="357"/>
        <w:jc w:val="both"/>
        <w:rPr>
          <w:rFonts w:asciiTheme="minorHAnsi" w:hAnsiTheme="minorHAnsi" w:cstheme="minorHAnsi"/>
          <w:color w:val="000000" w:themeColor="text1"/>
          <w:sz w:val="22"/>
          <w:szCs w:val="22"/>
        </w:rPr>
      </w:pPr>
      <w:r w:rsidRPr="00352B48">
        <w:rPr>
          <w:rFonts w:asciiTheme="minorHAnsi" w:hAnsiTheme="minorHAnsi" w:cstheme="minorHAnsi"/>
          <w:color w:val="000000" w:themeColor="text1"/>
          <w:sz w:val="22"/>
          <w:szCs w:val="22"/>
        </w:rPr>
        <w:t xml:space="preserve">Negotiate with all of the Qualifying Vendors to bring the project within budget; </w:t>
      </w:r>
    </w:p>
    <w:p w14:paraId="29F1B26B" w14:textId="519F2FC8" w:rsidR="00483C91" w:rsidRPr="00352B48" w:rsidRDefault="00483C91" w:rsidP="00D863F2">
      <w:pPr>
        <w:pStyle w:val="ListParagraph"/>
        <w:numPr>
          <w:ilvl w:val="0"/>
          <w:numId w:val="20"/>
        </w:numPr>
        <w:tabs>
          <w:tab w:val="left" w:pos="1843"/>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ind w:left="1701" w:hanging="357"/>
        <w:jc w:val="both"/>
        <w:rPr>
          <w:rFonts w:asciiTheme="minorHAnsi" w:hAnsiTheme="minorHAnsi" w:cstheme="minorHAnsi"/>
          <w:color w:val="000000" w:themeColor="text1"/>
          <w:sz w:val="22"/>
          <w:szCs w:val="22"/>
        </w:rPr>
      </w:pPr>
      <w:r w:rsidRPr="00352B48">
        <w:rPr>
          <w:rFonts w:asciiTheme="minorHAnsi" w:hAnsiTheme="minorHAnsi" w:cstheme="minorHAnsi"/>
          <w:color w:val="000000" w:themeColor="text1"/>
          <w:sz w:val="22"/>
          <w:szCs w:val="22"/>
        </w:rPr>
        <w:t xml:space="preserve">Direct </w:t>
      </w:r>
      <w:r w:rsidR="00313E45">
        <w:rPr>
          <w:rFonts w:asciiTheme="minorHAnsi" w:hAnsiTheme="minorHAnsi" w:cstheme="minorHAnsi"/>
          <w:color w:val="000000" w:themeColor="text1"/>
          <w:sz w:val="22"/>
          <w:szCs w:val="22"/>
        </w:rPr>
        <w:t>administration</w:t>
      </w:r>
      <w:r w:rsidRPr="00352B48">
        <w:rPr>
          <w:rFonts w:asciiTheme="minorHAnsi" w:hAnsiTheme="minorHAnsi" w:cstheme="minorHAnsi"/>
          <w:color w:val="000000" w:themeColor="text1"/>
          <w:sz w:val="22"/>
          <w:szCs w:val="22"/>
        </w:rPr>
        <w:t xml:space="preserve"> to investigate sources of funding for the overage and, if necessary, recommend that Council amend the Financial Plan to allow for the increased expenditure if that is deemed fiscally responsible.</w:t>
      </w:r>
    </w:p>
    <w:p w14:paraId="6A3BC0FA" w14:textId="415E68B2" w:rsidR="00483C91" w:rsidRDefault="00483C91" w:rsidP="0032504E">
      <w:pPr>
        <w:tabs>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ind w:left="1134"/>
        <w:jc w:val="both"/>
        <w:rPr>
          <w:rFonts w:asciiTheme="minorHAnsi" w:hAnsiTheme="minorHAnsi" w:cstheme="minorHAnsi"/>
          <w:color w:val="000000" w:themeColor="text1"/>
          <w:sz w:val="22"/>
          <w:szCs w:val="22"/>
        </w:rPr>
      </w:pPr>
      <w:r w:rsidRPr="00352B48">
        <w:rPr>
          <w:rFonts w:asciiTheme="minorHAnsi" w:hAnsiTheme="minorHAnsi" w:cstheme="minorHAnsi"/>
          <w:color w:val="000000" w:themeColor="text1"/>
          <w:sz w:val="22"/>
          <w:szCs w:val="22"/>
        </w:rPr>
        <w:t xml:space="preserve">If funds are reallocated within a department’s operating budget to accommodate a tender or RFP that has exceeded </w:t>
      </w:r>
      <w:r w:rsidR="009F4897">
        <w:rPr>
          <w:rFonts w:asciiTheme="minorHAnsi" w:hAnsiTheme="minorHAnsi" w:cstheme="minorHAnsi"/>
          <w:color w:val="000000" w:themeColor="text1"/>
          <w:sz w:val="22"/>
          <w:szCs w:val="22"/>
        </w:rPr>
        <w:t xml:space="preserve">the </w:t>
      </w:r>
      <w:r w:rsidRPr="00352B48">
        <w:rPr>
          <w:rFonts w:asciiTheme="minorHAnsi" w:hAnsiTheme="minorHAnsi" w:cstheme="minorHAnsi"/>
          <w:color w:val="000000" w:themeColor="text1"/>
          <w:sz w:val="22"/>
          <w:szCs w:val="22"/>
        </w:rPr>
        <w:t xml:space="preserve">budget, a report outlining the details of the reallocation </w:t>
      </w:r>
      <w:r w:rsidR="00425E60">
        <w:rPr>
          <w:rFonts w:asciiTheme="minorHAnsi" w:hAnsiTheme="minorHAnsi" w:cstheme="minorHAnsi"/>
          <w:color w:val="000000" w:themeColor="text1"/>
          <w:sz w:val="22"/>
          <w:szCs w:val="22"/>
        </w:rPr>
        <w:t>shall</w:t>
      </w:r>
      <w:r w:rsidRPr="00352B48">
        <w:rPr>
          <w:rFonts w:asciiTheme="minorHAnsi" w:hAnsiTheme="minorHAnsi" w:cstheme="minorHAnsi"/>
          <w:color w:val="000000" w:themeColor="text1"/>
          <w:sz w:val="22"/>
          <w:szCs w:val="22"/>
        </w:rPr>
        <w:t xml:space="preserve"> be completed by the </w:t>
      </w:r>
      <w:r w:rsidR="00934D91">
        <w:rPr>
          <w:rFonts w:asciiTheme="minorHAnsi" w:hAnsiTheme="minorHAnsi" w:cstheme="minorHAnsi"/>
          <w:color w:val="000000" w:themeColor="text1"/>
          <w:sz w:val="22"/>
          <w:szCs w:val="22"/>
        </w:rPr>
        <w:t>A</w:t>
      </w:r>
      <w:r w:rsidR="0032504E" w:rsidRPr="00352B48">
        <w:rPr>
          <w:rFonts w:asciiTheme="minorHAnsi" w:hAnsiTheme="minorHAnsi" w:cstheme="minorHAnsi"/>
          <w:color w:val="000000" w:themeColor="text1"/>
          <w:sz w:val="22"/>
          <w:szCs w:val="22"/>
        </w:rPr>
        <w:t>dministrator</w:t>
      </w:r>
      <w:r w:rsidRPr="00352B48">
        <w:rPr>
          <w:rFonts w:asciiTheme="minorHAnsi" w:hAnsiTheme="minorHAnsi" w:cstheme="minorHAnsi"/>
          <w:color w:val="000000" w:themeColor="text1"/>
          <w:sz w:val="22"/>
          <w:szCs w:val="22"/>
        </w:rPr>
        <w:t xml:space="preserve"> and submitted to Council for information.</w:t>
      </w:r>
    </w:p>
    <w:p w14:paraId="3F663679" w14:textId="59D87D32" w:rsidR="00D07D47" w:rsidRPr="00352B48" w:rsidRDefault="00B412C0" w:rsidP="0032504E">
      <w:pPr>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ind w:left="1134" w:hanging="708"/>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7</w:t>
      </w:r>
      <w:r w:rsidR="00D07D47" w:rsidRPr="00352B48">
        <w:rPr>
          <w:rFonts w:asciiTheme="minorHAnsi" w:hAnsiTheme="minorHAnsi" w:cstheme="minorHAnsi"/>
          <w:color w:val="000000" w:themeColor="text1"/>
          <w:sz w:val="22"/>
          <w:szCs w:val="22"/>
        </w:rPr>
        <w:t>.2.12</w:t>
      </w:r>
      <w:r w:rsidR="00D07D47" w:rsidRPr="00352B48">
        <w:rPr>
          <w:rFonts w:asciiTheme="minorHAnsi" w:hAnsiTheme="minorHAnsi" w:cstheme="minorHAnsi"/>
          <w:color w:val="000000" w:themeColor="text1"/>
          <w:sz w:val="22"/>
          <w:szCs w:val="22"/>
        </w:rPr>
        <w:tab/>
        <w:t>Approval of</w:t>
      </w:r>
      <w:r w:rsidR="00AE53D4">
        <w:rPr>
          <w:rFonts w:asciiTheme="minorHAnsi" w:hAnsiTheme="minorHAnsi" w:cstheme="minorHAnsi"/>
          <w:b/>
          <w:bCs/>
          <w:color w:val="000000" w:themeColor="text1"/>
          <w:sz w:val="22"/>
          <w:szCs w:val="22"/>
        </w:rPr>
        <w:t xml:space="preserve"> </w:t>
      </w:r>
      <w:r w:rsidR="00D07D47" w:rsidRPr="00352B48">
        <w:rPr>
          <w:rFonts w:asciiTheme="minorHAnsi" w:hAnsiTheme="minorHAnsi" w:cstheme="minorHAnsi"/>
          <w:color w:val="000000" w:themeColor="text1"/>
          <w:sz w:val="22"/>
          <w:szCs w:val="22"/>
        </w:rPr>
        <w:t>Council</w:t>
      </w:r>
    </w:p>
    <w:p w14:paraId="628C3AF6" w14:textId="67CAEDF1" w:rsidR="0032504E" w:rsidRPr="00352B48" w:rsidRDefault="00D07D47" w:rsidP="0032504E">
      <w:pPr>
        <w:tabs>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ind w:left="1134"/>
        <w:jc w:val="both"/>
        <w:rPr>
          <w:rFonts w:asciiTheme="minorHAnsi" w:hAnsiTheme="minorHAnsi" w:cstheme="minorHAnsi"/>
          <w:color w:val="000000" w:themeColor="text1"/>
          <w:sz w:val="22"/>
          <w:szCs w:val="22"/>
        </w:rPr>
      </w:pPr>
      <w:r w:rsidRPr="00352B48">
        <w:rPr>
          <w:rFonts w:asciiTheme="minorHAnsi" w:hAnsiTheme="minorHAnsi" w:cstheme="minorHAnsi"/>
          <w:color w:val="000000" w:themeColor="text1"/>
          <w:sz w:val="22"/>
          <w:szCs w:val="22"/>
        </w:rPr>
        <w:t xml:space="preserve">Council’s approval must be </w:t>
      </w:r>
      <w:r w:rsidRPr="00CB29D5">
        <w:rPr>
          <w:rFonts w:asciiTheme="minorHAnsi" w:hAnsiTheme="minorHAnsi" w:cstheme="minorHAnsi"/>
          <w:color w:val="000000" w:themeColor="text1"/>
          <w:sz w:val="22"/>
          <w:szCs w:val="22"/>
        </w:rPr>
        <w:t>obtained, for all contracts that exceed $</w:t>
      </w:r>
      <w:r w:rsidR="00935BC8" w:rsidRPr="00CB29D5">
        <w:rPr>
          <w:rFonts w:asciiTheme="minorHAnsi" w:hAnsiTheme="minorHAnsi" w:cstheme="minorHAnsi"/>
          <w:color w:val="000000" w:themeColor="text1"/>
          <w:sz w:val="22"/>
          <w:szCs w:val="22"/>
        </w:rPr>
        <w:t>5</w:t>
      </w:r>
      <w:r w:rsidRPr="00CB29D5">
        <w:rPr>
          <w:rFonts w:asciiTheme="minorHAnsi" w:hAnsiTheme="minorHAnsi" w:cstheme="minorHAnsi"/>
          <w:color w:val="000000" w:themeColor="text1"/>
          <w:sz w:val="22"/>
          <w:szCs w:val="22"/>
        </w:rPr>
        <w:t>,000 (excluding taxes</w:t>
      </w:r>
      <w:r w:rsidRPr="00352B48">
        <w:rPr>
          <w:rFonts w:asciiTheme="minorHAnsi" w:hAnsiTheme="minorHAnsi" w:cstheme="minorHAnsi"/>
          <w:color w:val="000000" w:themeColor="text1"/>
          <w:sz w:val="22"/>
          <w:szCs w:val="22"/>
        </w:rPr>
        <w:t xml:space="preserve">) where: </w:t>
      </w:r>
    </w:p>
    <w:p w14:paraId="50BDC777" w14:textId="77777777" w:rsidR="0032504E" w:rsidRPr="00352B48" w:rsidRDefault="00D07D47" w:rsidP="00D863F2">
      <w:pPr>
        <w:pStyle w:val="ListParagraph"/>
        <w:numPr>
          <w:ilvl w:val="0"/>
          <w:numId w:val="21"/>
        </w:numPr>
        <w:tabs>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ind w:left="1843" w:hanging="425"/>
        <w:jc w:val="both"/>
        <w:rPr>
          <w:rFonts w:asciiTheme="minorHAnsi" w:hAnsiTheme="minorHAnsi" w:cstheme="minorHAnsi"/>
          <w:color w:val="000000" w:themeColor="text1"/>
          <w:sz w:val="22"/>
          <w:szCs w:val="22"/>
        </w:rPr>
      </w:pPr>
      <w:r w:rsidRPr="00352B48">
        <w:rPr>
          <w:rFonts w:asciiTheme="minorHAnsi" w:hAnsiTheme="minorHAnsi" w:cstheme="minorHAnsi"/>
          <w:color w:val="000000" w:themeColor="text1"/>
          <w:sz w:val="22"/>
          <w:szCs w:val="22"/>
        </w:rPr>
        <w:t xml:space="preserve">A tender other than the lowest bid is being recommended for acceptance; </w:t>
      </w:r>
    </w:p>
    <w:p w14:paraId="23754382" w14:textId="4391F055" w:rsidR="00D07D47" w:rsidRPr="00352B48" w:rsidRDefault="00D07D47" w:rsidP="00D863F2">
      <w:pPr>
        <w:pStyle w:val="ListParagraph"/>
        <w:numPr>
          <w:ilvl w:val="0"/>
          <w:numId w:val="21"/>
        </w:numPr>
        <w:tabs>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ind w:left="1843" w:hanging="425"/>
        <w:jc w:val="both"/>
        <w:rPr>
          <w:rFonts w:asciiTheme="minorHAnsi" w:hAnsiTheme="minorHAnsi" w:cstheme="minorHAnsi"/>
          <w:color w:val="000000" w:themeColor="text1"/>
          <w:sz w:val="22"/>
          <w:szCs w:val="22"/>
        </w:rPr>
      </w:pPr>
      <w:r w:rsidRPr="00352B48">
        <w:rPr>
          <w:rFonts w:asciiTheme="minorHAnsi" w:hAnsiTheme="minorHAnsi" w:cstheme="minorHAnsi"/>
          <w:color w:val="000000" w:themeColor="text1"/>
          <w:sz w:val="22"/>
          <w:szCs w:val="22"/>
        </w:rPr>
        <w:t xml:space="preserve">There are unusual circumstances </w:t>
      </w:r>
    </w:p>
    <w:p w14:paraId="274E4CDC" w14:textId="1AB3BC06" w:rsidR="00D07D47" w:rsidRPr="00352B48" w:rsidRDefault="00D07D47" w:rsidP="0032504E">
      <w:pPr>
        <w:tabs>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ind w:left="1134"/>
        <w:jc w:val="both"/>
        <w:rPr>
          <w:rFonts w:asciiTheme="minorHAnsi" w:hAnsiTheme="minorHAnsi" w:cstheme="minorHAnsi"/>
          <w:color w:val="000000" w:themeColor="text1"/>
          <w:sz w:val="22"/>
          <w:szCs w:val="22"/>
        </w:rPr>
      </w:pPr>
      <w:r w:rsidRPr="00352B48">
        <w:rPr>
          <w:rFonts w:asciiTheme="minorHAnsi" w:hAnsiTheme="minorHAnsi" w:cstheme="minorHAnsi"/>
          <w:color w:val="000000" w:themeColor="text1"/>
          <w:sz w:val="22"/>
          <w:szCs w:val="22"/>
        </w:rPr>
        <w:lastRenderedPageBreak/>
        <w:t xml:space="preserve">Where there is uncertainty amongst staff regarding the need for Council’s approval, the </w:t>
      </w:r>
      <w:r w:rsidR="00B15DE2" w:rsidRPr="00352B48">
        <w:rPr>
          <w:rFonts w:asciiTheme="minorHAnsi" w:hAnsiTheme="minorHAnsi" w:cstheme="minorHAnsi"/>
          <w:color w:val="000000" w:themeColor="text1"/>
          <w:sz w:val="22"/>
          <w:szCs w:val="22"/>
        </w:rPr>
        <w:t>Administrator</w:t>
      </w:r>
      <w:r w:rsidRPr="00352B48">
        <w:rPr>
          <w:rFonts w:asciiTheme="minorHAnsi" w:hAnsiTheme="minorHAnsi" w:cstheme="minorHAnsi"/>
          <w:color w:val="000000" w:themeColor="text1"/>
          <w:sz w:val="22"/>
          <w:szCs w:val="22"/>
        </w:rPr>
        <w:t xml:space="preserve"> should be consulted.</w:t>
      </w:r>
    </w:p>
    <w:p w14:paraId="2525D221" w14:textId="74CDE77A" w:rsidR="00D07D47" w:rsidRPr="00352B48" w:rsidRDefault="00B412C0" w:rsidP="0032504E">
      <w:pPr>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ind w:left="1134" w:hanging="708"/>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7</w:t>
      </w:r>
      <w:r w:rsidR="00D07D47" w:rsidRPr="00352B48">
        <w:rPr>
          <w:rFonts w:asciiTheme="minorHAnsi" w:hAnsiTheme="minorHAnsi" w:cstheme="minorHAnsi"/>
          <w:color w:val="000000" w:themeColor="text1"/>
          <w:sz w:val="22"/>
          <w:szCs w:val="22"/>
        </w:rPr>
        <w:t>.2.13</w:t>
      </w:r>
      <w:r w:rsidR="00D07D47" w:rsidRPr="00352B48">
        <w:rPr>
          <w:rFonts w:asciiTheme="minorHAnsi" w:hAnsiTheme="minorHAnsi" w:cstheme="minorHAnsi"/>
          <w:color w:val="000000" w:themeColor="text1"/>
          <w:sz w:val="22"/>
          <w:szCs w:val="22"/>
        </w:rPr>
        <w:tab/>
        <w:t>Notification of Bid Prices</w:t>
      </w:r>
    </w:p>
    <w:p w14:paraId="547C6880" w14:textId="2FDE5FEC" w:rsidR="00D07D47" w:rsidRPr="00352B48" w:rsidRDefault="00D07D47" w:rsidP="0032504E">
      <w:pPr>
        <w:tabs>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ind w:left="1134"/>
        <w:jc w:val="both"/>
        <w:rPr>
          <w:rFonts w:asciiTheme="minorHAnsi" w:hAnsiTheme="minorHAnsi" w:cstheme="minorHAnsi"/>
          <w:color w:val="000000" w:themeColor="text1"/>
          <w:sz w:val="22"/>
          <w:szCs w:val="22"/>
        </w:rPr>
      </w:pPr>
      <w:r w:rsidRPr="00352B48">
        <w:rPr>
          <w:rFonts w:asciiTheme="minorHAnsi" w:hAnsiTheme="minorHAnsi" w:cstheme="minorHAnsi"/>
          <w:color w:val="000000" w:themeColor="text1"/>
          <w:sz w:val="22"/>
          <w:szCs w:val="22"/>
        </w:rPr>
        <w:t xml:space="preserve">All bidders </w:t>
      </w:r>
      <w:r w:rsidR="00425E60">
        <w:rPr>
          <w:rFonts w:asciiTheme="minorHAnsi" w:hAnsiTheme="minorHAnsi" w:cstheme="minorHAnsi"/>
          <w:color w:val="000000" w:themeColor="text1"/>
          <w:sz w:val="22"/>
          <w:szCs w:val="22"/>
        </w:rPr>
        <w:t>shall</w:t>
      </w:r>
      <w:r w:rsidRPr="00352B48">
        <w:rPr>
          <w:rFonts w:asciiTheme="minorHAnsi" w:hAnsiTheme="minorHAnsi" w:cstheme="minorHAnsi"/>
          <w:color w:val="000000" w:themeColor="text1"/>
          <w:sz w:val="22"/>
          <w:szCs w:val="22"/>
        </w:rPr>
        <w:t xml:space="preserve"> receive written notification of the name of the successful vendor. The public opening </w:t>
      </w:r>
      <w:r w:rsidR="00425E60">
        <w:rPr>
          <w:rFonts w:asciiTheme="minorHAnsi" w:hAnsiTheme="minorHAnsi" w:cstheme="minorHAnsi"/>
          <w:color w:val="000000" w:themeColor="text1"/>
          <w:sz w:val="22"/>
          <w:szCs w:val="22"/>
        </w:rPr>
        <w:t>shall</w:t>
      </w:r>
      <w:r w:rsidRPr="00352B48">
        <w:rPr>
          <w:rFonts w:asciiTheme="minorHAnsi" w:hAnsiTheme="minorHAnsi" w:cstheme="minorHAnsi"/>
          <w:color w:val="000000" w:themeColor="text1"/>
          <w:sz w:val="22"/>
          <w:szCs w:val="22"/>
        </w:rPr>
        <w:t xml:space="preserve"> be considered as </w:t>
      </w:r>
      <w:r w:rsidR="00831BDD" w:rsidRPr="00352B48">
        <w:rPr>
          <w:rFonts w:asciiTheme="minorHAnsi" w:hAnsiTheme="minorHAnsi" w:cstheme="minorHAnsi"/>
          <w:color w:val="000000" w:themeColor="text1"/>
          <w:sz w:val="22"/>
          <w:szCs w:val="22"/>
        </w:rPr>
        <w:t xml:space="preserve">a </w:t>
      </w:r>
      <w:r w:rsidRPr="00352B48">
        <w:rPr>
          <w:rFonts w:asciiTheme="minorHAnsi" w:hAnsiTheme="minorHAnsi" w:cstheme="minorHAnsi"/>
          <w:color w:val="000000" w:themeColor="text1"/>
          <w:sz w:val="22"/>
          <w:szCs w:val="22"/>
        </w:rPr>
        <w:t xml:space="preserve">price notification to all interested parties. In all other cases, bid prices may be available to interested parties upon request and upon approval by the </w:t>
      </w:r>
      <w:r w:rsidR="00C03C93" w:rsidRPr="00352B48">
        <w:rPr>
          <w:rFonts w:asciiTheme="minorHAnsi" w:hAnsiTheme="minorHAnsi" w:cstheme="minorHAnsi"/>
          <w:color w:val="000000" w:themeColor="text1"/>
          <w:sz w:val="22"/>
          <w:szCs w:val="22"/>
        </w:rPr>
        <w:t>administrator</w:t>
      </w:r>
      <w:r w:rsidRPr="00352B48">
        <w:rPr>
          <w:rFonts w:asciiTheme="minorHAnsi" w:hAnsiTheme="minorHAnsi" w:cstheme="minorHAnsi"/>
          <w:color w:val="000000" w:themeColor="text1"/>
          <w:sz w:val="22"/>
          <w:szCs w:val="22"/>
        </w:rPr>
        <w:t xml:space="preserve">, who is in charge of the tender. Other details </w:t>
      </w:r>
      <w:r w:rsidR="00425E60">
        <w:rPr>
          <w:rFonts w:asciiTheme="minorHAnsi" w:hAnsiTheme="minorHAnsi" w:cstheme="minorHAnsi"/>
          <w:color w:val="000000" w:themeColor="text1"/>
          <w:sz w:val="22"/>
          <w:szCs w:val="22"/>
        </w:rPr>
        <w:t>shall</w:t>
      </w:r>
      <w:r w:rsidRPr="00352B48">
        <w:rPr>
          <w:rFonts w:asciiTheme="minorHAnsi" w:hAnsiTheme="minorHAnsi" w:cstheme="minorHAnsi"/>
          <w:color w:val="000000" w:themeColor="text1"/>
          <w:sz w:val="22"/>
          <w:szCs w:val="22"/>
        </w:rPr>
        <w:t xml:space="preserve"> be released in accordance with the </w:t>
      </w:r>
      <w:r w:rsidRPr="00352B48">
        <w:rPr>
          <w:rFonts w:asciiTheme="minorHAnsi" w:hAnsiTheme="minorHAnsi" w:cstheme="minorHAnsi"/>
          <w:i/>
          <w:iCs/>
          <w:color w:val="000000" w:themeColor="text1"/>
          <w:sz w:val="22"/>
          <w:szCs w:val="22"/>
        </w:rPr>
        <w:t>SASKATCHEWAN</w:t>
      </w:r>
      <w:r w:rsidR="00C03C93" w:rsidRPr="00352B48">
        <w:rPr>
          <w:rFonts w:asciiTheme="minorHAnsi" w:hAnsiTheme="minorHAnsi" w:cstheme="minorHAnsi"/>
          <w:i/>
          <w:iCs/>
          <w:color w:val="000000" w:themeColor="text1"/>
          <w:sz w:val="22"/>
          <w:szCs w:val="22"/>
        </w:rPr>
        <w:t xml:space="preserve"> “Local</w:t>
      </w:r>
      <w:r w:rsidRPr="00352B48">
        <w:rPr>
          <w:rFonts w:asciiTheme="minorHAnsi" w:hAnsiTheme="minorHAnsi" w:cstheme="minorHAnsi"/>
          <w:i/>
          <w:iCs/>
          <w:color w:val="000000" w:themeColor="text1"/>
          <w:sz w:val="22"/>
          <w:szCs w:val="22"/>
        </w:rPr>
        <w:t xml:space="preserve"> Authority Freedom of Information and Protection of Privacy Act (LAFOIP)</w:t>
      </w:r>
      <w:r w:rsidR="00C03C93" w:rsidRPr="00352B48">
        <w:rPr>
          <w:rFonts w:asciiTheme="minorHAnsi" w:hAnsiTheme="minorHAnsi" w:cstheme="minorHAnsi"/>
          <w:i/>
          <w:iCs/>
          <w:color w:val="000000" w:themeColor="text1"/>
          <w:sz w:val="22"/>
          <w:szCs w:val="22"/>
        </w:rPr>
        <w:t>”</w:t>
      </w:r>
      <w:r w:rsidRPr="00352B48">
        <w:rPr>
          <w:rFonts w:asciiTheme="minorHAnsi" w:hAnsiTheme="minorHAnsi" w:cstheme="minorHAnsi"/>
          <w:color w:val="000000" w:themeColor="text1"/>
          <w:sz w:val="22"/>
          <w:szCs w:val="22"/>
        </w:rPr>
        <w:t xml:space="preserve">, which protects the business interest of vendors and the “negotiating” techniques of the </w:t>
      </w:r>
      <w:r w:rsidR="005C549A" w:rsidRPr="00CD5021">
        <w:rPr>
          <w:rFonts w:asciiTheme="minorHAnsi" w:hAnsiTheme="minorHAnsi" w:cstheme="minorHAnsi"/>
          <w:color w:val="000000" w:themeColor="text1"/>
          <w:sz w:val="22"/>
          <w:szCs w:val="22"/>
        </w:rPr>
        <w:t>Municipality</w:t>
      </w:r>
      <w:r w:rsidRPr="00352B48">
        <w:rPr>
          <w:rFonts w:asciiTheme="minorHAnsi" w:hAnsiTheme="minorHAnsi" w:cstheme="minorHAnsi"/>
          <w:color w:val="000000" w:themeColor="text1"/>
          <w:sz w:val="22"/>
          <w:szCs w:val="22"/>
        </w:rPr>
        <w:t xml:space="preserve">. It is the policy of the </w:t>
      </w:r>
      <w:r w:rsidR="005C549A" w:rsidRPr="00CD5021">
        <w:rPr>
          <w:rFonts w:asciiTheme="minorHAnsi" w:hAnsiTheme="minorHAnsi" w:cstheme="minorHAnsi"/>
          <w:color w:val="000000" w:themeColor="text1"/>
          <w:sz w:val="22"/>
          <w:szCs w:val="22"/>
        </w:rPr>
        <w:t>Municipality</w:t>
      </w:r>
      <w:r w:rsidR="005C549A">
        <w:rPr>
          <w:rFonts w:asciiTheme="minorHAnsi" w:hAnsiTheme="minorHAnsi" w:cstheme="minorHAnsi"/>
          <w:b/>
          <w:bCs/>
          <w:color w:val="000000" w:themeColor="text1"/>
          <w:sz w:val="22"/>
          <w:szCs w:val="22"/>
        </w:rPr>
        <w:t xml:space="preserve"> </w:t>
      </w:r>
      <w:r w:rsidRPr="00352B48">
        <w:rPr>
          <w:rFonts w:asciiTheme="minorHAnsi" w:hAnsiTheme="minorHAnsi" w:cstheme="minorHAnsi"/>
          <w:color w:val="000000" w:themeColor="text1"/>
          <w:sz w:val="22"/>
          <w:szCs w:val="22"/>
        </w:rPr>
        <w:t>not to disclose separate unit prices.</w:t>
      </w:r>
    </w:p>
    <w:p w14:paraId="6F458D15" w14:textId="3BB95573" w:rsidR="00D07D47" w:rsidRPr="00352B48" w:rsidRDefault="00B412C0" w:rsidP="00C03C93">
      <w:pPr>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ind w:left="1134" w:hanging="708"/>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7</w:t>
      </w:r>
      <w:r w:rsidR="00D07D47" w:rsidRPr="00352B48">
        <w:rPr>
          <w:rFonts w:asciiTheme="minorHAnsi" w:hAnsiTheme="minorHAnsi" w:cstheme="minorHAnsi"/>
          <w:color w:val="000000" w:themeColor="text1"/>
          <w:sz w:val="22"/>
          <w:szCs w:val="22"/>
        </w:rPr>
        <w:t>.2.14</w:t>
      </w:r>
      <w:r w:rsidR="00D07D47" w:rsidRPr="00352B48">
        <w:rPr>
          <w:rFonts w:asciiTheme="minorHAnsi" w:hAnsiTheme="minorHAnsi" w:cstheme="minorHAnsi"/>
          <w:color w:val="000000" w:themeColor="text1"/>
          <w:sz w:val="22"/>
          <w:szCs w:val="22"/>
        </w:rPr>
        <w:tab/>
        <w:t>Documentation</w:t>
      </w:r>
    </w:p>
    <w:p w14:paraId="3CA20121" w14:textId="366EE7FC" w:rsidR="00D07D47" w:rsidRPr="00352B48" w:rsidRDefault="00D07D47" w:rsidP="00C03C93">
      <w:pPr>
        <w:tabs>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ind w:left="1134"/>
        <w:jc w:val="both"/>
        <w:rPr>
          <w:rFonts w:asciiTheme="minorHAnsi" w:hAnsiTheme="minorHAnsi" w:cstheme="minorHAnsi"/>
          <w:color w:val="000000" w:themeColor="text1"/>
          <w:sz w:val="22"/>
          <w:szCs w:val="22"/>
        </w:rPr>
      </w:pPr>
      <w:r w:rsidRPr="00352B48">
        <w:rPr>
          <w:rFonts w:asciiTheme="minorHAnsi" w:hAnsiTheme="minorHAnsi" w:cstheme="minorHAnsi"/>
          <w:color w:val="000000" w:themeColor="text1"/>
          <w:sz w:val="22"/>
          <w:szCs w:val="22"/>
        </w:rPr>
        <w:t>All contracts subject to the competitive bid process must be documented and filed according to</w:t>
      </w:r>
      <w:r w:rsidR="00831BDD" w:rsidRPr="00352B48">
        <w:rPr>
          <w:rFonts w:asciiTheme="minorHAnsi" w:hAnsiTheme="minorHAnsi" w:cstheme="minorHAnsi"/>
          <w:color w:val="000000" w:themeColor="text1"/>
          <w:sz w:val="22"/>
          <w:szCs w:val="22"/>
        </w:rPr>
        <w:t xml:space="preserve"> the</w:t>
      </w:r>
      <w:r w:rsidRPr="00352B48">
        <w:rPr>
          <w:rFonts w:asciiTheme="minorHAnsi" w:hAnsiTheme="minorHAnsi" w:cstheme="minorHAnsi"/>
          <w:color w:val="000000" w:themeColor="text1"/>
          <w:sz w:val="22"/>
          <w:szCs w:val="22"/>
        </w:rPr>
        <w:t xml:space="preserve"> </w:t>
      </w:r>
      <w:r w:rsidR="00831BDD" w:rsidRPr="00352B48">
        <w:rPr>
          <w:rFonts w:asciiTheme="minorHAnsi" w:hAnsiTheme="minorHAnsi" w:cstheme="minorHAnsi"/>
          <w:color w:val="000000" w:themeColor="text1"/>
          <w:sz w:val="22"/>
          <w:szCs w:val="22"/>
        </w:rPr>
        <w:t>R</w:t>
      </w:r>
      <w:r w:rsidRPr="00352B48">
        <w:rPr>
          <w:rFonts w:asciiTheme="minorHAnsi" w:hAnsiTheme="minorHAnsi" w:cstheme="minorHAnsi"/>
          <w:color w:val="000000" w:themeColor="text1"/>
          <w:sz w:val="22"/>
          <w:szCs w:val="22"/>
        </w:rPr>
        <w:t xml:space="preserve">ecords </w:t>
      </w:r>
      <w:r w:rsidR="00831BDD" w:rsidRPr="00352B48">
        <w:rPr>
          <w:rFonts w:asciiTheme="minorHAnsi" w:hAnsiTheme="minorHAnsi" w:cstheme="minorHAnsi"/>
          <w:color w:val="000000" w:themeColor="text1"/>
          <w:sz w:val="22"/>
          <w:szCs w:val="22"/>
        </w:rPr>
        <w:t>R</w:t>
      </w:r>
      <w:r w:rsidRPr="00352B48">
        <w:rPr>
          <w:rFonts w:asciiTheme="minorHAnsi" w:hAnsiTheme="minorHAnsi" w:cstheme="minorHAnsi"/>
          <w:color w:val="000000" w:themeColor="text1"/>
          <w:sz w:val="22"/>
          <w:szCs w:val="22"/>
        </w:rPr>
        <w:t xml:space="preserve">etention </w:t>
      </w:r>
      <w:r w:rsidR="00831BDD" w:rsidRPr="00352B48">
        <w:rPr>
          <w:rFonts w:asciiTheme="minorHAnsi" w:hAnsiTheme="minorHAnsi" w:cstheme="minorHAnsi"/>
          <w:color w:val="000000" w:themeColor="text1"/>
          <w:sz w:val="22"/>
          <w:szCs w:val="22"/>
        </w:rPr>
        <w:t>P</w:t>
      </w:r>
      <w:r w:rsidRPr="00352B48">
        <w:rPr>
          <w:rFonts w:asciiTheme="minorHAnsi" w:hAnsiTheme="minorHAnsi" w:cstheme="minorHAnsi"/>
          <w:color w:val="000000" w:themeColor="text1"/>
          <w:sz w:val="22"/>
          <w:szCs w:val="22"/>
        </w:rPr>
        <w:t>olicy</w:t>
      </w:r>
      <w:r w:rsidR="00335E3C">
        <w:rPr>
          <w:rFonts w:asciiTheme="minorHAnsi" w:hAnsiTheme="minorHAnsi" w:cstheme="minorHAnsi"/>
          <w:color w:val="000000" w:themeColor="text1"/>
          <w:sz w:val="22"/>
          <w:szCs w:val="22"/>
        </w:rPr>
        <w:t>.</w:t>
      </w:r>
      <w:r w:rsidRPr="00352B48">
        <w:rPr>
          <w:rFonts w:asciiTheme="minorHAnsi" w:hAnsiTheme="minorHAnsi" w:cstheme="minorHAnsi"/>
          <w:color w:val="000000" w:themeColor="text1"/>
          <w:sz w:val="22"/>
          <w:szCs w:val="22"/>
        </w:rPr>
        <w:t xml:space="preserve"> File documentation should include the following where applicable: </w:t>
      </w:r>
    </w:p>
    <w:p w14:paraId="3F538461" w14:textId="70BAA583" w:rsidR="00C03C93" w:rsidRPr="001A0D1C" w:rsidRDefault="00D07D47" w:rsidP="00D863F2">
      <w:pPr>
        <w:pStyle w:val="ListParagraph"/>
        <w:numPr>
          <w:ilvl w:val="0"/>
          <w:numId w:val="22"/>
        </w:numPr>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ind w:left="1701" w:hanging="357"/>
        <w:jc w:val="both"/>
        <w:rPr>
          <w:rFonts w:asciiTheme="minorHAnsi" w:hAnsiTheme="minorHAnsi" w:cstheme="minorHAnsi"/>
          <w:color w:val="000000" w:themeColor="text1"/>
          <w:sz w:val="22"/>
          <w:szCs w:val="22"/>
        </w:rPr>
      </w:pPr>
      <w:r w:rsidRPr="001A0D1C">
        <w:rPr>
          <w:rFonts w:asciiTheme="minorHAnsi" w:hAnsiTheme="minorHAnsi" w:cstheme="minorHAnsi"/>
          <w:color w:val="000000" w:themeColor="text1"/>
          <w:sz w:val="22"/>
          <w:szCs w:val="22"/>
        </w:rPr>
        <w:t>The original approved Purchase Order, if applicable, describ</w:t>
      </w:r>
      <w:r w:rsidR="00831BDD" w:rsidRPr="001A0D1C">
        <w:rPr>
          <w:rFonts w:asciiTheme="minorHAnsi" w:hAnsiTheme="minorHAnsi" w:cstheme="minorHAnsi"/>
          <w:color w:val="000000" w:themeColor="text1"/>
          <w:sz w:val="22"/>
          <w:szCs w:val="22"/>
        </w:rPr>
        <w:t>e</w:t>
      </w:r>
      <w:r w:rsidRPr="001A0D1C">
        <w:rPr>
          <w:rFonts w:asciiTheme="minorHAnsi" w:hAnsiTheme="minorHAnsi" w:cstheme="minorHAnsi"/>
          <w:color w:val="000000" w:themeColor="text1"/>
          <w:sz w:val="22"/>
          <w:szCs w:val="22"/>
        </w:rPr>
        <w:t xml:space="preserve"> the item or services being purchased; </w:t>
      </w:r>
    </w:p>
    <w:p w14:paraId="19525502" w14:textId="77777777" w:rsidR="00C03C93" w:rsidRPr="001A0D1C" w:rsidRDefault="00D07D47" w:rsidP="00D863F2">
      <w:pPr>
        <w:pStyle w:val="ListParagraph"/>
        <w:numPr>
          <w:ilvl w:val="0"/>
          <w:numId w:val="22"/>
        </w:numPr>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ind w:left="1701" w:hanging="357"/>
        <w:jc w:val="both"/>
        <w:rPr>
          <w:rFonts w:asciiTheme="minorHAnsi" w:hAnsiTheme="minorHAnsi" w:cstheme="minorHAnsi"/>
          <w:color w:val="000000" w:themeColor="text1"/>
          <w:sz w:val="22"/>
          <w:szCs w:val="22"/>
        </w:rPr>
      </w:pPr>
      <w:r w:rsidRPr="001A0D1C">
        <w:rPr>
          <w:rFonts w:asciiTheme="minorHAnsi" w:hAnsiTheme="minorHAnsi" w:cstheme="minorHAnsi"/>
          <w:color w:val="000000" w:themeColor="text1"/>
          <w:sz w:val="22"/>
          <w:szCs w:val="22"/>
        </w:rPr>
        <w:t xml:space="preserve">A list of, or the letters to, the vendors submitting proposals; </w:t>
      </w:r>
    </w:p>
    <w:p w14:paraId="2FF83303" w14:textId="77777777" w:rsidR="00C03C93" w:rsidRPr="001A0D1C" w:rsidRDefault="00D07D47" w:rsidP="00D863F2">
      <w:pPr>
        <w:pStyle w:val="ListParagraph"/>
        <w:numPr>
          <w:ilvl w:val="0"/>
          <w:numId w:val="22"/>
        </w:numPr>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ind w:left="1701" w:hanging="357"/>
        <w:jc w:val="both"/>
        <w:rPr>
          <w:rFonts w:asciiTheme="minorHAnsi" w:hAnsiTheme="minorHAnsi" w:cstheme="minorHAnsi"/>
          <w:color w:val="000000" w:themeColor="text1"/>
          <w:sz w:val="22"/>
          <w:szCs w:val="22"/>
        </w:rPr>
      </w:pPr>
      <w:r w:rsidRPr="001A0D1C">
        <w:rPr>
          <w:rFonts w:asciiTheme="minorHAnsi" w:hAnsiTheme="minorHAnsi" w:cstheme="minorHAnsi"/>
          <w:color w:val="000000" w:themeColor="text1"/>
          <w:sz w:val="22"/>
          <w:szCs w:val="22"/>
        </w:rPr>
        <w:t xml:space="preserve">A copy of the RFP if applicable; </w:t>
      </w:r>
    </w:p>
    <w:p w14:paraId="42AC62A9" w14:textId="37090A57" w:rsidR="00C03C93" w:rsidRPr="001A0D1C" w:rsidRDefault="00D07D47" w:rsidP="00D863F2">
      <w:pPr>
        <w:pStyle w:val="ListParagraph"/>
        <w:numPr>
          <w:ilvl w:val="0"/>
          <w:numId w:val="22"/>
        </w:numPr>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ind w:left="1701" w:hanging="357"/>
        <w:jc w:val="both"/>
        <w:rPr>
          <w:rFonts w:asciiTheme="minorHAnsi" w:hAnsiTheme="minorHAnsi" w:cstheme="minorHAnsi"/>
          <w:color w:val="000000" w:themeColor="text1"/>
          <w:sz w:val="22"/>
          <w:szCs w:val="22"/>
        </w:rPr>
      </w:pPr>
      <w:r w:rsidRPr="001A0D1C">
        <w:rPr>
          <w:rFonts w:asciiTheme="minorHAnsi" w:hAnsiTheme="minorHAnsi" w:cstheme="minorHAnsi"/>
          <w:color w:val="000000" w:themeColor="text1"/>
          <w:sz w:val="22"/>
          <w:szCs w:val="22"/>
        </w:rPr>
        <w:t>The dated and time</w:t>
      </w:r>
      <w:r w:rsidR="00831BDD" w:rsidRPr="001A0D1C">
        <w:rPr>
          <w:rFonts w:asciiTheme="minorHAnsi" w:hAnsiTheme="minorHAnsi" w:cstheme="minorHAnsi"/>
          <w:color w:val="000000" w:themeColor="text1"/>
          <w:sz w:val="22"/>
          <w:szCs w:val="22"/>
        </w:rPr>
        <w:t>-</w:t>
      </w:r>
      <w:r w:rsidRPr="001A0D1C">
        <w:rPr>
          <w:rFonts w:asciiTheme="minorHAnsi" w:hAnsiTheme="minorHAnsi" w:cstheme="minorHAnsi"/>
          <w:color w:val="000000" w:themeColor="text1"/>
          <w:sz w:val="22"/>
          <w:szCs w:val="22"/>
        </w:rPr>
        <w:t xml:space="preserve">stamped envelopes that the documents were received in; </w:t>
      </w:r>
    </w:p>
    <w:p w14:paraId="3F15594F" w14:textId="77777777" w:rsidR="00C03C93" w:rsidRPr="001A0D1C" w:rsidRDefault="00D07D47" w:rsidP="00D863F2">
      <w:pPr>
        <w:pStyle w:val="ListParagraph"/>
        <w:numPr>
          <w:ilvl w:val="0"/>
          <w:numId w:val="22"/>
        </w:numPr>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ind w:left="1701" w:hanging="357"/>
        <w:jc w:val="both"/>
        <w:rPr>
          <w:rFonts w:asciiTheme="minorHAnsi" w:hAnsiTheme="minorHAnsi" w:cstheme="minorHAnsi"/>
          <w:color w:val="000000" w:themeColor="text1"/>
          <w:sz w:val="22"/>
          <w:szCs w:val="22"/>
        </w:rPr>
      </w:pPr>
      <w:r w:rsidRPr="001A0D1C">
        <w:rPr>
          <w:rFonts w:asciiTheme="minorHAnsi" w:hAnsiTheme="minorHAnsi" w:cstheme="minorHAnsi"/>
          <w:color w:val="000000" w:themeColor="text1"/>
          <w:sz w:val="22"/>
          <w:szCs w:val="22"/>
        </w:rPr>
        <w:t xml:space="preserve">Evidence of having submitted the project to Public Tender, if applicable (i.e. newspaper clippings, web postings, etc.); </w:t>
      </w:r>
    </w:p>
    <w:p w14:paraId="3CC1D501" w14:textId="77777777" w:rsidR="00C03C93" w:rsidRPr="001A0D1C" w:rsidRDefault="00D07D47" w:rsidP="00D863F2">
      <w:pPr>
        <w:pStyle w:val="ListParagraph"/>
        <w:numPr>
          <w:ilvl w:val="0"/>
          <w:numId w:val="22"/>
        </w:numPr>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ind w:left="1701" w:hanging="357"/>
        <w:jc w:val="both"/>
        <w:rPr>
          <w:rFonts w:asciiTheme="minorHAnsi" w:hAnsiTheme="minorHAnsi" w:cstheme="minorHAnsi"/>
          <w:color w:val="000000" w:themeColor="text1"/>
          <w:sz w:val="22"/>
          <w:szCs w:val="22"/>
        </w:rPr>
      </w:pPr>
      <w:r w:rsidRPr="001A0D1C">
        <w:rPr>
          <w:rFonts w:asciiTheme="minorHAnsi" w:hAnsiTheme="minorHAnsi" w:cstheme="minorHAnsi"/>
          <w:color w:val="000000" w:themeColor="text1"/>
          <w:sz w:val="22"/>
          <w:szCs w:val="22"/>
        </w:rPr>
        <w:t xml:space="preserve">Tender documents from all bidders; </w:t>
      </w:r>
    </w:p>
    <w:p w14:paraId="5869F3C5" w14:textId="77777777" w:rsidR="00C03C93" w:rsidRPr="001A0D1C" w:rsidRDefault="00D07D47" w:rsidP="00D863F2">
      <w:pPr>
        <w:pStyle w:val="ListParagraph"/>
        <w:numPr>
          <w:ilvl w:val="0"/>
          <w:numId w:val="22"/>
        </w:numPr>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ind w:left="1701" w:hanging="357"/>
        <w:jc w:val="both"/>
        <w:rPr>
          <w:rFonts w:asciiTheme="minorHAnsi" w:hAnsiTheme="minorHAnsi" w:cstheme="minorHAnsi"/>
          <w:color w:val="000000" w:themeColor="text1"/>
          <w:sz w:val="22"/>
          <w:szCs w:val="22"/>
        </w:rPr>
      </w:pPr>
      <w:r w:rsidRPr="001A0D1C">
        <w:rPr>
          <w:rFonts w:asciiTheme="minorHAnsi" w:hAnsiTheme="minorHAnsi" w:cstheme="minorHAnsi"/>
          <w:color w:val="000000" w:themeColor="text1"/>
          <w:sz w:val="22"/>
          <w:szCs w:val="22"/>
        </w:rPr>
        <w:t xml:space="preserve">A list of bidders and a summary of their tenders; </w:t>
      </w:r>
    </w:p>
    <w:p w14:paraId="2080FE08" w14:textId="77777777" w:rsidR="00C03C93" w:rsidRPr="001A0D1C" w:rsidRDefault="00D07D47" w:rsidP="00D863F2">
      <w:pPr>
        <w:pStyle w:val="ListParagraph"/>
        <w:numPr>
          <w:ilvl w:val="0"/>
          <w:numId w:val="22"/>
        </w:numPr>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ind w:left="1701" w:hanging="357"/>
        <w:jc w:val="both"/>
        <w:rPr>
          <w:rFonts w:asciiTheme="minorHAnsi" w:hAnsiTheme="minorHAnsi" w:cstheme="minorHAnsi"/>
          <w:color w:val="000000" w:themeColor="text1"/>
          <w:sz w:val="22"/>
          <w:szCs w:val="22"/>
        </w:rPr>
      </w:pPr>
      <w:r w:rsidRPr="001A0D1C">
        <w:rPr>
          <w:rFonts w:asciiTheme="minorHAnsi" w:hAnsiTheme="minorHAnsi" w:cstheme="minorHAnsi"/>
          <w:color w:val="000000" w:themeColor="text1"/>
          <w:sz w:val="22"/>
          <w:szCs w:val="22"/>
        </w:rPr>
        <w:t xml:space="preserve">Reports to Council and evidence of Council approval (where applicable); </w:t>
      </w:r>
    </w:p>
    <w:p w14:paraId="68889854" w14:textId="2380E63D" w:rsidR="00C03C93" w:rsidRPr="001A0D1C" w:rsidRDefault="00D07D47" w:rsidP="00D863F2">
      <w:pPr>
        <w:pStyle w:val="ListParagraph"/>
        <w:numPr>
          <w:ilvl w:val="0"/>
          <w:numId w:val="22"/>
        </w:numPr>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ind w:left="1701" w:hanging="357"/>
        <w:jc w:val="both"/>
        <w:rPr>
          <w:rFonts w:asciiTheme="minorHAnsi" w:hAnsiTheme="minorHAnsi" w:cstheme="minorHAnsi"/>
          <w:color w:val="000000" w:themeColor="text1"/>
          <w:sz w:val="22"/>
          <w:szCs w:val="22"/>
        </w:rPr>
      </w:pPr>
      <w:r w:rsidRPr="001A0D1C">
        <w:rPr>
          <w:rFonts w:asciiTheme="minorHAnsi" w:hAnsiTheme="minorHAnsi" w:cstheme="minorHAnsi"/>
          <w:color w:val="000000" w:themeColor="text1"/>
          <w:sz w:val="22"/>
          <w:szCs w:val="22"/>
        </w:rPr>
        <w:t xml:space="preserve">The letter to </w:t>
      </w:r>
      <w:r w:rsidR="00831BDD" w:rsidRPr="001A0D1C">
        <w:rPr>
          <w:rFonts w:asciiTheme="minorHAnsi" w:hAnsiTheme="minorHAnsi" w:cstheme="minorHAnsi"/>
          <w:color w:val="000000" w:themeColor="text1"/>
          <w:sz w:val="22"/>
          <w:szCs w:val="22"/>
        </w:rPr>
        <w:t xml:space="preserve">the </w:t>
      </w:r>
      <w:r w:rsidRPr="001A0D1C">
        <w:rPr>
          <w:rFonts w:asciiTheme="minorHAnsi" w:hAnsiTheme="minorHAnsi" w:cstheme="minorHAnsi"/>
          <w:color w:val="000000" w:themeColor="text1"/>
          <w:sz w:val="22"/>
          <w:szCs w:val="22"/>
        </w:rPr>
        <w:t xml:space="preserve">successful bidder and a signed contract; </w:t>
      </w:r>
    </w:p>
    <w:p w14:paraId="436B5624" w14:textId="70D13D67" w:rsidR="00C03C93" w:rsidRPr="001A0D1C" w:rsidRDefault="00D07D47" w:rsidP="00D863F2">
      <w:pPr>
        <w:pStyle w:val="ListParagraph"/>
        <w:numPr>
          <w:ilvl w:val="0"/>
          <w:numId w:val="22"/>
        </w:numPr>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ind w:left="1701" w:hanging="357"/>
        <w:jc w:val="both"/>
        <w:rPr>
          <w:rFonts w:asciiTheme="minorHAnsi" w:hAnsiTheme="minorHAnsi" w:cstheme="minorHAnsi"/>
          <w:color w:val="000000" w:themeColor="text1"/>
          <w:sz w:val="22"/>
          <w:szCs w:val="22"/>
        </w:rPr>
      </w:pPr>
      <w:r w:rsidRPr="001A0D1C">
        <w:rPr>
          <w:rFonts w:asciiTheme="minorHAnsi" w:hAnsiTheme="minorHAnsi" w:cstheme="minorHAnsi"/>
          <w:color w:val="000000" w:themeColor="text1"/>
          <w:sz w:val="22"/>
          <w:szCs w:val="22"/>
        </w:rPr>
        <w:t xml:space="preserve">Letters to unsuccessful bidders; </w:t>
      </w:r>
      <w:r w:rsidR="009245BA" w:rsidRPr="001A0D1C">
        <w:rPr>
          <w:rFonts w:asciiTheme="minorHAnsi" w:hAnsiTheme="minorHAnsi" w:cstheme="minorHAnsi"/>
          <w:color w:val="000000" w:themeColor="text1"/>
          <w:sz w:val="22"/>
          <w:szCs w:val="22"/>
        </w:rPr>
        <w:t>and</w:t>
      </w:r>
    </w:p>
    <w:p w14:paraId="46AAE3E7" w14:textId="31D13F04" w:rsidR="00D07D47" w:rsidRPr="001A0D1C" w:rsidRDefault="00D07D47" w:rsidP="00D863F2">
      <w:pPr>
        <w:pStyle w:val="ListParagraph"/>
        <w:numPr>
          <w:ilvl w:val="0"/>
          <w:numId w:val="22"/>
        </w:numPr>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ind w:left="1701" w:hanging="357"/>
        <w:jc w:val="both"/>
        <w:rPr>
          <w:rFonts w:asciiTheme="minorHAnsi" w:hAnsiTheme="minorHAnsi" w:cstheme="minorHAnsi"/>
          <w:color w:val="000000" w:themeColor="text1"/>
          <w:sz w:val="22"/>
          <w:szCs w:val="22"/>
        </w:rPr>
      </w:pPr>
      <w:r w:rsidRPr="001A0D1C">
        <w:rPr>
          <w:rFonts w:asciiTheme="minorHAnsi" w:hAnsiTheme="minorHAnsi" w:cstheme="minorHAnsi"/>
          <w:color w:val="000000" w:themeColor="text1"/>
          <w:sz w:val="22"/>
          <w:szCs w:val="22"/>
        </w:rPr>
        <w:t xml:space="preserve">Progress reports, payment claims, properly authorized certificate of completion copies of the bid bond, performance bond and, </w:t>
      </w:r>
      <w:proofErr w:type="spellStart"/>
      <w:r w:rsidRPr="001A0D1C">
        <w:rPr>
          <w:rFonts w:asciiTheme="minorHAnsi" w:hAnsiTheme="minorHAnsi" w:cstheme="minorHAnsi"/>
          <w:color w:val="000000" w:themeColor="text1"/>
          <w:sz w:val="22"/>
          <w:szCs w:val="22"/>
        </w:rPr>
        <w:t>labour</w:t>
      </w:r>
      <w:proofErr w:type="spellEnd"/>
      <w:r w:rsidRPr="001A0D1C">
        <w:rPr>
          <w:rFonts w:asciiTheme="minorHAnsi" w:hAnsiTheme="minorHAnsi" w:cstheme="minorHAnsi"/>
          <w:color w:val="000000" w:themeColor="text1"/>
          <w:sz w:val="22"/>
          <w:szCs w:val="22"/>
        </w:rPr>
        <w:t xml:space="preserve"> and materials payment bond as may be applicable.</w:t>
      </w:r>
    </w:p>
    <w:p w14:paraId="0271F77B" w14:textId="500FF21F" w:rsidR="009F12CD" w:rsidRPr="00352B48" w:rsidRDefault="00B412C0" w:rsidP="00C03C93">
      <w:pPr>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ind w:left="567" w:hanging="567"/>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7</w:t>
      </w:r>
      <w:r w:rsidR="00A52CC1" w:rsidRPr="00352B48">
        <w:rPr>
          <w:rFonts w:asciiTheme="minorHAnsi" w:hAnsiTheme="minorHAnsi" w:cstheme="minorHAnsi"/>
          <w:color w:val="000000" w:themeColor="text1"/>
          <w:sz w:val="22"/>
          <w:szCs w:val="22"/>
        </w:rPr>
        <w:t>.4</w:t>
      </w:r>
      <w:r w:rsidR="009F12CD" w:rsidRPr="00352B48">
        <w:rPr>
          <w:rFonts w:asciiTheme="minorHAnsi" w:hAnsiTheme="minorHAnsi" w:cstheme="minorHAnsi"/>
          <w:color w:val="000000" w:themeColor="text1"/>
          <w:sz w:val="22"/>
          <w:szCs w:val="22"/>
        </w:rPr>
        <w:tab/>
        <w:t>Selection of Consultants</w:t>
      </w:r>
    </w:p>
    <w:p w14:paraId="6B0DCD89" w14:textId="0EC864D5" w:rsidR="009F12CD" w:rsidRPr="00352B48" w:rsidRDefault="00B412C0" w:rsidP="00C03C93">
      <w:pPr>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ind w:left="1134" w:hanging="708"/>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7</w:t>
      </w:r>
      <w:r w:rsidR="00A52CC1" w:rsidRPr="00352B48">
        <w:rPr>
          <w:rFonts w:asciiTheme="minorHAnsi" w:hAnsiTheme="minorHAnsi" w:cstheme="minorHAnsi"/>
          <w:color w:val="000000" w:themeColor="text1"/>
          <w:sz w:val="22"/>
          <w:szCs w:val="22"/>
        </w:rPr>
        <w:t>.</w:t>
      </w:r>
      <w:r w:rsidR="00D11D2E" w:rsidRPr="00352B48">
        <w:rPr>
          <w:rFonts w:asciiTheme="minorHAnsi" w:hAnsiTheme="minorHAnsi" w:cstheme="minorHAnsi"/>
          <w:color w:val="000000" w:themeColor="text1"/>
          <w:sz w:val="22"/>
          <w:szCs w:val="22"/>
        </w:rPr>
        <w:t>4</w:t>
      </w:r>
      <w:r w:rsidR="009F12CD" w:rsidRPr="00352B48">
        <w:rPr>
          <w:rFonts w:asciiTheme="minorHAnsi" w:hAnsiTheme="minorHAnsi" w:cstheme="minorHAnsi"/>
          <w:color w:val="000000" w:themeColor="text1"/>
          <w:sz w:val="22"/>
          <w:szCs w:val="22"/>
        </w:rPr>
        <w:t>.1</w:t>
      </w:r>
      <w:r w:rsidR="009F12CD" w:rsidRPr="00352B48">
        <w:rPr>
          <w:rFonts w:asciiTheme="minorHAnsi" w:hAnsiTheme="minorHAnsi" w:cstheme="minorHAnsi"/>
          <w:color w:val="000000" w:themeColor="text1"/>
          <w:sz w:val="22"/>
          <w:szCs w:val="22"/>
        </w:rPr>
        <w:tab/>
        <w:t>Issues to Consider in the Selection of Consultants</w:t>
      </w:r>
    </w:p>
    <w:p w14:paraId="1CF037CD" w14:textId="7DA6E173" w:rsidR="00D11D2E" w:rsidRPr="00352B48" w:rsidRDefault="00D11D2E" w:rsidP="00C03C93">
      <w:pPr>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ind w:left="1134"/>
        <w:jc w:val="both"/>
        <w:rPr>
          <w:rFonts w:asciiTheme="minorHAnsi" w:hAnsiTheme="minorHAnsi" w:cstheme="minorHAnsi"/>
          <w:color w:val="000000" w:themeColor="text1"/>
          <w:sz w:val="22"/>
          <w:szCs w:val="22"/>
        </w:rPr>
      </w:pPr>
      <w:r w:rsidRPr="00352B48">
        <w:rPr>
          <w:rFonts w:asciiTheme="minorHAnsi" w:hAnsiTheme="minorHAnsi" w:cstheme="minorHAnsi"/>
          <w:color w:val="000000" w:themeColor="text1"/>
          <w:sz w:val="22"/>
          <w:szCs w:val="22"/>
        </w:rPr>
        <w:t>In the selection of consultants, the following issues should be taken into consideration prior to calling for written proposals or issuing an invitation to selected consultants:</w:t>
      </w:r>
    </w:p>
    <w:p w14:paraId="5692CCBF" w14:textId="77777777" w:rsidR="00C03C93" w:rsidRPr="00352B48" w:rsidRDefault="00D11D2E" w:rsidP="00D863F2">
      <w:pPr>
        <w:pStyle w:val="ListParagraph"/>
        <w:numPr>
          <w:ilvl w:val="0"/>
          <w:numId w:val="23"/>
        </w:numPr>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ind w:left="1701" w:hanging="357"/>
        <w:jc w:val="both"/>
        <w:rPr>
          <w:rFonts w:asciiTheme="minorHAnsi" w:hAnsiTheme="minorHAnsi" w:cstheme="minorHAnsi"/>
          <w:color w:val="000000" w:themeColor="text1"/>
          <w:sz w:val="22"/>
          <w:szCs w:val="22"/>
        </w:rPr>
      </w:pPr>
      <w:r w:rsidRPr="00352B48">
        <w:rPr>
          <w:rFonts w:asciiTheme="minorHAnsi" w:hAnsiTheme="minorHAnsi" w:cstheme="minorHAnsi"/>
          <w:color w:val="000000" w:themeColor="text1"/>
          <w:sz w:val="22"/>
          <w:szCs w:val="22"/>
        </w:rPr>
        <w:t>The method of selecting the successful consultant;</w:t>
      </w:r>
    </w:p>
    <w:p w14:paraId="32B8FB6D" w14:textId="77777777" w:rsidR="00C03C93" w:rsidRPr="00352B48" w:rsidRDefault="00D11D2E" w:rsidP="00D863F2">
      <w:pPr>
        <w:pStyle w:val="ListParagraph"/>
        <w:numPr>
          <w:ilvl w:val="0"/>
          <w:numId w:val="23"/>
        </w:numPr>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ind w:left="1701" w:hanging="357"/>
        <w:jc w:val="both"/>
        <w:rPr>
          <w:rFonts w:asciiTheme="minorHAnsi" w:hAnsiTheme="minorHAnsi" w:cstheme="minorHAnsi"/>
          <w:color w:val="000000" w:themeColor="text1"/>
          <w:sz w:val="22"/>
          <w:szCs w:val="22"/>
        </w:rPr>
      </w:pPr>
      <w:r w:rsidRPr="00352B48">
        <w:rPr>
          <w:rFonts w:asciiTheme="minorHAnsi" w:hAnsiTheme="minorHAnsi" w:cstheme="minorHAnsi"/>
          <w:color w:val="000000" w:themeColor="text1"/>
          <w:sz w:val="22"/>
          <w:szCs w:val="22"/>
        </w:rPr>
        <w:t xml:space="preserve">The information which should be provided to the consultant; </w:t>
      </w:r>
    </w:p>
    <w:p w14:paraId="0DA2415B" w14:textId="34C2DD85" w:rsidR="00D11D2E" w:rsidRPr="00352B48" w:rsidRDefault="00D11D2E" w:rsidP="00D863F2">
      <w:pPr>
        <w:pStyle w:val="ListParagraph"/>
        <w:numPr>
          <w:ilvl w:val="0"/>
          <w:numId w:val="23"/>
        </w:numPr>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ind w:left="1701" w:hanging="357"/>
        <w:jc w:val="both"/>
        <w:rPr>
          <w:rFonts w:asciiTheme="minorHAnsi" w:hAnsiTheme="minorHAnsi" w:cstheme="minorHAnsi"/>
          <w:color w:val="000000" w:themeColor="text1"/>
          <w:sz w:val="22"/>
          <w:szCs w:val="22"/>
        </w:rPr>
      </w:pPr>
      <w:r w:rsidRPr="00352B48">
        <w:rPr>
          <w:rFonts w:asciiTheme="minorHAnsi" w:hAnsiTheme="minorHAnsi" w:cstheme="minorHAnsi"/>
          <w:color w:val="000000" w:themeColor="text1"/>
          <w:sz w:val="22"/>
          <w:szCs w:val="22"/>
        </w:rPr>
        <w:t xml:space="preserve">The criteria used to evaluate the consultant's proposal; </w:t>
      </w:r>
    </w:p>
    <w:p w14:paraId="5965A59D" w14:textId="534D407E" w:rsidR="00D11D2E" w:rsidRPr="00352B48" w:rsidRDefault="00D11D2E" w:rsidP="00C03C93">
      <w:pPr>
        <w:tabs>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ind w:left="1134"/>
        <w:jc w:val="both"/>
        <w:rPr>
          <w:rFonts w:asciiTheme="minorHAnsi" w:hAnsiTheme="minorHAnsi" w:cstheme="minorHAnsi"/>
          <w:color w:val="000000" w:themeColor="text1"/>
          <w:sz w:val="22"/>
          <w:szCs w:val="22"/>
        </w:rPr>
      </w:pPr>
      <w:r w:rsidRPr="00352B48">
        <w:rPr>
          <w:rFonts w:asciiTheme="minorHAnsi" w:hAnsiTheme="minorHAnsi" w:cstheme="minorHAnsi"/>
          <w:color w:val="000000" w:themeColor="text1"/>
          <w:sz w:val="22"/>
          <w:szCs w:val="22"/>
        </w:rPr>
        <w:t xml:space="preserve">Upon deciding on the above issues, either a Public Tender or Invitational Tender for consultants shall be issued where the anticipated </w:t>
      </w:r>
      <w:r w:rsidRPr="00445B68">
        <w:rPr>
          <w:rFonts w:asciiTheme="minorHAnsi" w:hAnsiTheme="minorHAnsi" w:cstheme="minorHAnsi"/>
          <w:color w:val="000000" w:themeColor="text1"/>
          <w:sz w:val="22"/>
          <w:szCs w:val="22"/>
        </w:rPr>
        <w:t>cost of engaging the consultant is $</w:t>
      </w:r>
      <w:r w:rsidR="009245BA" w:rsidRPr="00445B68">
        <w:rPr>
          <w:rFonts w:asciiTheme="minorHAnsi" w:hAnsiTheme="minorHAnsi" w:cstheme="minorHAnsi"/>
          <w:color w:val="000000" w:themeColor="text1"/>
          <w:sz w:val="22"/>
          <w:szCs w:val="22"/>
        </w:rPr>
        <w:t>75</w:t>
      </w:r>
      <w:r w:rsidRPr="00445B68">
        <w:rPr>
          <w:rFonts w:asciiTheme="minorHAnsi" w:hAnsiTheme="minorHAnsi" w:cstheme="minorHAnsi"/>
          <w:color w:val="000000" w:themeColor="text1"/>
          <w:sz w:val="22"/>
          <w:szCs w:val="22"/>
        </w:rPr>
        <w:t>,000</w:t>
      </w:r>
      <w:r w:rsidRPr="00352B48">
        <w:rPr>
          <w:rFonts w:asciiTheme="minorHAnsi" w:hAnsiTheme="minorHAnsi" w:cstheme="minorHAnsi"/>
          <w:color w:val="000000" w:themeColor="text1"/>
          <w:sz w:val="22"/>
          <w:szCs w:val="22"/>
        </w:rPr>
        <w:t xml:space="preserve"> or more.</w:t>
      </w:r>
      <w:r w:rsidRPr="00352B48">
        <w:rPr>
          <w:rFonts w:asciiTheme="minorHAnsi" w:hAnsiTheme="minorHAnsi" w:cstheme="minorHAnsi"/>
          <w:color w:val="000000" w:themeColor="text1"/>
          <w:sz w:val="22"/>
          <w:szCs w:val="22"/>
        </w:rPr>
        <w:tab/>
      </w:r>
    </w:p>
    <w:p w14:paraId="41BD69B8" w14:textId="38D1037D" w:rsidR="00D11D2E" w:rsidRPr="00352B48" w:rsidRDefault="00B412C0" w:rsidP="00C03C93">
      <w:pPr>
        <w:tabs>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ind w:left="1134" w:hanging="708"/>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7</w:t>
      </w:r>
      <w:r w:rsidR="00A52CC1" w:rsidRPr="00352B48">
        <w:rPr>
          <w:rFonts w:asciiTheme="minorHAnsi" w:hAnsiTheme="minorHAnsi" w:cstheme="minorHAnsi"/>
          <w:color w:val="000000" w:themeColor="text1"/>
          <w:sz w:val="22"/>
          <w:szCs w:val="22"/>
        </w:rPr>
        <w:t>.</w:t>
      </w:r>
      <w:r w:rsidR="00D11D2E" w:rsidRPr="00352B48">
        <w:rPr>
          <w:rFonts w:asciiTheme="minorHAnsi" w:hAnsiTheme="minorHAnsi" w:cstheme="minorHAnsi"/>
          <w:color w:val="000000" w:themeColor="text1"/>
          <w:sz w:val="22"/>
          <w:szCs w:val="22"/>
        </w:rPr>
        <w:t>4.2</w:t>
      </w:r>
      <w:r w:rsidR="00D11D2E" w:rsidRPr="00352B48">
        <w:rPr>
          <w:rFonts w:asciiTheme="minorHAnsi" w:hAnsiTheme="minorHAnsi" w:cstheme="minorHAnsi"/>
          <w:color w:val="000000" w:themeColor="text1"/>
          <w:sz w:val="22"/>
          <w:szCs w:val="22"/>
        </w:rPr>
        <w:tab/>
        <w:t>Criteria for Inviting Selected Consultants</w:t>
      </w:r>
    </w:p>
    <w:p w14:paraId="45E6A38E" w14:textId="13620338" w:rsidR="00D11D2E" w:rsidRPr="00352B48" w:rsidRDefault="00D11D2E" w:rsidP="00C03C93">
      <w:pPr>
        <w:tabs>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ind w:left="1134"/>
        <w:jc w:val="both"/>
        <w:rPr>
          <w:rFonts w:asciiTheme="minorHAnsi" w:hAnsiTheme="minorHAnsi" w:cstheme="minorHAnsi"/>
          <w:color w:val="000000" w:themeColor="text1"/>
          <w:sz w:val="22"/>
          <w:szCs w:val="22"/>
        </w:rPr>
      </w:pPr>
      <w:r w:rsidRPr="00352B48">
        <w:rPr>
          <w:rFonts w:asciiTheme="minorHAnsi" w:hAnsiTheme="minorHAnsi" w:cstheme="minorHAnsi"/>
          <w:color w:val="000000" w:themeColor="text1"/>
          <w:sz w:val="22"/>
          <w:szCs w:val="22"/>
        </w:rPr>
        <w:t xml:space="preserve">Where the </w:t>
      </w:r>
      <w:r w:rsidR="00B15DE2" w:rsidRPr="00352B48">
        <w:rPr>
          <w:rFonts w:asciiTheme="minorHAnsi" w:hAnsiTheme="minorHAnsi" w:cstheme="minorHAnsi"/>
          <w:color w:val="000000" w:themeColor="text1"/>
          <w:sz w:val="22"/>
          <w:szCs w:val="22"/>
        </w:rPr>
        <w:t>Administrator</w:t>
      </w:r>
      <w:r w:rsidRPr="00352B48">
        <w:rPr>
          <w:rFonts w:asciiTheme="minorHAnsi" w:hAnsiTheme="minorHAnsi" w:cstheme="minorHAnsi"/>
          <w:color w:val="000000" w:themeColor="text1"/>
          <w:sz w:val="22"/>
          <w:szCs w:val="22"/>
        </w:rPr>
        <w:t xml:space="preserve">, is of the opinion that an Invitational Tender from selected Consultants would be more appropriate than a Public Tender, the following shall be taken into consideration when choosing the invitees: </w:t>
      </w:r>
    </w:p>
    <w:p w14:paraId="1EB7C7EE" w14:textId="77777777" w:rsidR="00C03C93" w:rsidRPr="00352B48" w:rsidRDefault="00D11D2E" w:rsidP="00D863F2">
      <w:pPr>
        <w:pStyle w:val="ListParagraph"/>
        <w:numPr>
          <w:ilvl w:val="0"/>
          <w:numId w:val="24"/>
        </w:numPr>
        <w:tabs>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ind w:left="1701" w:hanging="357"/>
        <w:jc w:val="both"/>
        <w:rPr>
          <w:rFonts w:asciiTheme="minorHAnsi" w:hAnsiTheme="minorHAnsi" w:cstheme="minorHAnsi"/>
          <w:color w:val="000000" w:themeColor="text1"/>
          <w:sz w:val="22"/>
          <w:szCs w:val="22"/>
        </w:rPr>
      </w:pPr>
      <w:r w:rsidRPr="00352B48">
        <w:rPr>
          <w:rFonts w:asciiTheme="minorHAnsi" w:hAnsiTheme="minorHAnsi" w:cstheme="minorHAnsi"/>
          <w:color w:val="000000" w:themeColor="text1"/>
          <w:sz w:val="22"/>
          <w:szCs w:val="22"/>
        </w:rPr>
        <w:t xml:space="preserve">Consultant’s relevant experience; </w:t>
      </w:r>
    </w:p>
    <w:p w14:paraId="13C796F4" w14:textId="77777777" w:rsidR="00C03C93" w:rsidRPr="00352B48" w:rsidRDefault="00D11D2E" w:rsidP="00D863F2">
      <w:pPr>
        <w:pStyle w:val="ListParagraph"/>
        <w:numPr>
          <w:ilvl w:val="0"/>
          <w:numId w:val="24"/>
        </w:numPr>
        <w:tabs>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ind w:left="1701" w:hanging="357"/>
        <w:jc w:val="both"/>
        <w:rPr>
          <w:rFonts w:asciiTheme="minorHAnsi" w:hAnsiTheme="minorHAnsi" w:cstheme="minorHAnsi"/>
          <w:color w:val="000000" w:themeColor="text1"/>
          <w:sz w:val="22"/>
          <w:szCs w:val="22"/>
        </w:rPr>
      </w:pPr>
      <w:r w:rsidRPr="00352B48">
        <w:rPr>
          <w:rFonts w:asciiTheme="minorHAnsi" w:hAnsiTheme="minorHAnsi" w:cstheme="minorHAnsi"/>
          <w:color w:val="000000" w:themeColor="text1"/>
          <w:sz w:val="22"/>
          <w:szCs w:val="22"/>
        </w:rPr>
        <w:lastRenderedPageBreak/>
        <w:t xml:space="preserve">Past performance of the Consultant (as indicated by references or reputation); </w:t>
      </w:r>
    </w:p>
    <w:p w14:paraId="36B128B6" w14:textId="4EA3BD8D" w:rsidR="00C03C93" w:rsidRPr="00352B48" w:rsidRDefault="00D11D2E" w:rsidP="00D863F2">
      <w:pPr>
        <w:pStyle w:val="ListParagraph"/>
        <w:numPr>
          <w:ilvl w:val="0"/>
          <w:numId w:val="24"/>
        </w:numPr>
        <w:tabs>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ind w:left="1701" w:hanging="357"/>
        <w:jc w:val="both"/>
        <w:rPr>
          <w:rFonts w:asciiTheme="minorHAnsi" w:hAnsiTheme="minorHAnsi" w:cstheme="minorHAnsi"/>
          <w:color w:val="000000" w:themeColor="text1"/>
          <w:sz w:val="22"/>
          <w:szCs w:val="22"/>
        </w:rPr>
      </w:pPr>
      <w:r w:rsidRPr="00352B48">
        <w:rPr>
          <w:rFonts w:asciiTheme="minorHAnsi" w:hAnsiTheme="minorHAnsi" w:cstheme="minorHAnsi"/>
          <w:color w:val="000000" w:themeColor="text1"/>
          <w:sz w:val="22"/>
          <w:szCs w:val="22"/>
        </w:rPr>
        <w:t>Familiarity, if any, with the practices and procedures of the</w:t>
      </w:r>
      <w:r w:rsidR="005C549A" w:rsidRPr="005C549A">
        <w:rPr>
          <w:rFonts w:asciiTheme="minorHAnsi" w:hAnsiTheme="minorHAnsi" w:cstheme="minorHAnsi"/>
          <w:color w:val="000000" w:themeColor="text1"/>
          <w:sz w:val="22"/>
          <w:szCs w:val="22"/>
        </w:rPr>
        <w:t xml:space="preserve"> </w:t>
      </w:r>
      <w:r w:rsidR="005C549A" w:rsidRPr="00CD5021">
        <w:rPr>
          <w:rFonts w:asciiTheme="minorHAnsi" w:hAnsiTheme="minorHAnsi" w:cstheme="minorHAnsi"/>
          <w:color w:val="000000" w:themeColor="text1"/>
          <w:sz w:val="22"/>
          <w:szCs w:val="22"/>
        </w:rPr>
        <w:t>Municipality</w:t>
      </w:r>
      <w:r w:rsidRPr="00352B48">
        <w:rPr>
          <w:rFonts w:asciiTheme="minorHAnsi" w:hAnsiTheme="minorHAnsi" w:cstheme="minorHAnsi"/>
          <w:color w:val="000000" w:themeColor="text1"/>
          <w:sz w:val="22"/>
          <w:szCs w:val="22"/>
        </w:rPr>
        <w:t xml:space="preserve">; </w:t>
      </w:r>
    </w:p>
    <w:p w14:paraId="5AE78B0C" w14:textId="3B9AA4CD" w:rsidR="00D11D2E" w:rsidRPr="00352B48" w:rsidRDefault="00D11D2E" w:rsidP="00D863F2">
      <w:pPr>
        <w:pStyle w:val="ListParagraph"/>
        <w:numPr>
          <w:ilvl w:val="0"/>
          <w:numId w:val="24"/>
        </w:numPr>
        <w:tabs>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ind w:left="1701" w:hanging="357"/>
        <w:jc w:val="both"/>
        <w:rPr>
          <w:rFonts w:asciiTheme="minorHAnsi" w:hAnsiTheme="minorHAnsi" w:cstheme="minorHAnsi"/>
          <w:color w:val="000000" w:themeColor="text1"/>
          <w:sz w:val="22"/>
          <w:szCs w:val="22"/>
        </w:rPr>
      </w:pPr>
      <w:r w:rsidRPr="00352B48">
        <w:rPr>
          <w:rFonts w:asciiTheme="minorHAnsi" w:hAnsiTheme="minorHAnsi" w:cstheme="minorHAnsi"/>
          <w:color w:val="000000" w:themeColor="text1"/>
          <w:sz w:val="22"/>
          <w:szCs w:val="22"/>
        </w:rPr>
        <w:t xml:space="preserve"> Potential for conflict of interest or perceived conflict of interest.</w:t>
      </w:r>
    </w:p>
    <w:p w14:paraId="24E5AB23" w14:textId="7AAB9EE3" w:rsidR="00D11D2E" w:rsidRPr="00352B48" w:rsidRDefault="00B412C0" w:rsidP="00C03C93">
      <w:pPr>
        <w:tabs>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ind w:left="1134" w:hanging="708"/>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7</w:t>
      </w:r>
      <w:r w:rsidR="00A52CC1" w:rsidRPr="00352B48">
        <w:rPr>
          <w:rFonts w:asciiTheme="minorHAnsi" w:hAnsiTheme="minorHAnsi" w:cstheme="minorHAnsi"/>
          <w:color w:val="000000" w:themeColor="text1"/>
          <w:sz w:val="22"/>
          <w:szCs w:val="22"/>
        </w:rPr>
        <w:t>.</w:t>
      </w:r>
      <w:r w:rsidR="00D11D2E" w:rsidRPr="00352B48">
        <w:rPr>
          <w:rFonts w:asciiTheme="minorHAnsi" w:hAnsiTheme="minorHAnsi" w:cstheme="minorHAnsi"/>
          <w:color w:val="000000" w:themeColor="text1"/>
          <w:sz w:val="22"/>
          <w:szCs w:val="22"/>
        </w:rPr>
        <w:t>4.3</w:t>
      </w:r>
      <w:r w:rsidR="00D11D2E" w:rsidRPr="00352B48">
        <w:rPr>
          <w:rFonts w:asciiTheme="minorHAnsi" w:hAnsiTheme="minorHAnsi" w:cstheme="minorHAnsi"/>
          <w:color w:val="000000" w:themeColor="text1"/>
          <w:sz w:val="22"/>
          <w:szCs w:val="22"/>
        </w:rPr>
        <w:tab/>
        <w:t>Evaluation of Submissions</w:t>
      </w:r>
    </w:p>
    <w:p w14:paraId="3AFFA978" w14:textId="77777777" w:rsidR="00F35684" w:rsidRPr="00352B48" w:rsidRDefault="00D11D2E" w:rsidP="00C03C93">
      <w:pPr>
        <w:tabs>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ind w:left="1134"/>
        <w:jc w:val="both"/>
        <w:rPr>
          <w:rFonts w:asciiTheme="minorHAnsi" w:hAnsiTheme="minorHAnsi" w:cstheme="minorHAnsi"/>
          <w:color w:val="000000" w:themeColor="text1"/>
          <w:sz w:val="22"/>
          <w:szCs w:val="22"/>
        </w:rPr>
      </w:pPr>
      <w:r w:rsidRPr="00352B48">
        <w:rPr>
          <w:rFonts w:asciiTheme="minorHAnsi" w:hAnsiTheme="minorHAnsi" w:cstheme="minorHAnsi"/>
          <w:color w:val="000000" w:themeColor="text1"/>
          <w:sz w:val="22"/>
          <w:szCs w:val="22"/>
        </w:rPr>
        <w:t>When submissions to either a Public Tender or an Invitational Tender from selected Consultants have been received, they shall be evaluated giving due consideration to the following:</w:t>
      </w:r>
    </w:p>
    <w:p w14:paraId="0463CD9A" w14:textId="77777777" w:rsidR="00C03C93" w:rsidRPr="00352B48" w:rsidRDefault="00D11D2E" w:rsidP="00D863F2">
      <w:pPr>
        <w:pStyle w:val="ListParagraph"/>
        <w:numPr>
          <w:ilvl w:val="0"/>
          <w:numId w:val="25"/>
        </w:numPr>
        <w:tabs>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ind w:left="1701" w:hanging="357"/>
        <w:jc w:val="both"/>
        <w:rPr>
          <w:rFonts w:asciiTheme="minorHAnsi" w:hAnsiTheme="minorHAnsi" w:cstheme="minorHAnsi"/>
          <w:color w:val="000000" w:themeColor="text1"/>
          <w:sz w:val="22"/>
          <w:szCs w:val="22"/>
        </w:rPr>
      </w:pPr>
      <w:r w:rsidRPr="00352B48">
        <w:rPr>
          <w:rFonts w:asciiTheme="minorHAnsi" w:hAnsiTheme="minorHAnsi" w:cstheme="minorHAnsi"/>
          <w:color w:val="000000" w:themeColor="text1"/>
          <w:sz w:val="22"/>
          <w:szCs w:val="22"/>
        </w:rPr>
        <w:t xml:space="preserve">Consultant's and the project team's relevant experience (if applicable); </w:t>
      </w:r>
    </w:p>
    <w:p w14:paraId="793B0CB4" w14:textId="77777777" w:rsidR="00C03C93" w:rsidRPr="00352B48" w:rsidRDefault="00D11D2E" w:rsidP="00D863F2">
      <w:pPr>
        <w:pStyle w:val="ListParagraph"/>
        <w:numPr>
          <w:ilvl w:val="0"/>
          <w:numId w:val="25"/>
        </w:numPr>
        <w:tabs>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ind w:left="1701" w:hanging="357"/>
        <w:jc w:val="both"/>
        <w:rPr>
          <w:rFonts w:asciiTheme="minorHAnsi" w:hAnsiTheme="minorHAnsi" w:cstheme="minorHAnsi"/>
          <w:color w:val="000000" w:themeColor="text1"/>
          <w:sz w:val="22"/>
          <w:szCs w:val="22"/>
        </w:rPr>
      </w:pPr>
      <w:r w:rsidRPr="00352B48">
        <w:rPr>
          <w:rFonts w:asciiTheme="minorHAnsi" w:hAnsiTheme="minorHAnsi" w:cstheme="minorHAnsi"/>
          <w:color w:val="000000" w:themeColor="text1"/>
          <w:sz w:val="22"/>
          <w:szCs w:val="22"/>
        </w:rPr>
        <w:t xml:space="preserve">Compliance with the submission requirements specified; </w:t>
      </w:r>
    </w:p>
    <w:p w14:paraId="03C1C8F5" w14:textId="77777777" w:rsidR="00C03C93" w:rsidRPr="00352B48" w:rsidRDefault="00D11D2E" w:rsidP="00D863F2">
      <w:pPr>
        <w:pStyle w:val="ListParagraph"/>
        <w:numPr>
          <w:ilvl w:val="0"/>
          <w:numId w:val="25"/>
        </w:numPr>
        <w:tabs>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ind w:left="1701" w:hanging="357"/>
        <w:jc w:val="both"/>
        <w:rPr>
          <w:rFonts w:asciiTheme="minorHAnsi" w:hAnsiTheme="minorHAnsi" w:cstheme="minorHAnsi"/>
          <w:color w:val="000000" w:themeColor="text1"/>
          <w:sz w:val="22"/>
          <w:szCs w:val="22"/>
        </w:rPr>
      </w:pPr>
      <w:r w:rsidRPr="00352B48">
        <w:rPr>
          <w:rFonts w:asciiTheme="minorHAnsi" w:hAnsiTheme="minorHAnsi" w:cstheme="minorHAnsi"/>
          <w:color w:val="000000" w:themeColor="text1"/>
          <w:sz w:val="22"/>
          <w:szCs w:val="22"/>
        </w:rPr>
        <w:t xml:space="preserve">Consultant's statement of understanding of the project; </w:t>
      </w:r>
    </w:p>
    <w:p w14:paraId="0260963C" w14:textId="77777777" w:rsidR="0011310B" w:rsidRPr="00352B48" w:rsidRDefault="00D11D2E" w:rsidP="00D863F2">
      <w:pPr>
        <w:pStyle w:val="ListParagraph"/>
        <w:numPr>
          <w:ilvl w:val="0"/>
          <w:numId w:val="25"/>
        </w:numPr>
        <w:tabs>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ind w:left="1701" w:hanging="357"/>
        <w:jc w:val="both"/>
        <w:rPr>
          <w:rFonts w:asciiTheme="minorHAnsi" w:hAnsiTheme="minorHAnsi" w:cstheme="minorHAnsi"/>
          <w:color w:val="000000" w:themeColor="text1"/>
          <w:sz w:val="22"/>
          <w:szCs w:val="22"/>
        </w:rPr>
      </w:pPr>
      <w:r w:rsidRPr="00352B48">
        <w:rPr>
          <w:rFonts w:asciiTheme="minorHAnsi" w:hAnsiTheme="minorHAnsi" w:cstheme="minorHAnsi"/>
          <w:color w:val="000000" w:themeColor="text1"/>
          <w:sz w:val="22"/>
          <w:szCs w:val="22"/>
        </w:rPr>
        <w:t>Information obtained through the references provided in the Consultant's submission;</w:t>
      </w:r>
    </w:p>
    <w:p w14:paraId="37F38EAE" w14:textId="107562EB" w:rsidR="00C03C93" w:rsidRPr="00352B48" w:rsidRDefault="00D11D2E" w:rsidP="00D863F2">
      <w:pPr>
        <w:pStyle w:val="ListParagraph"/>
        <w:numPr>
          <w:ilvl w:val="0"/>
          <w:numId w:val="25"/>
        </w:numPr>
        <w:tabs>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ind w:left="1701" w:hanging="357"/>
        <w:jc w:val="both"/>
        <w:rPr>
          <w:rFonts w:asciiTheme="minorHAnsi" w:hAnsiTheme="minorHAnsi" w:cstheme="minorHAnsi"/>
          <w:color w:val="000000" w:themeColor="text1"/>
          <w:sz w:val="22"/>
          <w:szCs w:val="22"/>
        </w:rPr>
      </w:pPr>
      <w:r w:rsidRPr="00352B48">
        <w:rPr>
          <w:rFonts w:asciiTheme="minorHAnsi" w:hAnsiTheme="minorHAnsi" w:cstheme="minorHAnsi"/>
          <w:color w:val="000000" w:themeColor="text1"/>
          <w:sz w:val="22"/>
          <w:szCs w:val="22"/>
        </w:rPr>
        <w:t xml:space="preserve">The project schedule; </w:t>
      </w:r>
    </w:p>
    <w:p w14:paraId="63B0364F" w14:textId="750D4C63" w:rsidR="00C03C93" w:rsidRPr="00352B48" w:rsidRDefault="00D11D2E" w:rsidP="00D863F2">
      <w:pPr>
        <w:pStyle w:val="ListParagraph"/>
        <w:numPr>
          <w:ilvl w:val="0"/>
          <w:numId w:val="25"/>
        </w:numPr>
        <w:tabs>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ind w:left="1701" w:hanging="357"/>
        <w:jc w:val="both"/>
        <w:rPr>
          <w:rFonts w:asciiTheme="minorHAnsi" w:hAnsiTheme="minorHAnsi" w:cstheme="minorHAnsi"/>
          <w:color w:val="000000" w:themeColor="text1"/>
          <w:sz w:val="22"/>
          <w:szCs w:val="22"/>
        </w:rPr>
      </w:pPr>
      <w:r w:rsidRPr="00352B48">
        <w:rPr>
          <w:rFonts w:asciiTheme="minorHAnsi" w:hAnsiTheme="minorHAnsi" w:cstheme="minorHAnsi"/>
          <w:color w:val="000000" w:themeColor="text1"/>
          <w:sz w:val="22"/>
          <w:szCs w:val="22"/>
        </w:rPr>
        <w:t>Cost</w:t>
      </w:r>
      <w:r w:rsidR="009A2371" w:rsidRPr="00352B48">
        <w:rPr>
          <w:rFonts w:asciiTheme="minorHAnsi" w:hAnsiTheme="minorHAnsi" w:cstheme="minorHAnsi"/>
          <w:color w:val="000000" w:themeColor="text1"/>
          <w:sz w:val="22"/>
          <w:szCs w:val="22"/>
        </w:rPr>
        <w:t>-</w:t>
      </w:r>
      <w:r w:rsidRPr="00352B48">
        <w:rPr>
          <w:rFonts w:asciiTheme="minorHAnsi" w:hAnsiTheme="minorHAnsi" w:cstheme="minorHAnsi"/>
          <w:color w:val="000000" w:themeColor="text1"/>
          <w:sz w:val="22"/>
          <w:szCs w:val="22"/>
        </w:rPr>
        <w:t xml:space="preserve">effectiveness of the Consultant's proposal to the overall project; </w:t>
      </w:r>
    </w:p>
    <w:p w14:paraId="5AFE4031" w14:textId="77777777" w:rsidR="00C03C93" w:rsidRPr="00352B48" w:rsidRDefault="00D11D2E" w:rsidP="00D863F2">
      <w:pPr>
        <w:pStyle w:val="ListParagraph"/>
        <w:numPr>
          <w:ilvl w:val="0"/>
          <w:numId w:val="25"/>
        </w:numPr>
        <w:tabs>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ind w:left="1701" w:hanging="357"/>
        <w:jc w:val="both"/>
        <w:rPr>
          <w:rFonts w:asciiTheme="minorHAnsi" w:hAnsiTheme="minorHAnsi" w:cstheme="minorHAnsi"/>
          <w:color w:val="000000" w:themeColor="text1"/>
          <w:sz w:val="22"/>
          <w:szCs w:val="22"/>
        </w:rPr>
      </w:pPr>
      <w:r w:rsidRPr="00352B48">
        <w:rPr>
          <w:rFonts w:asciiTheme="minorHAnsi" w:hAnsiTheme="minorHAnsi" w:cstheme="minorHAnsi"/>
          <w:color w:val="000000" w:themeColor="text1"/>
          <w:sz w:val="22"/>
          <w:szCs w:val="22"/>
        </w:rPr>
        <w:t xml:space="preserve">Fees to be charged by the Consultant; </w:t>
      </w:r>
    </w:p>
    <w:p w14:paraId="74762730" w14:textId="349BE072" w:rsidR="00D11D2E" w:rsidRPr="00352B48" w:rsidRDefault="00D11D2E" w:rsidP="00D863F2">
      <w:pPr>
        <w:pStyle w:val="ListParagraph"/>
        <w:numPr>
          <w:ilvl w:val="0"/>
          <w:numId w:val="25"/>
        </w:numPr>
        <w:tabs>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ind w:left="1701" w:hanging="357"/>
        <w:jc w:val="both"/>
        <w:rPr>
          <w:rFonts w:asciiTheme="minorHAnsi" w:hAnsiTheme="minorHAnsi" w:cstheme="minorHAnsi"/>
          <w:color w:val="000000" w:themeColor="text1"/>
          <w:sz w:val="22"/>
          <w:szCs w:val="22"/>
        </w:rPr>
      </w:pPr>
      <w:r w:rsidRPr="00352B48">
        <w:rPr>
          <w:rFonts w:asciiTheme="minorHAnsi" w:hAnsiTheme="minorHAnsi" w:cstheme="minorHAnsi"/>
          <w:color w:val="000000" w:themeColor="text1"/>
          <w:sz w:val="22"/>
          <w:szCs w:val="22"/>
        </w:rPr>
        <w:t>Results of an interview with the Consultant.</w:t>
      </w:r>
    </w:p>
    <w:p w14:paraId="35289323" w14:textId="24FB7469" w:rsidR="00F35684" w:rsidRPr="00352B48" w:rsidRDefault="00B412C0" w:rsidP="00C03C93">
      <w:pPr>
        <w:tabs>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ind w:left="1134" w:hanging="708"/>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7</w:t>
      </w:r>
      <w:r w:rsidR="00140BFE" w:rsidRPr="00352B48">
        <w:rPr>
          <w:rFonts w:asciiTheme="minorHAnsi" w:hAnsiTheme="minorHAnsi" w:cstheme="minorHAnsi"/>
          <w:color w:val="000000" w:themeColor="text1"/>
          <w:sz w:val="22"/>
          <w:szCs w:val="22"/>
        </w:rPr>
        <w:t>.</w:t>
      </w:r>
      <w:r w:rsidR="00F35684" w:rsidRPr="00352B48">
        <w:rPr>
          <w:rFonts w:asciiTheme="minorHAnsi" w:hAnsiTheme="minorHAnsi" w:cstheme="minorHAnsi"/>
          <w:color w:val="000000" w:themeColor="text1"/>
          <w:sz w:val="22"/>
          <w:szCs w:val="22"/>
        </w:rPr>
        <w:t>4.4</w:t>
      </w:r>
      <w:r w:rsidR="00F35684" w:rsidRPr="00352B48">
        <w:rPr>
          <w:rFonts w:asciiTheme="minorHAnsi" w:hAnsiTheme="minorHAnsi" w:cstheme="minorHAnsi"/>
          <w:color w:val="000000" w:themeColor="text1"/>
          <w:sz w:val="22"/>
          <w:szCs w:val="22"/>
        </w:rPr>
        <w:tab/>
        <w:t>Extended Contracts</w:t>
      </w:r>
    </w:p>
    <w:p w14:paraId="7CCA11B9" w14:textId="627CB9D0" w:rsidR="00F35684" w:rsidRPr="00445B68" w:rsidRDefault="00F35684" w:rsidP="00C03C93">
      <w:pPr>
        <w:tabs>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ind w:left="1134"/>
        <w:jc w:val="both"/>
        <w:rPr>
          <w:rFonts w:asciiTheme="minorHAnsi" w:hAnsiTheme="minorHAnsi" w:cstheme="minorHAnsi"/>
          <w:color w:val="000000" w:themeColor="text1"/>
          <w:sz w:val="22"/>
          <w:szCs w:val="22"/>
        </w:rPr>
      </w:pPr>
      <w:r w:rsidRPr="00445B68">
        <w:rPr>
          <w:rFonts w:asciiTheme="minorHAnsi" w:hAnsiTheme="minorHAnsi" w:cstheme="minorHAnsi"/>
          <w:color w:val="000000" w:themeColor="text1"/>
          <w:sz w:val="22"/>
          <w:szCs w:val="22"/>
        </w:rPr>
        <w:t xml:space="preserve">Where deemed appropriate given the nature of the work to be performed, a contract term not to exceed </w:t>
      </w:r>
      <w:r w:rsidR="00F45DCC" w:rsidRPr="00445B68">
        <w:rPr>
          <w:rFonts w:asciiTheme="minorHAnsi" w:hAnsiTheme="minorHAnsi" w:cstheme="minorHAnsi"/>
          <w:color w:val="000000" w:themeColor="text1"/>
          <w:sz w:val="22"/>
          <w:szCs w:val="22"/>
        </w:rPr>
        <w:t>three</w:t>
      </w:r>
      <w:r w:rsidRPr="00445B68">
        <w:rPr>
          <w:rFonts w:asciiTheme="minorHAnsi" w:hAnsiTheme="minorHAnsi" w:cstheme="minorHAnsi"/>
          <w:color w:val="000000" w:themeColor="text1"/>
          <w:sz w:val="22"/>
          <w:szCs w:val="22"/>
        </w:rPr>
        <w:t xml:space="preserve"> years may be entered into with the Consultant chosen. If an extended contract term is to be considered, this possibility must be detailed in the tender documents and/or the advertising.</w:t>
      </w:r>
    </w:p>
    <w:p w14:paraId="5B89A7CA" w14:textId="5DADA30E" w:rsidR="00FA4FE4" w:rsidRPr="00445B68" w:rsidRDefault="00B412C0" w:rsidP="00C03C93">
      <w:pPr>
        <w:tabs>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ind w:left="567" w:hanging="567"/>
        <w:jc w:val="both"/>
        <w:rPr>
          <w:rFonts w:asciiTheme="minorHAnsi" w:hAnsiTheme="minorHAnsi" w:cstheme="minorHAnsi"/>
          <w:color w:val="000000" w:themeColor="text1"/>
          <w:sz w:val="22"/>
          <w:szCs w:val="22"/>
        </w:rPr>
      </w:pPr>
      <w:r w:rsidRPr="00445B68">
        <w:rPr>
          <w:rFonts w:asciiTheme="minorHAnsi" w:hAnsiTheme="minorHAnsi" w:cstheme="minorHAnsi"/>
          <w:color w:val="000000" w:themeColor="text1"/>
          <w:sz w:val="22"/>
          <w:szCs w:val="22"/>
        </w:rPr>
        <w:t>7</w:t>
      </w:r>
      <w:r w:rsidR="00140BFE" w:rsidRPr="00445B68">
        <w:rPr>
          <w:rFonts w:asciiTheme="minorHAnsi" w:hAnsiTheme="minorHAnsi" w:cstheme="minorHAnsi"/>
          <w:color w:val="000000" w:themeColor="text1"/>
          <w:sz w:val="22"/>
          <w:szCs w:val="22"/>
        </w:rPr>
        <w:t>.5</w:t>
      </w:r>
      <w:r w:rsidR="00FA4FE4" w:rsidRPr="00445B68">
        <w:rPr>
          <w:rFonts w:asciiTheme="minorHAnsi" w:hAnsiTheme="minorHAnsi" w:cstheme="minorHAnsi"/>
          <w:color w:val="000000" w:themeColor="text1"/>
          <w:sz w:val="22"/>
          <w:szCs w:val="22"/>
        </w:rPr>
        <w:tab/>
        <w:t>Maintenance Contracts</w:t>
      </w:r>
    </w:p>
    <w:p w14:paraId="79093AC1" w14:textId="475881E4" w:rsidR="00FA4FE4" w:rsidRPr="00445B68" w:rsidRDefault="00FA4FE4" w:rsidP="00C03C93">
      <w:pPr>
        <w:tabs>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ind w:left="1134"/>
        <w:jc w:val="both"/>
        <w:rPr>
          <w:rFonts w:asciiTheme="minorHAnsi" w:hAnsiTheme="minorHAnsi" w:cstheme="minorHAnsi"/>
          <w:color w:val="000000" w:themeColor="text1"/>
          <w:sz w:val="22"/>
          <w:szCs w:val="22"/>
        </w:rPr>
      </w:pPr>
      <w:r w:rsidRPr="00445B68">
        <w:rPr>
          <w:rFonts w:asciiTheme="minorHAnsi" w:hAnsiTheme="minorHAnsi" w:cstheme="minorHAnsi"/>
          <w:color w:val="000000" w:themeColor="text1"/>
          <w:sz w:val="22"/>
          <w:szCs w:val="22"/>
        </w:rPr>
        <w:t xml:space="preserve">Maintenance contracts may be used for acquiring ongoing maintenance on specific groups of items that can be easily identified and competitively bid. Maintenance contracts could include such items as building, electrical or plumbing maintenance. Maintenance contracts </w:t>
      </w:r>
      <w:r w:rsidR="00425E60" w:rsidRPr="00445B68">
        <w:rPr>
          <w:rFonts w:asciiTheme="minorHAnsi" w:hAnsiTheme="minorHAnsi" w:cstheme="minorHAnsi"/>
          <w:color w:val="000000" w:themeColor="text1"/>
          <w:sz w:val="22"/>
          <w:szCs w:val="22"/>
        </w:rPr>
        <w:t>shall</w:t>
      </w:r>
      <w:r w:rsidRPr="00445B68">
        <w:rPr>
          <w:rFonts w:asciiTheme="minorHAnsi" w:hAnsiTheme="minorHAnsi" w:cstheme="minorHAnsi"/>
          <w:color w:val="000000" w:themeColor="text1"/>
          <w:sz w:val="22"/>
          <w:szCs w:val="22"/>
        </w:rPr>
        <w:t xml:space="preserve"> be issued for a maximum term, including renewals, of five years.</w:t>
      </w:r>
    </w:p>
    <w:p w14:paraId="1E8B829E" w14:textId="77777777" w:rsidR="00F22391" w:rsidRPr="00445B68" w:rsidRDefault="00F22391" w:rsidP="00F22391">
      <w:pPr>
        <w:tabs>
          <w:tab w:val="left" w:pos="567"/>
          <w:tab w:val="left" w:pos="2977"/>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jc w:val="both"/>
        <w:rPr>
          <w:rFonts w:asciiTheme="minorHAnsi" w:hAnsiTheme="minorHAnsi" w:cstheme="minorHAnsi"/>
          <w:color w:val="000000" w:themeColor="text1"/>
          <w:sz w:val="22"/>
          <w:szCs w:val="22"/>
        </w:rPr>
      </w:pPr>
      <w:r w:rsidRPr="00445B68">
        <w:rPr>
          <w:rFonts w:asciiTheme="minorHAnsi" w:hAnsiTheme="minorHAnsi" w:cstheme="minorHAnsi"/>
          <w:color w:val="000000" w:themeColor="text1"/>
          <w:sz w:val="22"/>
          <w:szCs w:val="22"/>
        </w:rPr>
        <w:t>7.6</w:t>
      </w:r>
      <w:r w:rsidRPr="00445B68">
        <w:rPr>
          <w:rFonts w:asciiTheme="minorHAnsi" w:hAnsiTheme="minorHAnsi" w:cstheme="minorHAnsi"/>
          <w:color w:val="000000" w:themeColor="text1"/>
          <w:sz w:val="22"/>
          <w:szCs w:val="22"/>
        </w:rPr>
        <w:tab/>
        <w:t xml:space="preserve">Corporate Purchasing Card </w:t>
      </w:r>
    </w:p>
    <w:p w14:paraId="691EAA15" w14:textId="18259CEF" w:rsidR="00F22391" w:rsidRPr="00445B68" w:rsidRDefault="00F22391" w:rsidP="00F22391">
      <w:pPr>
        <w:tabs>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ind w:left="1134"/>
        <w:jc w:val="both"/>
        <w:rPr>
          <w:rFonts w:asciiTheme="minorHAnsi" w:hAnsiTheme="minorHAnsi" w:cstheme="minorHAnsi"/>
          <w:color w:val="000000" w:themeColor="text1"/>
          <w:sz w:val="22"/>
          <w:szCs w:val="22"/>
        </w:rPr>
      </w:pPr>
      <w:r w:rsidRPr="00445B68">
        <w:rPr>
          <w:rFonts w:asciiTheme="minorHAnsi" w:hAnsiTheme="minorHAnsi" w:cstheme="minorHAnsi"/>
          <w:color w:val="000000" w:themeColor="text1"/>
          <w:sz w:val="22"/>
          <w:szCs w:val="22"/>
        </w:rPr>
        <w:t>Administrator authorized through Council resolution for Corporate Purchasing Card with a $</w:t>
      </w:r>
      <w:r w:rsidR="00B05C93">
        <w:rPr>
          <w:rFonts w:asciiTheme="minorHAnsi" w:hAnsiTheme="minorHAnsi" w:cstheme="minorHAnsi"/>
          <w:color w:val="000000" w:themeColor="text1"/>
          <w:sz w:val="22"/>
          <w:szCs w:val="22"/>
        </w:rPr>
        <w:t>3</w:t>
      </w:r>
      <w:r w:rsidRPr="00445B68">
        <w:rPr>
          <w:rFonts w:asciiTheme="minorHAnsi" w:hAnsiTheme="minorHAnsi" w:cstheme="minorHAnsi"/>
          <w:color w:val="000000" w:themeColor="text1"/>
          <w:sz w:val="22"/>
          <w:szCs w:val="22"/>
        </w:rPr>
        <w:t>,</w:t>
      </w:r>
      <w:r w:rsidR="00B05C93">
        <w:rPr>
          <w:rFonts w:asciiTheme="minorHAnsi" w:hAnsiTheme="minorHAnsi" w:cstheme="minorHAnsi"/>
          <w:color w:val="000000" w:themeColor="text1"/>
          <w:sz w:val="22"/>
          <w:szCs w:val="22"/>
        </w:rPr>
        <w:t>5</w:t>
      </w:r>
      <w:r w:rsidRPr="00445B68">
        <w:rPr>
          <w:rFonts w:asciiTheme="minorHAnsi" w:hAnsiTheme="minorHAnsi" w:cstheme="minorHAnsi"/>
          <w:color w:val="000000" w:themeColor="text1"/>
          <w:sz w:val="22"/>
          <w:szCs w:val="22"/>
        </w:rPr>
        <w:t>00 credit limit</w:t>
      </w:r>
      <w:r w:rsidR="00B05C93">
        <w:rPr>
          <w:rFonts w:asciiTheme="minorHAnsi" w:hAnsiTheme="minorHAnsi" w:cstheme="minorHAnsi"/>
          <w:color w:val="000000" w:themeColor="text1"/>
          <w:sz w:val="22"/>
          <w:szCs w:val="22"/>
        </w:rPr>
        <w:t>.</w:t>
      </w:r>
      <w:r w:rsidRPr="00445B68">
        <w:rPr>
          <w:rFonts w:asciiTheme="minorHAnsi" w:hAnsiTheme="minorHAnsi" w:cstheme="minorHAnsi"/>
          <w:color w:val="000000" w:themeColor="text1"/>
          <w:sz w:val="22"/>
          <w:szCs w:val="22"/>
        </w:rPr>
        <w:t xml:space="preserve">  Purchasing Card holder responsibilities include:</w:t>
      </w:r>
    </w:p>
    <w:p w14:paraId="586FDACB" w14:textId="77777777" w:rsidR="00F22391" w:rsidRPr="00445B68" w:rsidRDefault="00F22391" w:rsidP="00F22391">
      <w:pPr>
        <w:pStyle w:val="ListParagraph"/>
        <w:numPr>
          <w:ilvl w:val="0"/>
          <w:numId w:val="39"/>
        </w:numPr>
        <w:tabs>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jc w:val="both"/>
        <w:rPr>
          <w:rFonts w:asciiTheme="minorHAnsi" w:hAnsiTheme="minorHAnsi" w:cstheme="minorHAnsi"/>
          <w:color w:val="000000" w:themeColor="text1"/>
          <w:sz w:val="22"/>
          <w:szCs w:val="22"/>
        </w:rPr>
      </w:pPr>
      <w:r w:rsidRPr="00445B68">
        <w:rPr>
          <w:rFonts w:asciiTheme="minorHAnsi" w:hAnsiTheme="minorHAnsi" w:cstheme="minorHAnsi"/>
          <w:color w:val="000000" w:themeColor="text1"/>
          <w:sz w:val="22"/>
          <w:szCs w:val="22"/>
        </w:rPr>
        <w:t>Purchasing Card application through approved Purchasing Card Provider/Banking Institution.</w:t>
      </w:r>
    </w:p>
    <w:p w14:paraId="56297E8D" w14:textId="77777777" w:rsidR="00F22391" w:rsidRPr="00445B68" w:rsidRDefault="00F22391" w:rsidP="00F22391">
      <w:pPr>
        <w:pStyle w:val="ListParagraph"/>
        <w:numPr>
          <w:ilvl w:val="0"/>
          <w:numId w:val="39"/>
        </w:numPr>
        <w:tabs>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jc w:val="both"/>
        <w:rPr>
          <w:rFonts w:asciiTheme="minorHAnsi" w:hAnsiTheme="minorHAnsi" w:cstheme="minorHAnsi"/>
          <w:color w:val="000000" w:themeColor="text1"/>
          <w:sz w:val="22"/>
          <w:szCs w:val="22"/>
        </w:rPr>
      </w:pPr>
      <w:r w:rsidRPr="00445B68">
        <w:rPr>
          <w:rFonts w:asciiTheme="minorHAnsi" w:hAnsiTheme="minorHAnsi" w:cstheme="minorHAnsi"/>
          <w:color w:val="000000" w:themeColor="text1"/>
          <w:sz w:val="22"/>
          <w:szCs w:val="22"/>
        </w:rPr>
        <w:t>Sign the card once it has been received.</w:t>
      </w:r>
    </w:p>
    <w:p w14:paraId="10E8DB24" w14:textId="77777777" w:rsidR="00F22391" w:rsidRPr="00445B68" w:rsidRDefault="00F22391" w:rsidP="00F22391">
      <w:pPr>
        <w:pStyle w:val="ListParagraph"/>
        <w:numPr>
          <w:ilvl w:val="0"/>
          <w:numId w:val="39"/>
        </w:numPr>
        <w:tabs>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jc w:val="both"/>
        <w:rPr>
          <w:rFonts w:asciiTheme="minorHAnsi" w:hAnsiTheme="minorHAnsi" w:cstheme="minorHAnsi"/>
          <w:color w:val="000000" w:themeColor="text1"/>
          <w:sz w:val="22"/>
          <w:szCs w:val="22"/>
        </w:rPr>
      </w:pPr>
      <w:r w:rsidRPr="00445B68">
        <w:rPr>
          <w:rFonts w:asciiTheme="minorHAnsi" w:hAnsiTheme="minorHAnsi" w:cstheme="minorHAnsi"/>
          <w:color w:val="000000" w:themeColor="text1"/>
          <w:sz w:val="22"/>
          <w:szCs w:val="22"/>
        </w:rPr>
        <w:t>Keep PIN secure.</w:t>
      </w:r>
    </w:p>
    <w:p w14:paraId="502BA77A" w14:textId="77777777" w:rsidR="00F22391" w:rsidRPr="00445B68" w:rsidRDefault="00F22391" w:rsidP="00F22391">
      <w:pPr>
        <w:pStyle w:val="ListParagraph"/>
        <w:numPr>
          <w:ilvl w:val="0"/>
          <w:numId w:val="39"/>
        </w:numPr>
        <w:tabs>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jc w:val="both"/>
        <w:rPr>
          <w:rFonts w:asciiTheme="minorHAnsi" w:hAnsiTheme="minorHAnsi" w:cstheme="minorHAnsi"/>
          <w:color w:val="000000" w:themeColor="text1"/>
          <w:sz w:val="22"/>
          <w:szCs w:val="22"/>
        </w:rPr>
      </w:pPr>
      <w:r w:rsidRPr="00445B68">
        <w:rPr>
          <w:rFonts w:asciiTheme="minorHAnsi" w:hAnsiTheme="minorHAnsi" w:cstheme="minorHAnsi"/>
          <w:color w:val="000000" w:themeColor="text1"/>
          <w:sz w:val="22"/>
          <w:szCs w:val="22"/>
        </w:rPr>
        <w:t>To charge registration for conventions and meetings approved by resolution of Council.</w:t>
      </w:r>
    </w:p>
    <w:p w14:paraId="35C4E463" w14:textId="77777777" w:rsidR="00F22391" w:rsidRPr="00445B68" w:rsidRDefault="00F22391" w:rsidP="00F22391">
      <w:pPr>
        <w:pStyle w:val="ListParagraph"/>
        <w:numPr>
          <w:ilvl w:val="0"/>
          <w:numId w:val="39"/>
        </w:numPr>
        <w:tabs>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jc w:val="both"/>
        <w:rPr>
          <w:rFonts w:asciiTheme="minorHAnsi" w:hAnsiTheme="minorHAnsi" w:cstheme="minorHAnsi"/>
          <w:color w:val="000000" w:themeColor="text1"/>
          <w:sz w:val="22"/>
          <w:szCs w:val="22"/>
        </w:rPr>
      </w:pPr>
      <w:r w:rsidRPr="00445B68">
        <w:rPr>
          <w:rFonts w:asciiTheme="minorHAnsi" w:hAnsiTheme="minorHAnsi" w:cstheme="minorHAnsi"/>
          <w:color w:val="000000" w:themeColor="text1"/>
          <w:sz w:val="22"/>
          <w:szCs w:val="22"/>
        </w:rPr>
        <w:t>To charge accommodation and meal costs to attend conventions, meetings and training approved by resolution of Council.</w:t>
      </w:r>
    </w:p>
    <w:p w14:paraId="5D7A8779" w14:textId="0F406920" w:rsidR="00F22391" w:rsidRPr="00445B68" w:rsidRDefault="00F22391" w:rsidP="00F22391">
      <w:pPr>
        <w:pStyle w:val="ListParagraph"/>
        <w:numPr>
          <w:ilvl w:val="0"/>
          <w:numId w:val="39"/>
        </w:numPr>
        <w:tabs>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jc w:val="both"/>
        <w:rPr>
          <w:rFonts w:asciiTheme="minorHAnsi" w:hAnsiTheme="minorHAnsi" w:cstheme="minorHAnsi"/>
          <w:color w:val="000000" w:themeColor="text1"/>
          <w:sz w:val="22"/>
          <w:szCs w:val="22"/>
        </w:rPr>
      </w:pPr>
      <w:r w:rsidRPr="00445B68">
        <w:rPr>
          <w:rFonts w:asciiTheme="minorHAnsi" w:hAnsiTheme="minorHAnsi" w:cstheme="minorHAnsi"/>
          <w:color w:val="000000" w:themeColor="text1"/>
          <w:sz w:val="22"/>
          <w:szCs w:val="22"/>
        </w:rPr>
        <w:t>To charge municipal expenditures (under $</w:t>
      </w:r>
      <w:r w:rsidR="00B05C93">
        <w:rPr>
          <w:rFonts w:asciiTheme="minorHAnsi" w:hAnsiTheme="minorHAnsi" w:cstheme="minorHAnsi"/>
          <w:color w:val="000000" w:themeColor="text1"/>
          <w:sz w:val="22"/>
          <w:szCs w:val="22"/>
        </w:rPr>
        <w:t>3</w:t>
      </w:r>
      <w:r w:rsidRPr="00445B68">
        <w:rPr>
          <w:rFonts w:asciiTheme="minorHAnsi" w:hAnsiTheme="minorHAnsi" w:cstheme="minorHAnsi"/>
          <w:color w:val="000000" w:themeColor="text1"/>
          <w:sz w:val="22"/>
          <w:szCs w:val="22"/>
        </w:rPr>
        <w:t>,</w:t>
      </w:r>
      <w:r w:rsidR="00B05C93">
        <w:rPr>
          <w:rFonts w:asciiTheme="minorHAnsi" w:hAnsiTheme="minorHAnsi" w:cstheme="minorHAnsi"/>
          <w:color w:val="000000" w:themeColor="text1"/>
          <w:sz w:val="22"/>
          <w:szCs w:val="22"/>
        </w:rPr>
        <w:t>5</w:t>
      </w:r>
      <w:r w:rsidRPr="00445B68">
        <w:rPr>
          <w:rFonts w:asciiTheme="minorHAnsi" w:hAnsiTheme="minorHAnsi" w:cstheme="minorHAnsi"/>
          <w:color w:val="000000" w:themeColor="text1"/>
          <w:sz w:val="22"/>
          <w:szCs w:val="22"/>
        </w:rPr>
        <w:t>00), as included in the Budget.</w:t>
      </w:r>
    </w:p>
    <w:p w14:paraId="40AC212C" w14:textId="77777777" w:rsidR="00F22391" w:rsidRPr="00445B68" w:rsidRDefault="00F22391" w:rsidP="00F22391">
      <w:pPr>
        <w:pStyle w:val="ListParagraph"/>
        <w:numPr>
          <w:ilvl w:val="0"/>
          <w:numId w:val="39"/>
        </w:numPr>
        <w:tabs>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jc w:val="both"/>
        <w:rPr>
          <w:rFonts w:asciiTheme="minorHAnsi" w:hAnsiTheme="minorHAnsi" w:cstheme="minorHAnsi"/>
          <w:color w:val="000000" w:themeColor="text1"/>
          <w:sz w:val="22"/>
          <w:szCs w:val="22"/>
        </w:rPr>
      </w:pPr>
      <w:r w:rsidRPr="00445B68">
        <w:rPr>
          <w:rFonts w:asciiTheme="minorHAnsi" w:hAnsiTheme="minorHAnsi" w:cstheme="minorHAnsi"/>
          <w:color w:val="000000" w:themeColor="text1"/>
          <w:sz w:val="22"/>
          <w:szCs w:val="22"/>
        </w:rPr>
        <w:t>Reconcile card statements on a monthly basis.</w:t>
      </w:r>
    </w:p>
    <w:p w14:paraId="26816443" w14:textId="77777777" w:rsidR="00F22391" w:rsidRPr="00445B68" w:rsidRDefault="00F22391" w:rsidP="00F22391">
      <w:pPr>
        <w:pStyle w:val="ListParagraph"/>
        <w:numPr>
          <w:ilvl w:val="0"/>
          <w:numId w:val="39"/>
        </w:numPr>
        <w:tabs>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jc w:val="both"/>
        <w:rPr>
          <w:rFonts w:asciiTheme="minorHAnsi" w:hAnsiTheme="minorHAnsi" w:cstheme="minorHAnsi"/>
          <w:color w:val="000000" w:themeColor="text1"/>
          <w:sz w:val="22"/>
          <w:szCs w:val="22"/>
        </w:rPr>
      </w:pPr>
      <w:r w:rsidRPr="00445B68">
        <w:rPr>
          <w:rFonts w:asciiTheme="minorHAnsi" w:hAnsiTheme="minorHAnsi" w:cstheme="minorHAnsi"/>
          <w:color w:val="000000" w:themeColor="text1"/>
          <w:sz w:val="22"/>
          <w:szCs w:val="22"/>
        </w:rPr>
        <w:t>Submit reconciled card statements monthly through accounts payable.</w:t>
      </w:r>
    </w:p>
    <w:p w14:paraId="4CF0188F" w14:textId="77777777" w:rsidR="00F22391" w:rsidRPr="00445B68" w:rsidRDefault="00F22391" w:rsidP="00F22391">
      <w:pPr>
        <w:pStyle w:val="ListParagraph"/>
        <w:numPr>
          <w:ilvl w:val="0"/>
          <w:numId w:val="39"/>
        </w:numPr>
        <w:tabs>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jc w:val="both"/>
        <w:rPr>
          <w:rFonts w:asciiTheme="minorHAnsi" w:hAnsiTheme="minorHAnsi" w:cstheme="minorHAnsi"/>
          <w:color w:val="000000" w:themeColor="text1"/>
          <w:sz w:val="22"/>
          <w:szCs w:val="22"/>
        </w:rPr>
      </w:pPr>
      <w:r w:rsidRPr="00445B68">
        <w:rPr>
          <w:rFonts w:asciiTheme="minorHAnsi" w:hAnsiTheme="minorHAnsi" w:cstheme="minorHAnsi"/>
          <w:color w:val="000000" w:themeColor="text1"/>
          <w:sz w:val="22"/>
          <w:szCs w:val="22"/>
        </w:rPr>
        <w:t>Ensure reconciled statement are being submitted timely to ensure interest charges are not incurred.</w:t>
      </w:r>
    </w:p>
    <w:p w14:paraId="31EB04F6" w14:textId="77777777" w:rsidR="00F22391" w:rsidRPr="00445B68" w:rsidRDefault="00F22391" w:rsidP="00F22391">
      <w:pPr>
        <w:pStyle w:val="ListParagraph"/>
        <w:numPr>
          <w:ilvl w:val="0"/>
          <w:numId w:val="39"/>
        </w:numPr>
        <w:tabs>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jc w:val="both"/>
        <w:rPr>
          <w:rFonts w:asciiTheme="minorHAnsi" w:hAnsiTheme="minorHAnsi" w:cstheme="minorHAnsi"/>
          <w:color w:val="000000" w:themeColor="text1"/>
          <w:sz w:val="22"/>
          <w:szCs w:val="22"/>
        </w:rPr>
      </w:pPr>
      <w:r w:rsidRPr="00445B68">
        <w:rPr>
          <w:rFonts w:asciiTheme="minorHAnsi" w:hAnsiTheme="minorHAnsi" w:cstheme="minorHAnsi"/>
          <w:color w:val="000000" w:themeColor="text1"/>
          <w:sz w:val="22"/>
          <w:szCs w:val="22"/>
        </w:rPr>
        <w:t>Obtain resolutions for purchases as directed in Purchasing Policy.</w:t>
      </w:r>
    </w:p>
    <w:p w14:paraId="202A1122" w14:textId="77777777" w:rsidR="00F22391" w:rsidRPr="00445B68" w:rsidRDefault="00F22391" w:rsidP="00F22391">
      <w:pPr>
        <w:pStyle w:val="ListParagraph"/>
        <w:numPr>
          <w:ilvl w:val="0"/>
          <w:numId w:val="39"/>
        </w:numPr>
        <w:tabs>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jc w:val="both"/>
        <w:rPr>
          <w:rFonts w:asciiTheme="minorHAnsi" w:hAnsiTheme="minorHAnsi" w:cstheme="minorHAnsi"/>
          <w:color w:val="000000" w:themeColor="text1"/>
          <w:sz w:val="22"/>
          <w:szCs w:val="22"/>
        </w:rPr>
      </w:pPr>
      <w:r w:rsidRPr="00445B68">
        <w:rPr>
          <w:rFonts w:asciiTheme="minorHAnsi" w:hAnsiTheme="minorHAnsi" w:cstheme="minorHAnsi"/>
          <w:color w:val="000000" w:themeColor="text1"/>
          <w:sz w:val="22"/>
          <w:szCs w:val="22"/>
        </w:rPr>
        <w:t>Keep purchasing card secure to avoid risk of unauthorized use.</w:t>
      </w:r>
    </w:p>
    <w:p w14:paraId="08E00EEF" w14:textId="77777777" w:rsidR="00F22391" w:rsidRPr="00445B68" w:rsidRDefault="00F22391" w:rsidP="00F22391">
      <w:pPr>
        <w:pStyle w:val="ListParagraph"/>
        <w:numPr>
          <w:ilvl w:val="0"/>
          <w:numId w:val="39"/>
        </w:numPr>
        <w:tabs>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jc w:val="both"/>
        <w:rPr>
          <w:rFonts w:asciiTheme="minorHAnsi" w:hAnsiTheme="minorHAnsi" w:cstheme="minorHAnsi"/>
          <w:color w:val="000000" w:themeColor="text1"/>
          <w:sz w:val="22"/>
          <w:szCs w:val="22"/>
        </w:rPr>
      </w:pPr>
      <w:r w:rsidRPr="00445B68">
        <w:rPr>
          <w:rFonts w:asciiTheme="minorHAnsi" w:hAnsiTheme="minorHAnsi" w:cstheme="minorHAnsi"/>
          <w:color w:val="000000" w:themeColor="text1"/>
          <w:sz w:val="22"/>
          <w:szCs w:val="22"/>
        </w:rPr>
        <w:t>Resolve discrepancies or disputed charges with Purchasing Card provider, ensuring the transaction in dispute appear on the current or next monthly report.</w:t>
      </w:r>
    </w:p>
    <w:p w14:paraId="16A9A88A" w14:textId="77777777" w:rsidR="00F22391" w:rsidRPr="00445B68" w:rsidRDefault="00F22391" w:rsidP="00F22391">
      <w:pPr>
        <w:pStyle w:val="ListParagraph"/>
        <w:numPr>
          <w:ilvl w:val="0"/>
          <w:numId w:val="39"/>
        </w:numPr>
        <w:tabs>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jc w:val="both"/>
        <w:rPr>
          <w:rFonts w:asciiTheme="minorHAnsi" w:hAnsiTheme="minorHAnsi" w:cstheme="minorHAnsi"/>
          <w:color w:val="000000" w:themeColor="text1"/>
          <w:sz w:val="22"/>
          <w:szCs w:val="22"/>
        </w:rPr>
      </w:pPr>
      <w:r w:rsidRPr="00445B68">
        <w:rPr>
          <w:rFonts w:asciiTheme="minorHAnsi" w:hAnsiTheme="minorHAnsi" w:cstheme="minorHAnsi"/>
          <w:color w:val="000000" w:themeColor="text1"/>
          <w:sz w:val="22"/>
          <w:szCs w:val="22"/>
        </w:rPr>
        <w:t>Report lost or stolen cards to the Purchasing Card provider/Banking Institution for cancellation and replacement.</w:t>
      </w:r>
    </w:p>
    <w:p w14:paraId="05B37514" w14:textId="77777777" w:rsidR="00F22391" w:rsidRPr="00445B68" w:rsidRDefault="00F22391" w:rsidP="00F22391">
      <w:pPr>
        <w:pStyle w:val="ListParagraph"/>
        <w:numPr>
          <w:ilvl w:val="0"/>
          <w:numId w:val="39"/>
        </w:numPr>
        <w:tabs>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jc w:val="both"/>
        <w:rPr>
          <w:rFonts w:asciiTheme="minorHAnsi" w:hAnsiTheme="minorHAnsi" w:cstheme="minorHAnsi"/>
          <w:color w:val="000000" w:themeColor="text1"/>
          <w:sz w:val="22"/>
          <w:szCs w:val="22"/>
        </w:rPr>
      </w:pPr>
      <w:r w:rsidRPr="00445B68">
        <w:rPr>
          <w:rFonts w:asciiTheme="minorHAnsi" w:hAnsiTheme="minorHAnsi" w:cstheme="minorHAnsi"/>
          <w:color w:val="000000" w:themeColor="text1"/>
          <w:sz w:val="22"/>
          <w:szCs w:val="22"/>
        </w:rPr>
        <w:lastRenderedPageBreak/>
        <w:t>Return or destroy card upon Council request.</w:t>
      </w:r>
    </w:p>
    <w:p w14:paraId="509F238E" w14:textId="77777777" w:rsidR="00F22391" w:rsidRPr="00445B68" w:rsidRDefault="00F22391" w:rsidP="00F22391">
      <w:pPr>
        <w:pStyle w:val="ListParagraph"/>
        <w:numPr>
          <w:ilvl w:val="0"/>
          <w:numId w:val="39"/>
        </w:numPr>
        <w:tabs>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jc w:val="both"/>
        <w:rPr>
          <w:rFonts w:asciiTheme="minorHAnsi" w:hAnsiTheme="minorHAnsi" w:cstheme="minorHAnsi"/>
          <w:color w:val="000000" w:themeColor="text1"/>
          <w:sz w:val="22"/>
          <w:szCs w:val="22"/>
        </w:rPr>
      </w:pPr>
      <w:r w:rsidRPr="00445B68">
        <w:rPr>
          <w:rFonts w:asciiTheme="minorHAnsi" w:hAnsiTheme="minorHAnsi" w:cstheme="minorHAnsi"/>
          <w:color w:val="000000" w:themeColor="text1"/>
          <w:sz w:val="22"/>
          <w:szCs w:val="22"/>
        </w:rPr>
        <w:t>Restrictions include personal purchases, unauthorized or inappropriate purchases.</w:t>
      </w:r>
    </w:p>
    <w:p w14:paraId="0423EDA2" w14:textId="12A10256" w:rsidR="00F22391" w:rsidRPr="00445B68" w:rsidRDefault="00F22391" w:rsidP="00F22391">
      <w:pPr>
        <w:pStyle w:val="ListParagraph"/>
        <w:numPr>
          <w:ilvl w:val="0"/>
          <w:numId w:val="39"/>
        </w:numPr>
        <w:tabs>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jc w:val="both"/>
        <w:rPr>
          <w:rFonts w:asciiTheme="minorHAnsi" w:hAnsiTheme="minorHAnsi" w:cstheme="minorHAnsi"/>
          <w:color w:val="000000" w:themeColor="text1"/>
          <w:sz w:val="22"/>
          <w:szCs w:val="22"/>
        </w:rPr>
      </w:pPr>
      <w:r w:rsidRPr="00445B68">
        <w:rPr>
          <w:rFonts w:asciiTheme="minorHAnsi" w:hAnsiTheme="minorHAnsi" w:cstheme="minorHAnsi"/>
          <w:color w:val="000000" w:themeColor="text1"/>
          <w:sz w:val="22"/>
          <w:szCs w:val="22"/>
        </w:rPr>
        <w:t xml:space="preserve">If employee incurs a charge that is not allowed, they </w:t>
      </w:r>
      <w:r w:rsidR="00425E60" w:rsidRPr="00445B68">
        <w:rPr>
          <w:rFonts w:asciiTheme="minorHAnsi" w:hAnsiTheme="minorHAnsi" w:cstheme="minorHAnsi"/>
          <w:color w:val="000000" w:themeColor="text1"/>
          <w:sz w:val="22"/>
          <w:szCs w:val="22"/>
        </w:rPr>
        <w:t>shall</w:t>
      </w:r>
      <w:r w:rsidRPr="00445B68">
        <w:rPr>
          <w:rFonts w:asciiTheme="minorHAnsi" w:hAnsiTheme="minorHAnsi" w:cstheme="minorHAnsi"/>
          <w:color w:val="000000" w:themeColor="text1"/>
          <w:sz w:val="22"/>
          <w:szCs w:val="22"/>
        </w:rPr>
        <w:t xml:space="preserve"> be required to reimburse the Municipality and shall be responsible for any related interest or service charges.  In addition, the purchasing card may be cancelled.  </w:t>
      </w:r>
    </w:p>
    <w:p w14:paraId="5AD89B0A" w14:textId="42C0A45A" w:rsidR="00352B48" w:rsidRDefault="00352B48" w:rsidP="00816F7E">
      <w:pPr>
        <w:tabs>
          <w:tab w:val="left" w:pos="3600"/>
          <w:tab w:val="left" w:pos="4320"/>
          <w:tab w:val="left" w:pos="5040"/>
          <w:tab w:val="left" w:pos="5760"/>
          <w:tab w:val="left" w:pos="6480"/>
          <w:tab w:val="left" w:pos="7200"/>
          <w:tab w:val="left" w:pos="7920"/>
          <w:tab w:val="left" w:pos="8640"/>
          <w:tab w:val="left" w:pos="9360"/>
          <w:tab w:val="left" w:pos="10080"/>
          <w:tab w:val="left" w:pos="10800"/>
        </w:tabs>
        <w:spacing w:line="227" w:lineRule="auto"/>
        <w:rPr>
          <w:rFonts w:asciiTheme="minorHAnsi" w:hAnsiTheme="minorHAnsi" w:cstheme="minorHAnsi"/>
          <w:color w:val="000000" w:themeColor="text1"/>
          <w:sz w:val="18"/>
        </w:rPr>
      </w:pPr>
    </w:p>
    <w:p w14:paraId="736DE2BD" w14:textId="77777777" w:rsidR="00352B48" w:rsidRPr="00352B48" w:rsidRDefault="00352B48" w:rsidP="00816F7E">
      <w:pPr>
        <w:tabs>
          <w:tab w:val="left" w:pos="3600"/>
          <w:tab w:val="left" w:pos="4320"/>
          <w:tab w:val="left" w:pos="5040"/>
          <w:tab w:val="left" w:pos="5760"/>
          <w:tab w:val="left" w:pos="6480"/>
          <w:tab w:val="left" w:pos="7200"/>
          <w:tab w:val="left" w:pos="7920"/>
          <w:tab w:val="left" w:pos="8640"/>
          <w:tab w:val="left" w:pos="9360"/>
          <w:tab w:val="left" w:pos="10080"/>
          <w:tab w:val="left" w:pos="10800"/>
        </w:tabs>
        <w:spacing w:line="227" w:lineRule="auto"/>
        <w:rPr>
          <w:rFonts w:asciiTheme="minorHAnsi" w:hAnsiTheme="minorHAnsi" w:cstheme="minorHAnsi"/>
          <w:color w:val="000000" w:themeColor="text1"/>
          <w:sz w:val="18"/>
        </w:rPr>
      </w:pPr>
    </w:p>
    <w:p w14:paraId="5795A42C" w14:textId="600FDC4D" w:rsidR="00AE53D4" w:rsidRPr="000517DC" w:rsidRDefault="00B412C0" w:rsidP="00AE53D4">
      <w:pPr>
        <w:widowControl w:val="0"/>
        <w:pBdr>
          <w:top w:val="single" w:sz="4" w:space="0" w:color="auto"/>
          <w:left w:val="single" w:sz="4" w:space="4" w:color="auto"/>
          <w:bottom w:val="single" w:sz="4" w:space="1" w:color="auto"/>
          <w:right w:val="single" w:sz="4" w:space="4" w:color="auto"/>
        </w:pBdr>
        <w:shd w:val="clear" w:color="auto" w:fill="8EA0D2"/>
        <w:tabs>
          <w:tab w:val="left" w:pos="7662"/>
        </w:tabs>
        <w:autoSpaceDE w:val="0"/>
        <w:autoSpaceDN w:val="0"/>
        <w:adjustRightInd w:val="0"/>
        <w:jc w:val="both"/>
        <w:outlineLvl w:val="0"/>
        <w:rPr>
          <w:rFonts w:asciiTheme="minorHAnsi" w:hAnsiTheme="minorHAnsi" w:cstheme="minorHAnsi"/>
          <w:b/>
          <w:bCs/>
          <w:color w:val="000000" w:themeColor="text1"/>
          <w:sz w:val="28"/>
          <w:szCs w:val="28"/>
        </w:rPr>
      </w:pPr>
      <w:r>
        <w:rPr>
          <w:rFonts w:asciiTheme="minorHAnsi" w:hAnsiTheme="minorHAnsi" w:cstheme="minorHAnsi"/>
          <w:b/>
          <w:bCs/>
          <w:color w:val="000000" w:themeColor="text1"/>
          <w:sz w:val="28"/>
          <w:szCs w:val="28"/>
        </w:rPr>
        <w:t>8</w:t>
      </w:r>
      <w:r w:rsidR="00AE53D4" w:rsidRPr="000517DC">
        <w:rPr>
          <w:rFonts w:asciiTheme="minorHAnsi" w:hAnsiTheme="minorHAnsi" w:cstheme="minorHAnsi"/>
          <w:b/>
          <w:bCs/>
          <w:color w:val="000000" w:themeColor="text1"/>
          <w:sz w:val="28"/>
          <w:szCs w:val="28"/>
        </w:rPr>
        <w:t>.0</w:t>
      </w:r>
      <w:r w:rsidR="00AE53D4" w:rsidRPr="00E060D4">
        <w:rPr>
          <w:rFonts w:asciiTheme="minorHAnsi" w:hAnsiTheme="minorHAnsi" w:cstheme="minorHAnsi"/>
          <w:b/>
          <w:bCs/>
          <w:color w:val="000000" w:themeColor="text1"/>
          <w:sz w:val="28"/>
          <w:szCs w:val="28"/>
        </w:rPr>
        <w:t xml:space="preserve">     </w:t>
      </w:r>
      <w:r w:rsidR="00AE53D4">
        <w:rPr>
          <w:rFonts w:asciiTheme="minorHAnsi" w:hAnsiTheme="minorHAnsi" w:cstheme="minorHAnsi"/>
          <w:b/>
          <w:bCs/>
          <w:color w:val="000000" w:themeColor="text1"/>
          <w:sz w:val="28"/>
          <w:szCs w:val="28"/>
        </w:rPr>
        <w:t>DOCUMENT APPROVAL</w:t>
      </w:r>
    </w:p>
    <w:tbl>
      <w:tblPr>
        <w:tblStyle w:val="TableGrid"/>
        <w:tblpPr w:leftFromText="180" w:rightFromText="180" w:vertAnchor="text" w:horzAnchor="margin" w:tblpX="-10" w:tblpY="223"/>
        <w:tblW w:w="9498" w:type="dxa"/>
        <w:tblLook w:val="04A0" w:firstRow="1" w:lastRow="0" w:firstColumn="1" w:lastColumn="0" w:noHBand="0" w:noVBand="1"/>
      </w:tblPr>
      <w:tblGrid>
        <w:gridCol w:w="1990"/>
        <w:gridCol w:w="2126"/>
        <w:gridCol w:w="3544"/>
        <w:gridCol w:w="1838"/>
      </w:tblGrid>
      <w:tr w:rsidR="00352B48" w:rsidRPr="00352B48" w14:paraId="38688026" w14:textId="77777777" w:rsidTr="00E7672F">
        <w:tc>
          <w:tcPr>
            <w:tcW w:w="1990" w:type="dxa"/>
            <w:shd w:val="clear" w:color="auto" w:fill="BFBFBF" w:themeFill="background1" w:themeFillShade="BF"/>
          </w:tcPr>
          <w:p w14:paraId="79365462" w14:textId="77777777" w:rsidR="00140BFE" w:rsidRPr="00352B48" w:rsidRDefault="00140BFE" w:rsidP="00E7672F">
            <w:pPr>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27" w:lineRule="auto"/>
              <w:jc w:val="center"/>
              <w:rPr>
                <w:rFonts w:asciiTheme="minorHAnsi" w:hAnsiTheme="minorHAnsi" w:cstheme="minorHAnsi"/>
                <w:b/>
                <w:bCs/>
                <w:color w:val="000000" w:themeColor="text1"/>
                <w:sz w:val="20"/>
                <w:szCs w:val="20"/>
              </w:rPr>
            </w:pPr>
            <w:r w:rsidRPr="00352B48">
              <w:rPr>
                <w:rFonts w:asciiTheme="minorHAnsi" w:hAnsiTheme="minorHAnsi" w:cstheme="minorHAnsi"/>
                <w:b/>
                <w:bCs/>
                <w:color w:val="000000" w:themeColor="text1"/>
                <w:sz w:val="20"/>
                <w:szCs w:val="20"/>
              </w:rPr>
              <w:t>ROLE</w:t>
            </w:r>
          </w:p>
        </w:tc>
        <w:tc>
          <w:tcPr>
            <w:tcW w:w="2126" w:type="dxa"/>
            <w:shd w:val="clear" w:color="auto" w:fill="BFBFBF" w:themeFill="background1" w:themeFillShade="BF"/>
          </w:tcPr>
          <w:p w14:paraId="34501EFA" w14:textId="77777777" w:rsidR="00140BFE" w:rsidRPr="00352B48" w:rsidRDefault="00140BFE" w:rsidP="00E7672F">
            <w:pPr>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27" w:lineRule="auto"/>
              <w:jc w:val="center"/>
              <w:rPr>
                <w:rFonts w:asciiTheme="minorHAnsi" w:hAnsiTheme="minorHAnsi" w:cstheme="minorHAnsi"/>
                <w:b/>
                <w:bCs/>
                <w:color w:val="000000" w:themeColor="text1"/>
                <w:sz w:val="20"/>
                <w:szCs w:val="20"/>
              </w:rPr>
            </w:pPr>
            <w:r w:rsidRPr="00352B48">
              <w:rPr>
                <w:rFonts w:asciiTheme="minorHAnsi" w:hAnsiTheme="minorHAnsi" w:cstheme="minorHAnsi"/>
                <w:b/>
                <w:bCs/>
                <w:color w:val="000000" w:themeColor="text1"/>
                <w:sz w:val="20"/>
                <w:szCs w:val="20"/>
              </w:rPr>
              <w:t>POSITION</w:t>
            </w:r>
          </w:p>
        </w:tc>
        <w:tc>
          <w:tcPr>
            <w:tcW w:w="3544" w:type="dxa"/>
            <w:shd w:val="clear" w:color="auto" w:fill="BFBFBF" w:themeFill="background1" w:themeFillShade="BF"/>
          </w:tcPr>
          <w:p w14:paraId="00C11B8A" w14:textId="77777777" w:rsidR="00140BFE" w:rsidRPr="00352B48" w:rsidRDefault="00140BFE" w:rsidP="00E7672F">
            <w:pPr>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27" w:lineRule="auto"/>
              <w:jc w:val="center"/>
              <w:rPr>
                <w:rFonts w:asciiTheme="minorHAnsi" w:hAnsiTheme="minorHAnsi" w:cstheme="minorHAnsi"/>
                <w:b/>
                <w:bCs/>
                <w:color w:val="000000" w:themeColor="text1"/>
                <w:sz w:val="20"/>
                <w:szCs w:val="20"/>
              </w:rPr>
            </w:pPr>
            <w:r w:rsidRPr="00352B48">
              <w:rPr>
                <w:rFonts w:asciiTheme="minorHAnsi" w:hAnsiTheme="minorHAnsi" w:cstheme="minorHAnsi"/>
                <w:b/>
                <w:bCs/>
                <w:color w:val="000000" w:themeColor="text1"/>
                <w:sz w:val="20"/>
                <w:szCs w:val="20"/>
              </w:rPr>
              <w:t>NAME OF THE APPROVER</w:t>
            </w:r>
          </w:p>
        </w:tc>
        <w:tc>
          <w:tcPr>
            <w:tcW w:w="1838" w:type="dxa"/>
            <w:shd w:val="clear" w:color="auto" w:fill="BFBFBF" w:themeFill="background1" w:themeFillShade="BF"/>
          </w:tcPr>
          <w:p w14:paraId="0B4A31E3" w14:textId="532A5D15" w:rsidR="00140BFE" w:rsidRPr="00352B48" w:rsidRDefault="00140BFE" w:rsidP="00E7672F">
            <w:pPr>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27" w:lineRule="auto"/>
              <w:jc w:val="center"/>
              <w:rPr>
                <w:rFonts w:asciiTheme="minorHAnsi" w:hAnsiTheme="minorHAnsi" w:cstheme="minorHAnsi"/>
                <w:b/>
                <w:bCs/>
                <w:color w:val="000000" w:themeColor="text1"/>
                <w:sz w:val="20"/>
                <w:szCs w:val="20"/>
              </w:rPr>
            </w:pPr>
            <w:r w:rsidRPr="00352B48">
              <w:rPr>
                <w:rFonts w:asciiTheme="minorHAnsi" w:hAnsiTheme="minorHAnsi" w:cstheme="minorHAnsi"/>
                <w:b/>
                <w:bCs/>
                <w:color w:val="000000" w:themeColor="text1"/>
                <w:sz w:val="20"/>
                <w:szCs w:val="20"/>
              </w:rPr>
              <w:t>DATE APPROVED</w:t>
            </w:r>
            <w:r w:rsidR="009F4897">
              <w:rPr>
                <w:rFonts w:asciiTheme="minorHAnsi" w:hAnsiTheme="minorHAnsi" w:cstheme="minorHAnsi"/>
                <w:b/>
                <w:bCs/>
                <w:color w:val="000000" w:themeColor="text1"/>
                <w:sz w:val="20"/>
                <w:szCs w:val="20"/>
              </w:rPr>
              <w:br/>
              <w:t>(DD/MM/YYYY)</w:t>
            </w:r>
          </w:p>
        </w:tc>
      </w:tr>
      <w:tr w:rsidR="00352B48" w:rsidRPr="00352B48" w14:paraId="1181F8CE" w14:textId="77777777" w:rsidTr="00E7672F">
        <w:trPr>
          <w:trHeight w:val="465"/>
        </w:trPr>
        <w:tc>
          <w:tcPr>
            <w:tcW w:w="1990" w:type="dxa"/>
          </w:tcPr>
          <w:p w14:paraId="42DA1D9D" w14:textId="4B4C0D03" w:rsidR="00E84BA5" w:rsidRPr="00352B48" w:rsidRDefault="00E84BA5" w:rsidP="00E84BA5">
            <w:pPr>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jc w:val="center"/>
              <w:rPr>
                <w:rFonts w:asciiTheme="minorHAnsi" w:hAnsiTheme="minorHAnsi" w:cstheme="minorHAnsi"/>
                <w:color w:val="000000" w:themeColor="text1"/>
                <w:sz w:val="18"/>
                <w:szCs w:val="18"/>
              </w:rPr>
            </w:pPr>
            <w:r w:rsidRPr="00352B48">
              <w:rPr>
                <w:rFonts w:asciiTheme="minorHAnsi" w:hAnsiTheme="minorHAnsi" w:cstheme="minorHAnsi"/>
                <w:color w:val="000000" w:themeColor="text1"/>
                <w:sz w:val="18"/>
                <w:szCs w:val="18"/>
              </w:rPr>
              <w:t>Author</w:t>
            </w:r>
          </w:p>
        </w:tc>
        <w:tc>
          <w:tcPr>
            <w:tcW w:w="2126" w:type="dxa"/>
            <w:vAlign w:val="center"/>
          </w:tcPr>
          <w:p w14:paraId="02C84526" w14:textId="77777777" w:rsidR="00E84BA5" w:rsidRPr="00352B48" w:rsidRDefault="00E84BA5" w:rsidP="00E84BA5">
            <w:pPr>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jc w:val="center"/>
              <w:rPr>
                <w:rFonts w:asciiTheme="minorHAnsi" w:hAnsiTheme="minorHAnsi" w:cstheme="minorHAnsi"/>
                <w:color w:val="000000" w:themeColor="text1"/>
                <w:sz w:val="18"/>
                <w:szCs w:val="18"/>
              </w:rPr>
            </w:pPr>
            <w:r w:rsidRPr="00352B48">
              <w:rPr>
                <w:rFonts w:asciiTheme="minorHAnsi" w:hAnsiTheme="minorHAnsi" w:cstheme="minorHAnsi"/>
                <w:color w:val="000000" w:themeColor="text1"/>
                <w:sz w:val="18"/>
                <w:szCs w:val="18"/>
              </w:rPr>
              <w:t>Northbound Planning</w:t>
            </w:r>
          </w:p>
        </w:tc>
        <w:tc>
          <w:tcPr>
            <w:tcW w:w="3544" w:type="dxa"/>
            <w:vAlign w:val="center"/>
          </w:tcPr>
          <w:p w14:paraId="31DC4F5B" w14:textId="4D9594BF" w:rsidR="00E84BA5" w:rsidRPr="00445B68" w:rsidRDefault="00E84BA5" w:rsidP="00E84BA5">
            <w:pPr>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jc w:val="center"/>
              <w:rPr>
                <w:rFonts w:asciiTheme="minorHAnsi" w:hAnsiTheme="minorHAnsi" w:cstheme="minorHAnsi"/>
                <w:b/>
                <w:bCs/>
                <w:color w:val="000000" w:themeColor="text1"/>
                <w:sz w:val="18"/>
                <w:szCs w:val="18"/>
              </w:rPr>
            </w:pPr>
            <w:r w:rsidRPr="00445B68">
              <w:rPr>
                <w:rFonts w:asciiTheme="minorHAnsi" w:hAnsiTheme="minorHAnsi" w:cstheme="minorHAnsi"/>
                <w:b/>
                <w:bCs/>
                <w:color w:val="000000" w:themeColor="text1"/>
                <w:sz w:val="18"/>
                <w:szCs w:val="18"/>
              </w:rPr>
              <w:t>Council</w:t>
            </w:r>
          </w:p>
        </w:tc>
        <w:tc>
          <w:tcPr>
            <w:tcW w:w="1838" w:type="dxa"/>
            <w:vAlign w:val="center"/>
          </w:tcPr>
          <w:p w14:paraId="1EDCA3BB" w14:textId="350DAD3E" w:rsidR="00E84BA5" w:rsidRPr="00445B68" w:rsidRDefault="00E84BA5" w:rsidP="009F4897">
            <w:pPr>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jc w:val="center"/>
              <w:rPr>
                <w:rFonts w:asciiTheme="minorHAnsi" w:hAnsiTheme="minorHAnsi" w:cstheme="minorHAnsi"/>
                <w:b/>
                <w:bCs/>
                <w:color w:val="000000" w:themeColor="text1"/>
                <w:sz w:val="18"/>
                <w:szCs w:val="18"/>
              </w:rPr>
            </w:pPr>
          </w:p>
        </w:tc>
      </w:tr>
      <w:tr w:rsidR="00352B48" w:rsidRPr="00352B48" w14:paraId="55F18197" w14:textId="77777777" w:rsidTr="00E7672F">
        <w:trPr>
          <w:trHeight w:val="390"/>
        </w:trPr>
        <w:tc>
          <w:tcPr>
            <w:tcW w:w="1990" w:type="dxa"/>
          </w:tcPr>
          <w:p w14:paraId="2D7D2812" w14:textId="5D6BC65A" w:rsidR="00A87EEB" w:rsidRPr="00352B48" w:rsidRDefault="00A87EEB" w:rsidP="00A87EEB">
            <w:pPr>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jc w:val="center"/>
              <w:rPr>
                <w:rFonts w:asciiTheme="minorHAnsi" w:hAnsiTheme="minorHAnsi" w:cstheme="minorHAnsi"/>
                <w:color w:val="000000" w:themeColor="text1"/>
                <w:sz w:val="18"/>
                <w:szCs w:val="18"/>
              </w:rPr>
            </w:pPr>
            <w:r w:rsidRPr="00352B48">
              <w:rPr>
                <w:rFonts w:asciiTheme="minorHAnsi" w:hAnsiTheme="minorHAnsi" w:cstheme="minorHAnsi"/>
                <w:color w:val="000000" w:themeColor="text1"/>
                <w:sz w:val="18"/>
                <w:szCs w:val="18"/>
              </w:rPr>
              <w:t>Owner</w:t>
            </w:r>
          </w:p>
        </w:tc>
        <w:tc>
          <w:tcPr>
            <w:tcW w:w="2126" w:type="dxa"/>
            <w:vAlign w:val="center"/>
          </w:tcPr>
          <w:p w14:paraId="3C4FE7BC" w14:textId="3C15AD38" w:rsidR="00A87EEB" w:rsidRPr="00352B48" w:rsidRDefault="00A87EEB" w:rsidP="00A87EEB">
            <w:pPr>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jc w:val="center"/>
              <w:rPr>
                <w:rFonts w:asciiTheme="minorHAnsi" w:hAnsiTheme="minorHAnsi" w:cstheme="minorHAnsi"/>
                <w:color w:val="000000" w:themeColor="text1"/>
                <w:sz w:val="18"/>
                <w:szCs w:val="18"/>
              </w:rPr>
            </w:pPr>
            <w:r w:rsidRPr="00352B48">
              <w:rPr>
                <w:rFonts w:asciiTheme="minorHAnsi" w:hAnsiTheme="minorHAnsi" w:cstheme="minorHAnsi"/>
                <w:color w:val="000000" w:themeColor="text1"/>
                <w:sz w:val="18"/>
                <w:szCs w:val="18"/>
              </w:rPr>
              <w:t>Administrator</w:t>
            </w:r>
          </w:p>
        </w:tc>
        <w:tc>
          <w:tcPr>
            <w:tcW w:w="3544" w:type="dxa"/>
            <w:vAlign w:val="center"/>
          </w:tcPr>
          <w:p w14:paraId="3F24F468" w14:textId="007D9ADF" w:rsidR="00A87EEB" w:rsidRPr="00445B68" w:rsidRDefault="00B05C93" w:rsidP="00A87EEB">
            <w:pPr>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jc w:val="center"/>
              <w:rPr>
                <w:rFonts w:asciiTheme="minorHAnsi" w:hAnsiTheme="minorHAnsi" w:cstheme="minorHAnsi"/>
                <w:b/>
                <w:bCs/>
                <w:color w:val="000000" w:themeColor="text1"/>
                <w:sz w:val="18"/>
                <w:szCs w:val="18"/>
              </w:rPr>
            </w:pPr>
            <w:r>
              <w:rPr>
                <w:rFonts w:asciiTheme="minorHAnsi" w:hAnsiTheme="minorHAnsi" w:cstheme="minorHAnsi"/>
                <w:b/>
                <w:bCs/>
                <w:color w:val="000000" w:themeColor="text1"/>
                <w:sz w:val="18"/>
                <w:szCs w:val="18"/>
              </w:rPr>
              <w:t xml:space="preserve">Norma </w:t>
            </w:r>
            <w:proofErr w:type="spellStart"/>
            <w:r>
              <w:rPr>
                <w:rFonts w:asciiTheme="minorHAnsi" w:hAnsiTheme="minorHAnsi" w:cstheme="minorHAnsi"/>
                <w:b/>
                <w:bCs/>
                <w:color w:val="000000" w:themeColor="text1"/>
                <w:sz w:val="18"/>
                <w:szCs w:val="18"/>
              </w:rPr>
              <w:t>Stumborg</w:t>
            </w:r>
            <w:proofErr w:type="spellEnd"/>
          </w:p>
        </w:tc>
        <w:tc>
          <w:tcPr>
            <w:tcW w:w="1838" w:type="dxa"/>
            <w:vAlign w:val="center"/>
          </w:tcPr>
          <w:p w14:paraId="15BB8532" w14:textId="68BBFB56" w:rsidR="00A87EEB" w:rsidRPr="00445B68" w:rsidRDefault="00A87EEB" w:rsidP="00A87EEB">
            <w:pPr>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jc w:val="center"/>
              <w:rPr>
                <w:rFonts w:asciiTheme="minorHAnsi" w:hAnsiTheme="minorHAnsi" w:cstheme="minorHAnsi"/>
                <w:b/>
                <w:bCs/>
                <w:color w:val="000000" w:themeColor="text1"/>
                <w:sz w:val="18"/>
                <w:szCs w:val="18"/>
              </w:rPr>
            </w:pPr>
          </w:p>
        </w:tc>
      </w:tr>
      <w:tr w:rsidR="00352B48" w:rsidRPr="00352B48" w14:paraId="0444AE05" w14:textId="77777777" w:rsidTr="00E7672F">
        <w:trPr>
          <w:trHeight w:val="327"/>
        </w:trPr>
        <w:tc>
          <w:tcPr>
            <w:tcW w:w="1990" w:type="dxa"/>
          </w:tcPr>
          <w:p w14:paraId="60F485F6" w14:textId="00E431B7" w:rsidR="00A87EEB" w:rsidRPr="00352B48" w:rsidRDefault="00A87EEB" w:rsidP="00A87EEB">
            <w:pPr>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jc w:val="center"/>
              <w:rPr>
                <w:rFonts w:asciiTheme="minorHAnsi" w:hAnsiTheme="minorHAnsi" w:cstheme="minorHAnsi"/>
                <w:color w:val="000000" w:themeColor="text1"/>
                <w:sz w:val="18"/>
                <w:szCs w:val="18"/>
              </w:rPr>
            </w:pPr>
            <w:r w:rsidRPr="00352B48">
              <w:rPr>
                <w:rFonts w:asciiTheme="minorHAnsi" w:hAnsiTheme="minorHAnsi" w:cstheme="minorHAnsi"/>
                <w:color w:val="000000" w:themeColor="text1"/>
                <w:sz w:val="18"/>
                <w:szCs w:val="18"/>
              </w:rPr>
              <w:t>Final Approver</w:t>
            </w:r>
          </w:p>
        </w:tc>
        <w:tc>
          <w:tcPr>
            <w:tcW w:w="2126" w:type="dxa"/>
            <w:vAlign w:val="center"/>
          </w:tcPr>
          <w:p w14:paraId="43C2AE25" w14:textId="4CB988FE" w:rsidR="00A87EEB" w:rsidRPr="00352B48" w:rsidRDefault="00A87EEB" w:rsidP="00A87EEB">
            <w:pPr>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jc w:val="center"/>
              <w:rPr>
                <w:rFonts w:asciiTheme="minorHAnsi" w:hAnsiTheme="minorHAnsi" w:cstheme="minorHAnsi"/>
                <w:color w:val="000000" w:themeColor="text1"/>
                <w:sz w:val="18"/>
                <w:szCs w:val="18"/>
              </w:rPr>
            </w:pPr>
            <w:r w:rsidRPr="00352B48">
              <w:rPr>
                <w:rFonts w:asciiTheme="minorHAnsi" w:hAnsiTheme="minorHAnsi" w:cstheme="minorHAnsi"/>
                <w:color w:val="000000" w:themeColor="text1"/>
                <w:sz w:val="18"/>
                <w:szCs w:val="18"/>
              </w:rPr>
              <w:t>Council</w:t>
            </w:r>
          </w:p>
        </w:tc>
        <w:tc>
          <w:tcPr>
            <w:tcW w:w="3544" w:type="dxa"/>
            <w:vAlign w:val="center"/>
          </w:tcPr>
          <w:p w14:paraId="69350BEF" w14:textId="5902438B" w:rsidR="00A87EEB" w:rsidRPr="00445B68" w:rsidRDefault="00A87EEB" w:rsidP="00A87EEB">
            <w:pPr>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jc w:val="center"/>
              <w:rPr>
                <w:rFonts w:asciiTheme="minorHAnsi" w:hAnsiTheme="minorHAnsi" w:cstheme="minorHAnsi"/>
                <w:b/>
                <w:bCs/>
                <w:color w:val="000000" w:themeColor="text1"/>
                <w:sz w:val="18"/>
                <w:szCs w:val="18"/>
              </w:rPr>
            </w:pPr>
            <w:r w:rsidRPr="00445B68">
              <w:rPr>
                <w:rFonts w:asciiTheme="minorHAnsi" w:hAnsiTheme="minorHAnsi" w:cstheme="minorHAnsi"/>
                <w:b/>
                <w:bCs/>
                <w:color w:val="000000" w:themeColor="text1"/>
                <w:sz w:val="18"/>
                <w:szCs w:val="18"/>
              </w:rPr>
              <w:t>Resolution</w:t>
            </w:r>
            <w:r w:rsidR="006810C3" w:rsidRPr="00445B68">
              <w:rPr>
                <w:rFonts w:asciiTheme="minorHAnsi" w:hAnsiTheme="minorHAnsi" w:cstheme="minorHAnsi"/>
                <w:b/>
                <w:bCs/>
                <w:color w:val="000000" w:themeColor="text1"/>
                <w:sz w:val="18"/>
                <w:szCs w:val="18"/>
              </w:rPr>
              <w:t xml:space="preserve"> No.</w:t>
            </w:r>
            <w:r w:rsidRPr="00445B68">
              <w:rPr>
                <w:rFonts w:asciiTheme="minorHAnsi" w:hAnsiTheme="minorHAnsi" w:cstheme="minorHAnsi"/>
                <w:b/>
                <w:bCs/>
                <w:color w:val="000000" w:themeColor="text1"/>
                <w:sz w:val="18"/>
                <w:szCs w:val="18"/>
              </w:rPr>
              <w:t xml:space="preserve"> </w:t>
            </w:r>
          </w:p>
        </w:tc>
        <w:tc>
          <w:tcPr>
            <w:tcW w:w="1838" w:type="dxa"/>
            <w:vAlign w:val="center"/>
          </w:tcPr>
          <w:p w14:paraId="30A35019" w14:textId="0EA60DF4" w:rsidR="00A87EEB" w:rsidRPr="00445B68" w:rsidRDefault="00A87EEB" w:rsidP="00A87EEB">
            <w:pPr>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jc w:val="center"/>
              <w:rPr>
                <w:rFonts w:asciiTheme="minorHAnsi" w:hAnsiTheme="minorHAnsi" w:cstheme="minorHAnsi"/>
                <w:b/>
                <w:bCs/>
                <w:color w:val="000000" w:themeColor="text1"/>
                <w:sz w:val="18"/>
                <w:szCs w:val="18"/>
              </w:rPr>
            </w:pPr>
          </w:p>
        </w:tc>
      </w:tr>
    </w:tbl>
    <w:p w14:paraId="59D4AE9C" w14:textId="77777777" w:rsidR="00140BFE" w:rsidRPr="00352B48" w:rsidRDefault="00140BFE" w:rsidP="00140BFE">
      <w:pPr>
        <w:pStyle w:val="ListParagraph"/>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contextualSpacing w:val="0"/>
        <w:rPr>
          <w:rFonts w:asciiTheme="minorHAnsi" w:hAnsiTheme="minorHAnsi" w:cstheme="minorHAnsi"/>
          <w:color w:val="000000" w:themeColor="text1"/>
          <w:sz w:val="22"/>
          <w:szCs w:val="22"/>
        </w:rPr>
      </w:pPr>
    </w:p>
    <w:p w14:paraId="3A463600" w14:textId="043B6938" w:rsidR="00140BFE" w:rsidRDefault="00140BFE" w:rsidP="00140BFE">
      <w:pPr>
        <w:pStyle w:val="ListParagraph"/>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line="228" w:lineRule="auto"/>
        <w:ind w:left="1440"/>
        <w:contextualSpacing w:val="0"/>
        <w:rPr>
          <w:rFonts w:asciiTheme="minorHAnsi" w:hAnsiTheme="minorHAnsi" w:cstheme="minorHAnsi"/>
          <w:color w:val="000000" w:themeColor="text1"/>
          <w:sz w:val="16"/>
          <w:szCs w:val="16"/>
        </w:rPr>
      </w:pPr>
    </w:p>
    <w:p w14:paraId="7640479B" w14:textId="1B080357" w:rsidR="001378D3" w:rsidRDefault="001378D3" w:rsidP="00140BFE">
      <w:pPr>
        <w:pStyle w:val="ListParagraph"/>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line="228" w:lineRule="auto"/>
        <w:ind w:left="1440"/>
        <w:contextualSpacing w:val="0"/>
        <w:rPr>
          <w:rFonts w:asciiTheme="minorHAnsi" w:hAnsiTheme="minorHAnsi" w:cstheme="minorHAnsi"/>
          <w:color w:val="000000" w:themeColor="text1"/>
          <w:sz w:val="16"/>
          <w:szCs w:val="16"/>
        </w:rPr>
      </w:pPr>
    </w:p>
    <w:p w14:paraId="0763209C" w14:textId="77777777" w:rsidR="00167851" w:rsidRDefault="00167851" w:rsidP="00140BFE">
      <w:pPr>
        <w:pStyle w:val="ListParagraph"/>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line="228" w:lineRule="auto"/>
        <w:ind w:left="1440"/>
        <w:contextualSpacing w:val="0"/>
        <w:rPr>
          <w:rFonts w:asciiTheme="minorHAnsi" w:hAnsiTheme="minorHAnsi" w:cstheme="minorHAnsi"/>
          <w:color w:val="000000" w:themeColor="text1"/>
          <w:sz w:val="16"/>
          <w:szCs w:val="16"/>
        </w:rPr>
      </w:pPr>
    </w:p>
    <w:p w14:paraId="00E6B25A" w14:textId="77777777" w:rsidR="00167851" w:rsidRDefault="00167851" w:rsidP="00140BFE">
      <w:pPr>
        <w:pStyle w:val="ListParagraph"/>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line="228" w:lineRule="auto"/>
        <w:ind w:left="1440"/>
        <w:contextualSpacing w:val="0"/>
        <w:rPr>
          <w:rFonts w:asciiTheme="minorHAnsi" w:hAnsiTheme="minorHAnsi" w:cstheme="minorHAnsi"/>
          <w:color w:val="000000" w:themeColor="text1"/>
          <w:sz w:val="16"/>
          <w:szCs w:val="16"/>
        </w:rPr>
      </w:pPr>
    </w:p>
    <w:p w14:paraId="2D54EA95" w14:textId="77777777" w:rsidR="00167851" w:rsidRDefault="00167851" w:rsidP="00140BFE">
      <w:pPr>
        <w:pStyle w:val="ListParagraph"/>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line="228" w:lineRule="auto"/>
        <w:ind w:left="1440"/>
        <w:contextualSpacing w:val="0"/>
        <w:rPr>
          <w:rFonts w:asciiTheme="minorHAnsi" w:hAnsiTheme="minorHAnsi" w:cstheme="minorHAnsi"/>
          <w:color w:val="000000" w:themeColor="text1"/>
          <w:sz w:val="16"/>
          <w:szCs w:val="16"/>
        </w:rPr>
      </w:pPr>
    </w:p>
    <w:p w14:paraId="2DB81F56" w14:textId="77777777" w:rsidR="00167851" w:rsidRDefault="00167851" w:rsidP="00140BFE">
      <w:pPr>
        <w:pStyle w:val="ListParagraph"/>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line="228" w:lineRule="auto"/>
        <w:ind w:left="1440"/>
        <w:contextualSpacing w:val="0"/>
        <w:rPr>
          <w:rFonts w:asciiTheme="minorHAnsi" w:hAnsiTheme="minorHAnsi" w:cstheme="minorHAnsi"/>
          <w:color w:val="000000" w:themeColor="text1"/>
          <w:sz w:val="16"/>
          <w:szCs w:val="16"/>
        </w:rPr>
      </w:pPr>
    </w:p>
    <w:p w14:paraId="0B96F6FB" w14:textId="77777777" w:rsidR="00167851" w:rsidRDefault="00167851" w:rsidP="00140BFE">
      <w:pPr>
        <w:pStyle w:val="ListParagraph"/>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line="228" w:lineRule="auto"/>
        <w:ind w:left="1440"/>
        <w:contextualSpacing w:val="0"/>
        <w:rPr>
          <w:rFonts w:asciiTheme="minorHAnsi" w:hAnsiTheme="minorHAnsi" w:cstheme="minorHAnsi"/>
          <w:color w:val="000000" w:themeColor="text1"/>
          <w:sz w:val="16"/>
          <w:szCs w:val="16"/>
        </w:rPr>
      </w:pPr>
    </w:p>
    <w:p w14:paraId="398DB704" w14:textId="77777777" w:rsidR="00167851" w:rsidRDefault="00167851" w:rsidP="00140BFE">
      <w:pPr>
        <w:pStyle w:val="ListParagraph"/>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line="228" w:lineRule="auto"/>
        <w:ind w:left="1440"/>
        <w:contextualSpacing w:val="0"/>
        <w:rPr>
          <w:rFonts w:asciiTheme="minorHAnsi" w:hAnsiTheme="minorHAnsi" w:cstheme="minorHAnsi"/>
          <w:color w:val="000000" w:themeColor="text1"/>
          <w:sz w:val="16"/>
          <w:szCs w:val="16"/>
        </w:rPr>
      </w:pPr>
    </w:p>
    <w:p w14:paraId="0CB2DCA6" w14:textId="77777777" w:rsidR="00167851" w:rsidRDefault="00167851" w:rsidP="00140BFE">
      <w:pPr>
        <w:pStyle w:val="ListParagraph"/>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line="228" w:lineRule="auto"/>
        <w:ind w:left="1440"/>
        <w:contextualSpacing w:val="0"/>
        <w:rPr>
          <w:rFonts w:asciiTheme="minorHAnsi" w:hAnsiTheme="minorHAnsi" w:cstheme="minorHAnsi"/>
          <w:color w:val="000000" w:themeColor="text1"/>
          <w:sz w:val="16"/>
          <w:szCs w:val="16"/>
        </w:rPr>
      </w:pPr>
    </w:p>
    <w:p w14:paraId="44C79356" w14:textId="77777777" w:rsidR="00167851" w:rsidRDefault="00167851" w:rsidP="00140BFE">
      <w:pPr>
        <w:pStyle w:val="ListParagraph"/>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line="228" w:lineRule="auto"/>
        <w:ind w:left="1440"/>
        <w:contextualSpacing w:val="0"/>
        <w:rPr>
          <w:rFonts w:asciiTheme="minorHAnsi" w:hAnsiTheme="minorHAnsi" w:cstheme="minorHAnsi"/>
          <w:color w:val="000000" w:themeColor="text1"/>
          <w:sz w:val="16"/>
          <w:szCs w:val="16"/>
        </w:rPr>
      </w:pPr>
    </w:p>
    <w:p w14:paraId="376C2B93" w14:textId="77777777" w:rsidR="00167851" w:rsidRDefault="00167851" w:rsidP="00140BFE">
      <w:pPr>
        <w:pStyle w:val="ListParagraph"/>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line="228" w:lineRule="auto"/>
        <w:ind w:left="1440"/>
        <w:contextualSpacing w:val="0"/>
        <w:rPr>
          <w:rFonts w:asciiTheme="minorHAnsi" w:hAnsiTheme="minorHAnsi" w:cstheme="minorHAnsi"/>
          <w:color w:val="000000" w:themeColor="text1"/>
          <w:sz w:val="16"/>
          <w:szCs w:val="16"/>
        </w:rPr>
      </w:pPr>
    </w:p>
    <w:p w14:paraId="4BD07E5E" w14:textId="77777777" w:rsidR="00167851" w:rsidRDefault="00167851" w:rsidP="00140BFE">
      <w:pPr>
        <w:pStyle w:val="ListParagraph"/>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line="228" w:lineRule="auto"/>
        <w:ind w:left="1440"/>
        <w:contextualSpacing w:val="0"/>
        <w:rPr>
          <w:rFonts w:asciiTheme="minorHAnsi" w:hAnsiTheme="minorHAnsi" w:cstheme="minorHAnsi"/>
          <w:color w:val="000000" w:themeColor="text1"/>
          <w:sz w:val="16"/>
          <w:szCs w:val="16"/>
        </w:rPr>
      </w:pPr>
    </w:p>
    <w:p w14:paraId="188CBF6E" w14:textId="77777777" w:rsidR="00167851" w:rsidRDefault="00167851" w:rsidP="00140BFE">
      <w:pPr>
        <w:pStyle w:val="ListParagraph"/>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line="228" w:lineRule="auto"/>
        <w:ind w:left="1440"/>
        <w:contextualSpacing w:val="0"/>
        <w:rPr>
          <w:rFonts w:asciiTheme="minorHAnsi" w:hAnsiTheme="minorHAnsi" w:cstheme="minorHAnsi"/>
          <w:color w:val="000000" w:themeColor="text1"/>
          <w:sz w:val="16"/>
          <w:szCs w:val="16"/>
        </w:rPr>
      </w:pPr>
    </w:p>
    <w:p w14:paraId="6A98AC49" w14:textId="77777777" w:rsidR="00167851" w:rsidRDefault="00167851" w:rsidP="00140BFE">
      <w:pPr>
        <w:pStyle w:val="ListParagraph"/>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line="228" w:lineRule="auto"/>
        <w:ind w:left="1440"/>
        <w:contextualSpacing w:val="0"/>
        <w:rPr>
          <w:rFonts w:asciiTheme="minorHAnsi" w:hAnsiTheme="minorHAnsi" w:cstheme="minorHAnsi"/>
          <w:color w:val="000000" w:themeColor="text1"/>
          <w:sz w:val="16"/>
          <w:szCs w:val="16"/>
        </w:rPr>
      </w:pPr>
    </w:p>
    <w:p w14:paraId="7E1657BD" w14:textId="77777777" w:rsidR="00167851" w:rsidRDefault="00167851" w:rsidP="00140BFE">
      <w:pPr>
        <w:pStyle w:val="ListParagraph"/>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line="228" w:lineRule="auto"/>
        <w:ind w:left="1440"/>
        <w:contextualSpacing w:val="0"/>
        <w:rPr>
          <w:rFonts w:asciiTheme="minorHAnsi" w:hAnsiTheme="minorHAnsi" w:cstheme="minorHAnsi"/>
          <w:color w:val="000000" w:themeColor="text1"/>
          <w:sz w:val="16"/>
          <w:szCs w:val="16"/>
        </w:rPr>
      </w:pPr>
    </w:p>
    <w:p w14:paraId="3A30EB17" w14:textId="77777777" w:rsidR="00167851" w:rsidRDefault="00167851" w:rsidP="00140BFE">
      <w:pPr>
        <w:pStyle w:val="ListParagraph"/>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line="228" w:lineRule="auto"/>
        <w:ind w:left="1440"/>
        <w:contextualSpacing w:val="0"/>
        <w:rPr>
          <w:rFonts w:asciiTheme="minorHAnsi" w:hAnsiTheme="minorHAnsi" w:cstheme="minorHAnsi"/>
          <w:color w:val="000000" w:themeColor="text1"/>
          <w:sz w:val="16"/>
          <w:szCs w:val="16"/>
        </w:rPr>
      </w:pPr>
    </w:p>
    <w:p w14:paraId="01B7ADE5" w14:textId="77777777" w:rsidR="00167851" w:rsidRDefault="00167851" w:rsidP="00140BFE">
      <w:pPr>
        <w:pStyle w:val="ListParagraph"/>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line="228" w:lineRule="auto"/>
        <w:ind w:left="1440"/>
        <w:contextualSpacing w:val="0"/>
        <w:rPr>
          <w:rFonts w:asciiTheme="minorHAnsi" w:hAnsiTheme="minorHAnsi" w:cstheme="minorHAnsi"/>
          <w:color w:val="000000" w:themeColor="text1"/>
          <w:sz w:val="16"/>
          <w:szCs w:val="16"/>
        </w:rPr>
      </w:pPr>
    </w:p>
    <w:p w14:paraId="7E96EA2D" w14:textId="77777777" w:rsidR="00167851" w:rsidRDefault="00167851" w:rsidP="00140BFE">
      <w:pPr>
        <w:pStyle w:val="ListParagraph"/>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line="228" w:lineRule="auto"/>
        <w:ind w:left="1440"/>
        <w:contextualSpacing w:val="0"/>
        <w:rPr>
          <w:rFonts w:asciiTheme="minorHAnsi" w:hAnsiTheme="minorHAnsi" w:cstheme="minorHAnsi"/>
          <w:color w:val="000000" w:themeColor="text1"/>
          <w:sz w:val="16"/>
          <w:szCs w:val="16"/>
        </w:rPr>
      </w:pPr>
    </w:p>
    <w:p w14:paraId="7EA2C532" w14:textId="77777777" w:rsidR="00167851" w:rsidRDefault="00167851" w:rsidP="00140BFE">
      <w:pPr>
        <w:pStyle w:val="ListParagraph"/>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line="228" w:lineRule="auto"/>
        <w:ind w:left="1440"/>
        <w:contextualSpacing w:val="0"/>
        <w:rPr>
          <w:rFonts w:asciiTheme="minorHAnsi" w:hAnsiTheme="minorHAnsi" w:cstheme="minorHAnsi"/>
          <w:color w:val="000000" w:themeColor="text1"/>
          <w:sz w:val="16"/>
          <w:szCs w:val="16"/>
        </w:rPr>
      </w:pPr>
    </w:p>
    <w:p w14:paraId="457401E1" w14:textId="77777777" w:rsidR="00167851" w:rsidRDefault="00167851" w:rsidP="00140BFE">
      <w:pPr>
        <w:pStyle w:val="ListParagraph"/>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line="228" w:lineRule="auto"/>
        <w:ind w:left="1440"/>
        <w:contextualSpacing w:val="0"/>
        <w:rPr>
          <w:rFonts w:asciiTheme="minorHAnsi" w:hAnsiTheme="minorHAnsi" w:cstheme="minorHAnsi"/>
          <w:color w:val="000000" w:themeColor="text1"/>
          <w:sz w:val="16"/>
          <w:szCs w:val="16"/>
        </w:rPr>
      </w:pPr>
    </w:p>
    <w:p w14:paraId="0E78F22D" w14:textId="77777777" w:rsidR="00167851" w:rsidRDefault="00167851" w:rsidP="00140BFE">
      <w:pPr>
        <w:pStyle w:val="ListParagraph"/>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line="228" w:lineRule="auto"/>
        <w:ind w:left="1440"/>
        <w:contextualSpacing w:val="0"/>
        <w:rPr>
          <w:rFonts w:asciiTheme="minorHAnsi" w:hAnsiTheme="minorHAnsi" w:cstheme="minorHAnsi"/>
          <w:color w:val="000000" w:themeColor="text1"/>
          <w:sz w:val="16"/>
          <w:szCs w:val="16"/>
        </w:rPr>
      </w:pPr>
    </w:p>
    <w:p w14:paraId="50EF6F3B" w14:textId="77777777" w:rsidR="00167851" w:rsidRDefault="00167851" w:rsidP="00140BFE">
      <w:pPr>
        <w:pStyle w:val="ListParagraph"/>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line="228" w:lineRule="auto"/>
        <w:ind w:left="1440"/>
        <w:contextualSpacing w:val="0"/>
        <w:rPr>
          <w:rFonts w:asciiTheme="minorHAnsi" w:hAnsiTheme="minorHAnsi" w:cstheme="minorHAnsi"/>
          <w:color w:val="000000" w:themeColor="text1"/>
          <w:sz w:val="16"/>
          <w:szCs w:val="16"/>
        </w:rPr>
      </w:pPr>
    </w:p>
    <w:p w14:paraId="0C8AFDD5" w14:textId="77777777" w:rsidR="00167851" w:rsidRDefault="00167851" w:rsidP="00140BFE">
      <w:pPr>
        <w:pStyle w:val="ListParagraph"/>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line="228" w:lineRule="auto"/>
        <w:ind w:left="1440"/>
        <w:contextualSpacing w:val="0"/>
        <w:rPr>
          <w:rFonts w:asciiTheme="minorHAnsi" w:hAnsiTheme="minorHAnsi" w:cstheme="minorHAnsi"/>
          <w:color w:val="000000" w:themeColor="text1"/>
          <w:sz w:val="16"/>
          <w:szCs w:val="16"/>
        </w:rPr>
      </w:pPr>
    </w:p>
    <w:p w14:paraId="4B388E39" w14:textId="77777777" w:rsidR="00167851" w:rsidRDefault="00167851" w:rsidP="00140BFE">
      <w:pPr>
        <w:pStyle w:val="ListParagraph"/>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line="228" w:lineRule="auto"/>
        <w:ind w:left="1440"/>
        <w:contextualSpacing w:val="0"/>
        <w:rPr>
          <w:rFonts w:asciiTheme="minorHAnsi" w:hAnsiTheme="minorHAnsi" w:cstheme="minorHAnsi"/>
          <w:color w:val="000000" w:themeColor="text1"/>
          <w:sz w:val="16"/>
          <w:szCs w:val="16"/>
        </w:rPr>
      </w:pPr>
    </w:p>
    <w:p w14:paraId="53B5033D" w14:textId="77777777" w:rsidR="00167851" w:rsidRDefault="00167851" w:rsidP="00140BFE">
      <w:pPr>
        <w:pStyle w:val="ListParagraph"/>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line="228" w:lineRule="auto"/>
        <w:ind w:left="1440"/>
        <w:contextualSpacing w:val="0"/>
        <w:rPr>
          <w:rFonts w:asciiTheme="minorHAnsi" w:hAnsiTheme="minorHAnsi" w:cstheme="minorHAnsi"/>
          <w:color w:val="000000" w:themeColor="text1"/>
          <w:sz w:val="16"/>
          <w:szCs w:val="16"/>
        </w:rPr>
      </w:pPr>
    </w:p>
    <w:p w14:paraId="624A0F87" w14:textId="77777777" w:rsidR="00167851" w:rsidRDefault="00167851" w:rsidP="00140BFE">
      <w:pPr>
        <w:pStyle w:val="ListParagraph"/>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line="228" w:lineRule="auto"/>
        <w:ind w:left="1440"/>
        <w:contextualSpacing w:val="0"/>
        <w:rPr>
          <w:rFonts w:asciiTheme="minorHAnsi" w:hAnsiTheme="minorHAnsi" w:cstheme="minorHAnsi"/>
          <w:color w:val="000000" w:themeColor="text1"/>
          <w:sz w:val="16"/>
          <w:szCs w:val="16"/>
        </w:rPr>
      </w:pPr>
    </w:p>
    <w:p w14:paraId="4E429C1D" w14:textId="77777777" w:rsidR="00167851" w:rsidRDefault="00167851" w:rsidP="00140BFE">
      <w:pPr>
        <w:pStyle w:val="ListParagraph"/>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line="228" w:lineRule="auto"/>
        <w:ind w:left="1440"/>
        <w:contextualSpacing w:val="0"/>
        <w:rPr>
          <w:rFonts w:asciiTheme="minorHAnsi" w:hAnsiTheme="minorHAnsi" w:cstheme="minorHAnsi"/>
          <w:color w:val="000000" w:themeColor="text1"/>
          <w:sz w:val="16"/>
          <w:szCs w:val="16"/>
        </w:rPr>
      </w:pPr>
    </w:p>
    <w:p w14:paraId="6C6BD7DA" w14:textId="77777777" w:rsidR="00167851" w:rsidRDefault="00167851" w:rsidP="00140BFE">
      <w:pPr>
        <w:pStyle w:val="ListParagraph"/>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line="228" w:lineRule="auto"/>
        <w:ind w:left="1440"/>
        <w:contextualSpacing w:val="0"/>
        <w:rPr>
          <w:rFonts w:asciiTheme="minorHAnsi" w:hAnsiTheme="minorHAnsi" w:cstheme="minorHAnsi"/>
          <w:color w:val="000000" w:themeColor="text1"/>
          <w:sz w:val="16"/>
          <w:szCs w:val="16"/>
        </w:rPr>
      </w:pPr>
    </w:p>
    <w:p w14:paraId="0044C5CD" w14:textId="77777777" w:rsidR="00167851" w:rsidRDefault="00167851" w:rsidP="00140BFE">
      <w:pPr>
        <w:pStyle w:val="ListParagraph"/>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line="228" w:lineRule="auto"/>
        <w:ind w:left="1440"/>
        <w:contextualSpacing w:val="0"/>
        <w:rPr>
          <w:rFonts w:asciiTheme="minorHAnsi" w:hAnsiTheme="minorHAnsi" w:cstheme="minorHAnsi"/>
          <w:color w:val="000000" w:themeColor="text1"/>
          <w:sz w:val="16"/>
          <w:szCs w:val="16"/>
        </w:rPr>
      </w:pPr>
    </w:p>
    <w:p w14:paraId="696509D5" w14:textId="77777777" w:rsidR="00167851" w:rsidRDefault="00167851" w:rsidP="00140BFE">
      <w:pPr>
        <w:pStyle w:val="ListParagraph"/>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line="228" w:lineRule="auto"/>
        <w:ind w:left="1440"/>
        <w:contextualSpacing w:val="0"/>
        <w:rPr>
          <w:rFonts w:asciiTheme="minorHAnsi" w:hAnsiTheme="minorHAnsi" w:cstheme="minorHAnsi"/>
          <w:color w:val="000000" w:themeColor="text1"/>
          <w:sz w:val="16"/>
          <w:szCs w:val="16"/>
        </w:rPr>
      </w:pPr>
    </w:p>
    <w:p w14:paraId="643731B4" w14:textId="77777777" w:rsidR="00167851" w:rsidRDefault="00167851" w:rsidP="00140BFE">
      <w:pPr>
        <w:pStyle w:val="ListParagraph"/>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line="228" w:lineRule="auto"/>
        <w:ind w:left="1440"/>
        <w:contextualSpacing w:val="0"/>
        <w:rPr>
          <w:rFonts w:asciiTheme="minorHAnsi" w:hAnsiTheme="minorHAnsi" w:cstheme="minorHAnsi"/>
          <w:color w:val="000000" w:themeColor="text1"/>
          <w:sz w:val="16"/>
          <w:szCs w:val="16"/>
        </w:rPr>
      </w:pPr>
    </w:p>
    <w:p w14:paraId="1D74E82A" w14:textId="28FB58A5" w:rsidR="001378D3" w:rsidRDefault="001378D3" w:rsidP="00140BFE">
      <w:pPr>
        <w:pStyle w:val="ListParagraph"/>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line="228" w:lineRule="auto"/>
        <w:ind w:left="1440"/>
        <w:contextualSpacing w:val="0"/>
        <w:rPr>
          <w:rFonts w:asciiTheme="minorHAnsi" w:hAnsiTheme="minorHAnsi" w:cstheme="minorHAnsi"/>
          <w:color w:val="000000" w:themeColor="text1"/>
          <w:sz w:val="16"/>
          <w:szCs w:val="16"/>
        </w:rPr>
      </w:pPr>
    </w:p>
    <w:p w14:paraId="75A517A0" w14:textId="10D45B87" w:rsidR="001A4B79" w:rsidRDefault="00FB3995" w:rsidP="001A4B79">
      <w:pPr>
        <w:pStyle w:val="Heading1"/>
        <w:jc w:val="center"/>
        <w:rPr>
          <w:rFonts w:ascii="Calibri" w:hAnsi="Calibri" w:cs="Calibri"/>
          <w:u w:val="none"/>
        </w:rPr>
      </w:pPr>
      <w:r>
        <w:rPr>
          <w:rFonts w:ascii="Calibri" w:hAnsi="Calibri" w:cs="Calibri"/>
          <w:u w:val="none"/>
        </w:rPr>
        <w:t>TOWN OF RADISSON</w:t>
      </w:r>
    </w:p>
    <w:p w14:paraId="21B8B898" w14:textId="77777777" w:rsidR="00D21C8B" w:rsidRDefault="00D21C8B" w:rsidP="00D21C8B">
      <w:pPr>
        <w:pStyle w:val="Heading1"/>
        <w:jc w:val="center"/>
        <w:rPr>
          <w:rFonts w:ascii="Calibri" w:hAnsi="Calibri" w:cs="Calibri"/>
          <w:u w:val="none"/>
        </w:rPr>
      </w:pPr>
      <w:r>
        <w:rPr>
          <w:rFonts w:ascii="Calibri" w:hAnsi="Calibri" w:cs="Calibri"/>
          <w:u w:val="none"/>
        </w:rPr>
        <w:t xml:space="preserve"> Purchasing Policy</w:t>
      </w:r>
    </w:p>
    <w:p w14:paraId="468E722A" w14:textId="77777777" w:rsidR="00D21C8B" w:rsidRDefault="00D21C8B" w:rsidP="00D21C8B">
      <w:pPr>
        <w:pStyle w:val="Heading1"/>
        <w:jc w:val="center"/>
        <w:rPr>
          <w:rFonts w:ascii="Calibri" w:hAnsi="Calibri" w:cs="Calibri"/>
          <w:u w:val="none"/>
        </w:rPr>
      </w:pPr>
    </w:p>
    <w:p w14:paraId="61BE9204" w14:textId="2BFDB39A" w:rsidR="00D21C8B" w:rsidRDefault="00D21C8B" w:rsidP="00D21C8B">
      <w:pPr>
        <w:pStyle w:val="Heading1"/>
        <w:jc w:val="center"/>
        <w:rPr>
          <w:rFonts w:ascii="Calibri" w:hAnsi="Calibri" w:cs="Calibri"/>
          <w:spacing w:val="-3"/>
          <w:u w:val="none"/>
        </w:rPr>
      </w:pPr>
      <w:r w:rsidRPr="007E6334">
        <w:rPr>
          <w:rFonts w:ascii="Calibri" w:hAnsi="Calibri" w:cs="Calibri"/>
          <w:u w:val="none"/>
        </w:rPr>
        <w:t>Appendix</w:t>
      </w:r>
      <w:r w:rsidRPr="007E6334">
        <w:rPr>
          <w:rFonts w:ascii="Calibri" w:hAnsi="Calibri" w:cs="Calibri"/>
          <w:spacing w:val="-3"/>
          <w:u w:val="none"/>
        </w:rPr>
        <w:t xml:space="preserve"> </w:t>
      </w:r>
      <w:r>
        <w:rPr>
          <w:rFonts w:ascii="Calibri" w:hAnsi="Calibri" w:cs="Calibri"/>
          <w:spacing w:val="-3"/>
          <w:u w:val="none"/>
        </w:rPr>
        <w:t>A</w:t>
      </w:r>
    </w:p>
    <w:p w14:paraId="3EDFD5EA" w14:textId="77777777" w:rsidR="00D21C8B" w:rsidRPr="00CD5021" w:rsidRDefault="00D21C8B" w:rsidP="00CD5021">
      <w:pPr>
        <w:rPr>
          <w:rFonts w:asciiTheme="minorHAnsi" w:hAnsiTheme="minorHAnsi" w:cstheme="minorHAnsi"/>
          <w:szCs w:val="22"/>
        </w:rPr>
      </w:pPr>
    </w:p>
    <w:p w14:paraId="28E223A6" w14:textId="0D39A295" w:rsidR="00D21C8B" w:rsidRPr="00CD5021" w:rsidRDefault="00D21C8B" w:rsidP="00CD5021">
      <w:pPr>
        <w:jc w:val="center"/>
        <w:rPr>
          <w:rFonts w:asciiTheme="minorHAnsi" w:hAnsiTheme="minorHAnsi" w:cstheme="minorHAnsi"/>
          <w:b/>
          <w:bCs/>
        </w:rPr>
      </w:pPr>
      <w:r w:rsidRPr="00CD5021">
        <w:rPr>
          <w:rFonts w:asciiTheme="minorHAnsi" w:hAnsiTheme="minorHAnsi" w:cstheme="minorHAnsi"/>
          <w:b/>
          <w:bCs/>
        </w:rPr>
        <w:t>REQUEST FOR TENDER/QUOTA</w:t>
      </w:r>
      <w:r w:rsidR="00653364" w:rsidRPr="00653364">
        <w:rPr>
          <w:rFonts w:asciiTheme="minorHAnsi" w:hAnsiTheme="minorHAnsi" w:cstheme="minorHAnsi"/>
          <w:b/>
          <w:bCs/>
        </w:rPr>
        <w:t>T</w:t>
      </w:r>
      <w:r w:rsidRPr="00CD5021">
        <w:rPr>
          <w:rFonts w:asciiTheme="minorHAnsi" w:hAnsiTheme="minorHAnsi" w:cstheme="minorHAnsi"/>
          <w:b/>
          <w:bCs/>
        </w:rPr>
        <w:t>ION/PROPOSAL</w:t>
      </w:r>
    </w:p>
    <w:p w14:paraId="68E21187" w14:textId="4D93D9A1" w:rsidR="00D21C8B" w:rsidRPr="00CD5021" w:rsidRDefault="00D21C8B" w:rsidP="00D21C8B">
      <w:pPr>
        <w:rPr>
          <w:rFonts w:asciiTheme="minorHAnsi" w:hAnsiTheme="minorHAnsi" w:cstheme="minorHAnsi"/>
        </w:rPr>
      </w:pPr>
    </w:p>
    <w:p w14:paraId="3C10D5EC" w14:textId="33610561" w:rsidR="00D21C8B" w:rsidRPr="00CD5021" w:rsidRDefault="002B52E3" w:rsidP="00D21C8B">
      <w:pPr>
        <w:rPr>
          <w:rFonts w:asciiTheme="minorHAnsi" w:hAnsiTheme="minorHAnsi" w:cstheme="minorHAnsi"/>
        </w:rPr>
      </w:pPr>
      <w:r w:rsidRPr="00CD5021">
        <w:rPr>
          <w:rFonts w:asciiTheme="minorHAnsi" w:hAnsiTheme="minorHAnsi" w:cstheme="minorHAnsi"/>
        </w:rPr>
        <w:t xml:space="preserve">  DATE</w:t>
      </w:r>
      <w:r w:rsidR="00D21C8B" w:rsidRPr="00CD5021">
        <w:rPr>
          <w:rFonts w:asciiTheme="minorHAnsi" w:hAnsiTheme="minorHAnsi" w:cstheme="minorHAnsi"/>
        </w:rPr>
        <w:t xml:space="preserve">:  </w:t>
      </w:r>
    </w:p>
    <w:tbl>
      <w:tblPr>
        <w:tblStyle w:val="TableGrid"/>
        <w:tblW w:w="0" w:type="auto"/>
        <w:tblLook w:val="04A0" w:firstRow="1" w:lastRow="0" w:firstColumn="1" w:lastColumn="0" w:noHBand="0" w:noVBand="1"/>
      </w:tblPr>
      <w:tblGrid>
        <w:gridCol w:w="9350"/>
      </w:tblGrid>
      <w:tr w:rsidR="002B52E3" w14:paraId="7FCAA7CC" w14:textId="77777777" w:rsidTr="002B52E3">
        <w:tc>
          <w:tcPr>
            <w:tcW w:w="9350" w:type="dxa"/>
          </w:tcPr>
          <w:p w14:paraId="15A9E376" w14:textId="77777777" w:rsidR="002B52E3" w:rsidRPr="00CD5021" w:rsidRDefault="002B52E3" w:rsidP="00D21C8B">
            <w:pPr>
              <w:rPr>
                <w:sz w:val="16"/>
                <w:szCs w:val="16"/>
              </w:rPr>
            </w:pPr>
          </w:p>
          <w:p w14:paraId="49E4408A" w14:textId="550BE901" w:rsidR="002B52E3" w:rsidRPr="00CD5021" w:rsidRDefault="002B52E3" w:rsidP="00D21C8B">
            <w:pPr>
              <w:rPr>
                <w:sz w:val="22"/>
                <w:szCs w:val="22"/>
              </w:rPr>
            </w:pPr>
            <w:r w:rsidRPr="00494441">
              <w:rPr>
                <w:rFonts w:asciiTheme="minorHAnsi" w:hAnsiTheme="minorHAnsi" w:cstheme="minorHAnsi"/>
                <w:sz w:val="22"/>
                <w:szCs w:val="22"/>
              </w:rPr>
              <w:t>NAME:</w:t>
            </w:r>
            <w:r w:rsidRPr="00CD5021">
              <w:rPr>
                <w:sz w:val="22"/>
                <w:szCs w:val="22"/>
              </w:rPr>
              <w:t xml:space="preserve">  </w:t>
            </w:r>
            <w:r>
              <w:rPr>
                <w:sz w:val="22"/>
                <w:szCs w:val="22"/>
              </w:rPr>
              <w:t>__________________________________________________________________________</w:t>
            </w:r>
          </w:p>
          <w:p w14:paraId="6850D365" w14:textId="51F54852" w:rsidR="002B52E3" w:rsidRPr="00CD5021" w:rsidRDefault="002B52E3" w:rsidP="00D21C8B">
            <w:pPr>
              <w:rPr>
                <w:sz w:val="16"/>
                <w:szCs w:val="16"/>
              </w:rPr>
            </w:pPr>
          </w:p>
        </w:tc>
      </w:tr>
      <w:tr w:rsidR="002B52E3" w14:paraId="7ECFEE7F" w14:textId="77777777" w:rsidTr="002B52E3">
        <w:tc>
          <w:tcPr>
            <w:tcW w:w="9350" w:type="dxa"/>
          </w:tcPr>
          <w:p w14:paraId="793B4379" w14:textId="77777777" w:rsidR="002B52E3" w:rsidRPr="00CD5021" w:rsidRDefault="002B52E3" w:rsidP="00D21C8B">
            <w:pPr>
              <w:rPr>
                <w:sz w:val="16"/>
                <w:szCs w:val="16"/>
              </w:rPr>
            </w:pPr>
          </w:p>
          <w:p w14:paraId="61223DB5" w14:textId="7FD73073" w:rsidR="002B52E3" w:rsidRDefault="002B52E3" w:rsidP="00D21C8B">
            <w:r w:rsidRPr="00CD5021">
              <w:rPr>
                <w:rFonts w:asciiTheme="minorHAnsi" w:hAnsiTheme="minorHAnsi" w:cstheme="minorHAnsi"/>
              </w:rPr>
              <w:t>MUST BE RECEIVED BY:   __________a.m</w:t>
            </w:r>
            <w:r w:rsidR="00653364">
              <w:rPr>
                <w:rFonts w:asciiTheme="minorHAnsi" w:hAnsiTheme="minorHAnsi" w:cstheme="minorHAnsi"/>
              </w:rPr>
              <w:t>.</w:t>
            </w:r>
            <w:r w:rsidRPr="00CD5021">
              <w:rPr>
                <w:rFonts w:asciiTheme="minorHAnsi" w:hAnsiTheme="minorHAnsi" w:cstheme="minorHAnsi"/>
              </w:rPr>
              <w:t>/p.m.  on   ______</w:t>
            </w:r>
            <w:r w:rsidR="00653364">
              <w:rPr>
                <w:rFonts w:asciiTheme="minorHAnsi" w:hAnsiTheme="minorHAnsi" w:cstheme="minorHAnsi"/>
              </w:rPr>
              <w:t>____</w:t>
            </w:r>
            <w:r w:rsidRPr="00CD5021">
              <w:rPr>
                <w:rFonts w:asciiTheme="minorHAnsi" w:hAnsiTheme="minorHAnsi" w:cstheme="minorHAnsi"/>
              </w:rPr>
              <w:t>_______________, 20_____</w:t>
            </w:r>
            <w:r>
              <w:t>.</w:t>
            </w:r>
          </w:p>
          <w:p w14:paraId="1C9442B6" w14:textId="5BE0FBA1" w:rsidR="002B52E3" w:rsidRPr="00CD5021" w:rsidRDefault="002B52E3" w:rsidP="00D21C8B">
            <w:pPr>
              <w:rPr>
                <w:sz w:val="16"/>
                <w:szCs w:val="16"/>
              </w:rPr>
            </w:pPr>
          </w:p>
        </w:tc>
      </w:tr>
    </w:tbl>
    <w:p w14:paraId="09CA99E2" w14:textId="130F594E" w:rsidR="002B52E3" w:rsidRPr="00CD5021" w:rsidRDefault="002B52E3" w:rsidP="00CD5021"/>
    <w:tbl>
      <w:tblPr>
        <w:tblStyle w:val="TableGrid"/>
        <w:tblW w:w="0" w:type="auto"/>
        <w:tblLook w:val="04A0" w:firstRow="1" w:lastRow="0" w:firstColumn="1" w:lastColumn="0" w:noHBand="0" w:noVBand="1"/>
      </w:tblPr>
      <w:tblGrid>
        <w:gridCol w:w="9350"/>
      </w:tblGrid>
      <w:tr w:rsidR="00653364" w14:paraId="215A2813" w14:textId="77777777" w:rsidTr="00653364">
        <w:tc>
          <w:tcPr>
            <w:tcW w:w="9350" w:type="dxa"/>
          </w:tcPr>
          <w:p w14:paraId="02624ABA" w14:textId="77777777" w:rsidR="00653364" w:rsidRDefault="00653364" w:rsidP="00816F7E">
            <w:pPr>
              <w:tabs>
                <w:tab w:val="left" w:pos="3600"/>
                <w:tab w:val="left" w:pos="4320"/>
                <w:tab w:val="left" w:pos="5040"/>
                <w:tab w:val="left" w:pos="5760"/>
                <w:tab w:val="left" w:pos="6480"/>
                <w:tab w:val="left" w:pos="7200"/>
                <w:tab w:val="left" w:pos="7920"/>
                <w:tab w:val="left" w:pos="8640"/>
                <w:tab w:val="left" w:pos="9360"/>
                <w:tab w:val="left" w:pos="10080"/>
                <w:tab w:val="left" w:pos="10800"/>
              </w:tabs>
              <w:spacing w:line="227"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Please send sealed (quotation, tender, proposal) clearly marked:</w:t>
            </w:r>
          </w:p>
          <w:p w14:paraId="0888AB07" w14:textId="77777777" w:rsidR="00653364" w:rsidRDefault="00653364" w:rsidP="00816F7E">
            <w:pPr>
              <w:pBdr>
                <w:bottom w:val="single" w:sz="12" w:space="1" w:color="auto"/>
              </w:pBdr>
              <w:tabs>
                <w:tab w:val="left" w:pos="3600"/>
                <w:tab w:val="left" w:pos="4320"/>
                <w:tab w:val="left" w:pos="5040"/>
                <w:tab w:val="left" w:pos="5760"/>
                <w:tab w:val="left" w:pos="6480"/>
                <w:tab w:val="left" w:pos="7200"/>
                <w:tab w:val="left" w:pos="7920"/>
                <w:tab w:val="left" w:pos="8640"/>
                <w:tab w:val="left" w:pos="9360"/>
                <w:tab w:val="left" w:pos="10080"/>
                <w:tab w:val="left" w:pos="10800"/>
              </w:tabs>
              <w:spacing w:line="227" w:lineRule="auto"/>
              <w:rPr>
                <w:rFonts w:asciiTheme="minorHAnsi" w:hAnsiTheme="minorHAnsi" w:cstheme="minorHAnsi"/>
                <w:color w:val="000000" w:themeColor="text1"/>
                <w:sz w:val="22"/>
                <w:szCs w:val="22"/>
              </w:rPr>
            </w:pPr>
          </w:p>
          <w:p w14:paraId="296AC877" w14:textId="77777777" w:rsidR="00653364" w:rsidRDefault="00653364" w:rsidP="00816F7E">
            <w:pPr>
              <w:tabs>
                <w:tab w:val="left" w:pos="3600"/>
                <w:tab w:val="left" w:pos="4320"/>
                <w:tab w:val="left" w:pos="5040"/>
                <w:tab w:val="left" w:pos="5760"/>
                <w:tab w:val="left" w:pos="6480"/>
                <w:tab w:val="left" w:pos="7200"/>
                <w:tab w:val="left" w:pos="7920"/>
                <w:tab w:val="left" w:pos="8640"/>
                <w:tab w:val="left" w:pos="9360"/>
                <w:tab w:val="left" w:pos="10080"/>
                <w:tab w:val="left" w:pos="10800"/>
              </w:tabs>
              <w:spacing w:line="227"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&lt;insert name of quotation/tender/proposal&gt;</w:t>
            </w:r>
          </w:p>
          <w:p w14:paraId="17857C79" w14:textId="77777777" w:rsidR="00653364" w:rsidRDefault="00653364" w:rsidP="00816F7E">
            <w:pPr>
              <w:tabs>
                <w:tab w:val="left" w:pos="3600"/>
                <w:tab w:val="left" w:pos="4320"/>
                <w:tab w:val="left" w:pos="5040"/>
                <w:tab w:val="left" w:pos="5760"/>
                <w:tab w:val="left" w:pos="6480"/>
                <w:tab w:val="left" w:pos="7200"/>
                <w:tab w:val="left" w:pos="7920"/>
                <w:tab w:val="left" w:pos="8640"/>
                <w:tab w:val="left" w:pos="9360"/>
                <w:tab w:val="left" w:pos="10080"/>
                <w:tab w:val="left" w:pos="10800"/>
              </w:tabs>
              <w:spacing w:line="227" w:lineRule="auto"/>
              <w:rPr>
                <w:rFonts w:asciiTheme="minorHAnsi" w:hAnsiTheme="minorHAnsi" w:cstheme="minorHAnsi"/>
                <w:color w:val="000000" w:themeColor="text1"/>
                <w:sz w:val="22"/>
                <w:szCs w:val="22"/>
              </w:rPr>
            </w:pPr>
          </w:p>
          <w:p w14:paraId="0EA0C78E" w14:textId="77777777" w:rsidR="00653364" w:rsidRDefault="00653364" w:rsidP="00816F7E">
            <w:pPr>
              <w:tabs>
                <w:tab w:val="left" w:pos="3600"/>
                <w:tab w:val="left" w:pos="4320"/>
                <w:tab w:val="left" w:pos="5040"/>
                <w:tab w:val="left" w:pos="5760"/>
                <w:tab w:val="left" w:pos="6480"/>
                <w:tab w:val="left" w:pos="7200"/>
                <w:tab w:val="left" w:pos="7920"/>
                <w:tab w:val="left" w:pos="8640"/>
                <w:tab w:val="left" w:pos="9360"/>
                <w:tab w:val="left" w:pos="10080"/>
                <w:tab w:val="left" w:pos="10800"/>
              </w:tabs>
              <w:spacing w:line="227"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To:</w:t>
            </w:r>
          </w:p>
          <w:p w14:paraId="57A4CB51" w14:textId="3BAC109E" w:rsidR="00653364" w:rsidRPr="00952E22" w:rsidRDefault="00FB3995" w:rsidP="00816F7E">
            <w:pPr>
              <w:tabs>
                <w:tab w:val="left" w:pos="3600"/>
                <w:tab w:val="left" w:pos="4320"/>
                <w:tab w:val="left" w:pos="5040"/>
                <w:tab w:val="left" w:pos="5760"/>
                <w:tab w:val="left" w:pos="6480"/>
                <w:tab w:val="left" w:pos="7200"/>
                <w:tab w:val="left" w:pos="7920"/>
                <w:tab w:val="left" w:pos="8640"/>
                <w:tab w:val="left" w:pos="9360"/>
                <w:tab w:val="left" w:pos="10080"/>
                <w:tab w:val="left" w:pos="10800"/>
              </w:tabs>
              <w:spacing w:line="227"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Town of Radisson</w:t>
            </w:r>
          </w:p>
          <w:p w14:paraId="498C4353" w14:textId="6C683EB5" w:rsidR="009E5576" w:rsidRPr="00952E22" w:rsidRDefault="00B05C93" w:rsidP="009E5576">
            <w:pPr>
              <w:pStyle w:val="ListParagraph"/>
              <w:tabs>
                <w:tab w:val="left" w:pos="3600"/>
                <w:tab w:val="left" w:pos="4320"/>
                <w:tab w:val="left" w:pos="5040"/>
                <w:tab w:val="left" w:pos="5760"/>
                <w:tab w:val="left" w:pos="6480"/>
                <w:tab w:val="left" w:pos="7200"/>
                <w:tab w:val="left" w:pos="7920"/>
                <w:tab w:val="left" w:pos="8640"/>
                <w:tab w:val="left" w:pos="9360"/>
                <w:tab w:val="left" w:pos="10080"/>
                <w:tab w:val="left" w:pos="10800"/>
              </w:tabs>
              <w:spacing w:line="227" w:lineRule="auto"/>
              <w:ind w:left="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Box 69, 329 Main Street</w:t>
            </w:r>
          </w:p>
          <w:p w14:paraId="1775E836" w14:textId="7A2B8396" w:rsidR="00653364" w:rsidRPr="00CD5021" w:rsidRDefault="00FB3995" w:rsidP="009E5576">
            <w:pPr>
              <w:pStyle w:val="ListParagraph"/>
              <w:tabs>
                <w:tab w:val="left" w:pos="3600"/>
                <w:tab w:val="left" w:pos="4320"/>
                <w:tab w:val="left" w:pos="5040"/>
                <w:tab w:val="left" w:pos="5760"/>
                <w:tab w:val="left" w:pos="6480"/>
                <w:tab w:val="left" w:pos="7200"/>
                <w:tab w:val="left" w:pos="7920"/>
                <w:tab w:val="left" w:pos="8640"/>
                <w:tab w:val="left" w:pos="9360"/>
                <w:tab w:val="left" w:pos="10080"/>
                <w:tab w:val="left" w:pos="10800"/>
              </w:tabs>
              <w:spacing w:line="227" w:lineRule="auto"/>
              <w:ind w:left="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Radisson</w:t>
            </w:r>
            <w:r w:rsidR="009E5576" w:rsidRPr="00952E22">
              <w:rPr>
                <w:rFonts w:asciiTheme="minorHAnsi" w:hAnsiTheme="minorHAnsi" w:cstheme="minorHAnsi"/>
                <w:color w:val="000000" w:themeColor="text1"/>
                <w:sz w:val="22"/>
                <w:szCs w:val="22"/>
              </w:rPr>
              <w:t>, SK   S</w:t>
            </w:r>
            <w:r w:rsidR="007676E9" w:rsidRPr="00952E22">
              <w:rPr>
                <w:rFonts w:asciiTheme="minorHAnsi" w:hAnsiTheme="minorHAnsi" w:cstheme="minorHAnsi"/>
                <w:color w:val="000000" w:themeColor="text1"/>
                <w:sz w:val="22"/>
                <w:szCs w:val="22"/>
              </w:rPr>
              <w:t>0K0N0</w:t>
            </w:r>
          </w:p>
        </w:tc>
      </w:tr>
    </w:tbl>
    <w:p w14:paraId="066B6046" w14:textId="5A51F38F" w:rsidR="00B7335E" w:rsidRDefault="00B7335E" w:rsidP="00816F7E">
      <w:pPr>
        <w:tabs>
          <w:tab w:val="left" w:pos="3600"/>
          <w:tab w:val="left" w:pos="4320"/>
          <w:tab w:val="left" w:pos="5040"/>
          <w:tab w:val="left" w:pos="5760"/>
          <w:tab w:val="left" w:pos="6480"/>
          <w:tab w:val="left" w:pos="7200"/>
          <w:tab w:val="left" w:pos="7920"/>
          <w:tab w:val="left" w:pos="8640"/>
          <w:tab w:val="left" w:pos="9360"/>
          <w:tab w:val="left" w:pos="10080"/>
          <w:tab w:val="left" w:pos="10800"/>
        </w:tabs>
        <w:spacing w:line="227" w:lineRule="auto"/>
        <w:rPr>
          <w:rFonts w:asciiTheme="minorHAnsi" w:hAnsiTheme="minorHAnsi" w:cstheme="minorHAnsi"/>
          <w:color w:val="000000" w:themeColor="text1"/>
          <w:sz w:val="18"/>
        </w:rPr>
      </w:pPr>
    </w:p>
    <w:tbl>
      <w:tblPr>
        <w:tblStyle w:val="TableGrid"/>
        <w:tblW w:w="0" w:type="auto"/>
        <w:tblLook w:val="04A0" w:firstRow="1" w:lastRow="0" w:firstColumn="1" w:lastColumn="0" w:noHBand="0" w:noVBand="1"/>
      </w:tblPr>
      <w:tblGrid>
        <w:gridCol w:w="9350"/>
      </w:tblGrid>
      <w:tr w:rsidR="00653364" w:rsidRPr="00653364" w14:paraId="0F137580" w14:textId="77777777" w:rsidTr="00653364">
        <w:tc>
          <w:tcPr>
            <w:tcW w:w="9350" w:type="dxa"/>
          </w:tcPr>
          <w:p w14:paraId="0F29387C" w14:textId="77777777" w:rsidR="00653364" w:rsidRPr="00CD5021" w:rsidRDefault="00653364" w:rsidP="00816F7E">
            <w:pPr>
              <w:tabs>
                <w:tab w:val="left" w:pos="3600"/>
                <w:tab w:val="left" w:pos="4320"/>
                <w:tab w:val="left" w:pos="5040"/>
                <w:tab w:val="left" w:pos="5760"/>
                <w:tab w:val="left" w:pos="6480"/>
                <w:tab w:val="left" w:pos="7200"/>
                <w:tab w:val="left" w:pos="7920"/>
                <w:tab w:val="left" w:pos="8640"/>
                <w:tab w:val="left" w:pos="9360"/>
                <w:tab w:val="left" w:pos="10080"/>
                <w:tab w:val="left" w:pos="10800"/>
              </w:tabs>
              <w:spacing w:line="227" w:lineRule="auto"/>
              <w:rPr>
                <w:rFonts w:asciiTheme="minorHAnsi" w:hAnsiTheme="minorHAnsi" w:cstheme="minorHAnsi"/>
                <w:color w:val="000000" w:themeColor="text1"/>
                <w:sz w:val="22"/>
                <w:szCs w:val="22"/>
              </w:rPr>
            </w:pPr>
            <w:r w:rsidRPr="00CD5021">
              <w:rPr>
                <w:rFonts w:asciiTheme="minorHAnsi" w:hAnsiTheme="minorHAnsi" w:cstheme="minorHAnsi"/>
                <w:color w:val="000000" w:themeColor="text1"/>
                <w:sz w:val="22"/>
                <w:szCs w:val="22"/>
              </w:rPr>
              <w:t>DETAILS OF TENDER/QUOTATION/PROPOSAL:</w:t>
            </w:r>
          </w:p>
          <w:p w14:paraId="77F85B81" w14:textId="77777777" w:rsidR="00653364" w:rsidRPr="00CD5021" w:rsidRDefault="00653364" w:rsidP="00816F7E">
            <w:pPr>
              <w:tabs>
                <w:tab w:val="left" w:pos="3600"/>
                <w:tab w:val="left" w:pos="4320"/>
                <w:tab w:val="left" w:pos="5040"/>
                <w:tab w:val="left" w:pos="5760"/>
                <w:tab w:val="left" w:pos="6480"/>
                <w:tab w:val="left" w:pos="7200"/>
                <w:tab w:val="left" w:pos="7920"/>
                <w:tab w:val="left" w:pos="8640"/>
                <w:tab w:val="left" w:pos="9360"/>
                <w:tab w:val="left" w:pos="10080"/>
                <w:tab w:val="left" w:pos="10800"/>
              </w:tabs>
              <w:spacing w:line="227" w:lineRule="auto"/>
              <w:rPr>
                <w:rFonts w:asciiTheme="minorHAnsi" w:hAnsiTheme="minorHAnsi" w:cstheme="minorHAnsi"/>
                <w:color w:val="000000" w:themeColor="text1"/>
                <w:sz w:val="22"/>
                <w:szCs w:val="22"/>
              </w:rPr>
            </w:pPr>
          </w:p>
          <w:p w14:paraId="2D9FCA6A" w14:textId="77777777" w:rsidR="00653364" w:rsidRPr="00CD5021" w:rsidRDefault="00653364" w:rsidP="00816F7E">
            <w:pPr>
              <w:tabs>
                <w:tab w:val="left" w:pos="3600"/>
                <w:tab w:val="left" w:pos="4320"/>
                <w:tab w:val="left" w:pos="5040"/>
                <w:tab w:val="left" w:pos="5760"/>
                <w:tab w:val="left" w:pos="6480"/>
                <w:tab w:val="left" w:pos="7200"/>
                <w:tab w:val="left" w:pos="7920"/>
                <w:tab w:val="left" w:pos="8640"/>
                <w:tab w:val="left" w:pos="9360"/>
                <w:tab w:val="left" w:pos="10080"/>
                <w:tab w:val="left" w:pos="10800"/>
              </w:tabs>
              <w:spacing w:line="227" w:lineRule="auto"/>
              <w:rPr>
                <w:rFonts w:asciiTheme="minorHAnsi" w:hAnsiTheme="minorHAnsi" w:cstheme="minorHAnsi"/>
                <w:color w:val="000000" w:themeColor="text1"/>
                <w:sz w:val="22"/>
                <w:szCs w:val="22"/>
              </w:rPr>
            </w:pPr>
            <w:r w:rsidRPr="00CD5021">
              <w:rPr>
                <w:rFonts w:asciiTheme="minorHAnsi" w:hAnsiTheme="minorHAnsi" w:cstheme="minorHAnsi"/>
                <w:color w:val="000000" w:themeColor="text1"/>
                <w:sz w:val="22"/>
                <w:szCs w:val="22"/>
              </w:rPr>
              <w:t>&lt;Insert details or name of Schedule or Document that outlines the details&gt;</w:t>
            </w:r>
          </w:p>
          <w:p w14:paraId="3B8C5AEA" w14:textId="77777777" w:rsidR="00653364" w:rsidRDefault="00653364" w:rsidP="00816F7E">
            <w:pPr>
              <w:tabs>
                <w:tab w:val="left" w:pos="3600"/>
                <w:tab w:val="left" w:pos="4320"/>
                <w:tab w:val="left" w:pos="5040"/>
                <w:tab w:val="left" w:pos="5760"/>
                <w:tab w:val="left" w:pos="6480"/>
                <w:tab w:val="left" w:pos="7200"/>
                <w:tab w:val="left" w:pos="7920"/>
                <w:tab w:val="left" w:pos="8640"/>
                <w:tab w:val="left" w:pos="9360"/>
                <w:tab w:val="left" w:pos="10080"/>
                <w:tab w:val="left" w:pos="10800"/>
              </w:tabs>
              <w:spacing w:line="227" w:lineRule="auto"/>
              <w:rPr>
                <w:rFonts w:asciiTheme="minorHAnsi" w:hAnsiTheme="minorHAnsi" w:cstheme="minorHAnsi"/>
                <w:color w:val="000000" w:themeColor="text1"/>
                <w:sz w:val="22"/>
                <w:szCs w:val="22"/>
              </w:rPr>
            </w:pPr>
            <w:r w:rsidRPr="00CD5021">
              <w:rPr>
                <w:rFonts w:asciiTheme="minorHAnsi" w:hAnsiTheme="minorHAnsi" w:cstheme="minorHAnsi"/>
                <w:color w:val="000000" w:themeColor="text1"/>
                <w:sz w:val="22"/>
                <w:szCs w:val="22"/>
              </w:rPr>
              <w:t>Background, Purpose, Scope (including Phases), Proposal Documents/</w:t>
            </w:r>
            <w:r w:rsidR="006B3F4E" w:rsidRPr="006B3F4E">
              <w:rPr>
                <w:rFonts w:asciiTheme="minorHAnsi" w:hAnsiTheme="minorHAnsi" w:cstheme="minorHAnsi"/>
                <w:color w:val="000000" w:themeColor="text1"/>
                <w:sz w:val="22"/>
                <w:szCs w:val="22"/>
              </w:rPr>
              <w:t>Specifications</w:t>
            </w:r>
            <w:r w:rsidRPr="00CD5021">
              <w:rPr>
                <w:rFonts w:asciiTheme="minorHAnsi" w:hAnsiTheme="minorHAnsi" w:cstheme="minorHAnsi"/>
                <w:color w:val="000000" w:themeColor="text1"/>
                <w:sz w:val="22"/>
                <w:szCs w:val="22"/>
              </w:rPr>
              <w:t>, Submission Guidelines</w:t>
            </w:r>
            <w:r w:rsidR="006B3F4E">
              <w:rPr>
                <w:rFonts w:asciiTheme="minorHAnsi" w:hAnsiTheme="minorHAnsi" w:cstheme="minorHAnsi"/>
                <w:color w:val="000000" w:themeColor="text1"/>
                <w:sz w:val="22"/>
                <w:szCs w:val="22"/>
              </w:rPr>
              <w:t>, Selection Criteria, Selection Process, Terms and Conditions</w:t>
            </w:r>
          </w:p>
          <w:p w14:paraId="1C2D4B6D" w14:textId="77777777" w:rsidR="006B3F4E" w:rsidRDefault="006B3F4E" w:rsidP="00816F7E">
            <w:pPr>
              <w:tabs>
                <w:tab w:val="left" w:pos="3600"/>
                <w:tab w:val="left" w:pos="4320"/>
                <w:tab w:val="left" w:pos="5040"/>
                <w:tab w:val="left" w:pos="5760"/>
                <w:tab w:val="left" w:pos="6480"/>
                <w:tab w:val="left" w:pos="7200"/>
                <w:tab w:val="left" w:pos="7920"/>
                <w:tab w:val="left" w:pos="8640"/>
                <w:tab w:val="left" w:pos="9360"/>
                <w:tab w:val="left" w:pos="10080"/>
                <w:tab w:val="left" w:pos="10800"/>
              </w:tabs>
              <w:spacing w:line="227" w:lineRule="auto"/>
              <w:rPr>
                <w:rFonts w:asciiTheme="minorHAnsi" w:hAnsiTheme="minorHAnsi" w:cstheme="minorHAnsi"/>
                <w:color w:val="000000" w:themeColor="text1"/>
                <w:sz w:val="22"/>
                <w:szCs w:val="22"/>
              </w:rPr>
            </w:pPr>
          </w:p>
          <w:p w14:paraId="739FBEA6" w14:textId="239B4129" w:rsidR="006B3F4E" w:rsidRDefault="006B3F4E" w:rsidP="00816F7E">
            <w:pPr>
              <w:tabs>
                <w:tab w:val="left" w:pos="3600"/>
                <w:tab w:val="left" w:pos="4320"/>
                <w:tab w:val="left" w:pos="5040"/>
                <w:tab w:val="left" w:pos="5760"/>
                <w:tab w:val="left" w:pos="6480"/>
                <w:tab w:val="left" w:pos="7200"/>
                <w:tab w:val="left" w:pos="7920"/>
                <w:tab w:val="left" w:pos="8640"/>
                <w:tab w:val="left" w:pos="9360"/>
                <w:tab w:val="left" w:pos="10080"/>
                <w:tab w:val="left" w:pos="10800"/>
              </w:tabs>
              <w:spacing w:line="227"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OPTIONAL CLAUSES:  Tenders/Quotations/Proposal shall remain open for acceptance by the </w:t>
            </w:r>
            <w:r w:rsidR="00B05C93">
              <w:rPr>
                <w:rFonts w:asciiTheme="minorHAnsi" w:hAnsiTheme="minorHAnsi" w:cstheme="minorHAnsi"/>
                <w:color w:val="000000" w:themeColor="text1"/>
                <w:sz w:val="22"/>
                <w:szCs w:val="22"/>
              </w:rPr>
              <w:t>Town</w:t>
            </w:r>
            <w:r>
              <w:rPr>
                <w:rFonts w:asciiTheme="minorHAnsi" w:hAnsiTheme="minorHAnsi" w:cstheme="minorHAnsi"/>
                <w:color w:val="000000" w:themeColor="text1"/>
                <w:sz w:val="22"/>
                <w:szCs w:val="22"/>
              </w:rPr>
              <w:t xml:space="preserve"> and are irrevocable for thirty (30) calendar days following the date specified for closing.</w:t>
            </w:r>
          </w:p>
          <w:p w14:paraId="2EC55077" w14:textId="799D1918" w:rsidR="006B3F4E" w:rsidRDefault="006B3F4E" w:rsidP="00816F7E">
            <w:pPr>
              <w:tabs>
                <w:tab w:val="left" w:pos="3600"/>
                <w:tab w:val="left" w:pos="4320"/>
                <w:tab w:val="left" w:pos="5040"/>
                <w:tab w:val="left" w:pos="5760"/>
                <w:tab w:val="left" w:pos="6480"/>
                <w:tab w:val="left" w:pos="7200"/>
                <w:tab w:val="left" w:pos="7920"/>
                <w:tab w:val="left" w:pos="8640"/>
                <w:tab w:val="left" w:pos="9360"/>
                <w:tab w:val="left" w:pos="10080"/>
                <w:tab w:val="left" w:pos="10800"/>
              </w:tabs>
              <w:spacing w:line="227"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 </w:t>
            </w:r>
            <w:r>
              <w:rPr>
                <w:rFonts w:asciiTheme="minorHAnsi" w:hAnsiTheme="minorHAnsi" w:cstheme="minorHAnsi"/>
                <w:noProof/>
                <w:color w:val="000000" w:themeColor="text1"/>
                <w:sz w:val="22"/>
                <w:szCs w:val="22"/>
              </w:rPr>
              <w:drawing>
                <wp:inline distT="0" distB="0" distL="0" distR="0" wp14:anchorId="13238269" wp14:editId="17076006">
                  <wp:extent cx="152400" cy="152400"/>
                  <wp:effectExtent l="0" t="0" r="9525" b="9525"/>
                  <wp:docPr id="14" name="Graphic 14"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phic 14" descr="Stop outline"/>
                          <pic:cNvPicPr/>
                        </pic:nvPicPr>
                        <pic:blipFill>
                          <a:blip r:embed="rId9">
                            <a:extLst>
                              <a:ext uri="{96DAC541-7B7A-43D3-8B79-37D633B846F1}">
                                <asvg:svgBlip xmlns:asvg="http://schemas.microsoft.com/office/drawing/2016/SVG/main" r:embed="rId10"/>
                              </a:ext>
                            </a:extLst>
                          </a:blip>
                          <a:stretch>
                            <a:fillRect/>
                          </a:stretch>
                        </pic:blipFill>
                        <pic:spPr>
                          <a:xfrm flipH="1">
                            <a:off x="0" y="0"/>
                            <a:ext cx="152400" cy="152400"/>
                          </a:xfrm>
                          <a:prstGeom prst="rect">
                            <a:avLst/>
                          </a:prstGeom>
                        </pic:spPr>
                      </pic:pic>
                    </a:graphicData>
                  </a:graphic>
                </wp:inline>
              </w:drawing>
            </w:r>
            <w:r>
              <w:rPr>
                <w:rFonts w:asciiTheme="minorHAnsi" w:hAnsiTheme="minorHAnsi" w:cstheme="minorHAnsi"/>
                <w:color w:val="000000" w:themeColor="text1"/>
                <w:sz w:val="22"/>
                <w:szCs w:val="22"/>
              </w:rPr>
              <w:t xml:space="preserve"> </w:t>
            </w:r>
            <w:r w:rsidR="00712FA9">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 xml:space="preserve">Yes       </w:t>
            </w:r>
            <w:r w:rsidR="00712FA9">
              <w:rPr>
                <w:rFonts w:asciiTheme="minorHAnsi" w:hAnsiTheme="minorHAnsi" w:cstheme="minorHAnsi"/>
                <w:noProof/>
                <w:color w:val="000000" w:themeColor="text1"/>
                <w:sz w:val="22"/>
                <w:szCs w:val="22"/>
              </w:rPr>
              <w:drawing>
                <wp:inline distT="0" distB="0" distL="0" distR="0" wp14:anchorId="1AD893D9" wp14:editId="01ACB57E">
                  <wp:extent cx="152400" cy="152400"/>
                  <wp:effectExtent l="0" t="0" r="9525" b="9525"/>
                  <wp:docPr id="23" name="Graphic 23"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phic 14" descr="Stop outline"/>
                          <pic:cNvPicPr/>
                        </pic:nvPicPr>
                        <pic:blipFill>
                          <a:blip r:embed="rId9">
                            <a:extLst>
                              <a:ext uri="{96DAC541-7B7A-43D3-8B79-37D633B846F1}">
                                <asvg:svgBlip xmlns:asvg="http://schemas.microsoft.com/office/drawing/2016/SVG/main" r:embed="rId10"/>
                              </a:ext>
                            </a:extLst>
                          </a:blip>
                          <a:stretch>
                            <a:fillRect/>
                          </a:stretch>
                        </pic:blipFill>
                        <pic:spPr>
                          <a:xfrm flipH="1">
                            <a:off x="0" y="0"/>
                            <a:ext cx="152400" cy="152400"/>
                          </a:xfrm>
                          <a:prstGeom prst="rect">
                            <a:avLst/>
                          </a:prstGeom>
                        </pic:spPr>
                      </pic:pic>
                    </a:graphicData>
                  </a:graphic>
                </wp:inline>
              </w:drawing>
            </w:r>
            <w:r>
              <w:rPr>
                <w:rFonts w:asciiTheme="minorHAnsi" w:hAnsiTheme="minorHAnsi" w:cstheme="minorHAnsi"/>
                <w:color w:val="000000" w:themeColor="text1"/>
                <w:sz w:val="22"/>
                <w:szCs w:val="22"/>
              </w:rPr>
              <w:t>No</w:t>
            </w:r>
          </w:p>
          <w:p w14:paraId="67CBC362" w14:textId="5FAA993B" w:rsidR="00712FA9" w:rsidRPr="00CD5021" w:rsidRDefault="00712FA9" w:rsidP="00816F7E">
            <w:pPr>
              <w:tabs>
                <w:tab w:val="left" w:pos="3600"/>
                <w:tab w:val="left" w:pos="4320"/>
                <w:tab w:val="left" w:pos="5040"/>
                <w:tab w:val="left" w:pos="5760"/>
                <w:tab w:val="left" w:pos="6480"/>
                <w:tab w:val="left" w:pos="7200"/>
                <w:tab w:val="left" w:pos="7920"/>
                <w:tab w:val="left" w:pos="8640"/>
                <w:tab w:val="left" w:pos="9360"/>
                <w:tab w:val="left" w:pos="10080"/>
                <w:tab w:val="left" w:pos="10800"/>
              </w:tabs>
              <w:spacing w:line="227" w:lineRule="auto"/>
              <w:rPr>
                <w:rFonts w:asciiTheme="minorHAnsi" w:hAnsiTheme="minorHAnsi" w:cstheme="minorHAnsi"/>
                <w:color w:val="000000" w:themeColor="text1"/>
                <w:sz w:val="22"/>
                <w:szCs w:val="22"/>
              </w:rPr>
            </w:pPr>
          </w:p>
        </w:tc>
      </w:tr>
      <w:tr w:rsidR="006B3F4E" w14:paraId="1378481A" w14:textId="77777777" w:rsidTr="006B3F4E">
        <w:tc>
          <w:tcPr>
            <w:tcW w:w="9350" w:type="dxa"/>
          </w:tcPr>
          <w:p w14:paraId="13D2B52F" w14:textId="77777777" w:rsidR="006B3F4E" w:rsidRDefault="006B3F4E" w:rsidP="00816F7E">
            <w:pPr>
              <w:tabs>
                <w:tab w:val="left" w:pos="3600"/>
                <w:tab w:val="left" w:pos="4320"/>
                <w:tab w:val="left" w:pos="5040"/>
                <w:tab w:val="left" w:pos="5760"/>
                <w:tab w:val="left" w:pos="6480"/>
                <w:tab w:val="left" w:pos="7200"/>
                <w:tab w:val="left" w:pos="7920"/>
                <w:tab w:val="left" w:pos="8640"/>
                <w:tab w:val="left" w:pos="9360"/>
                <w:tab w:val="left" w:pos="10080"/>
                <w:tab w:val="left" w:pos="10800"/>
              </w:tabs>
              <w:spacing w:line="227"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CONTACT PERSON:  Enquiries regarding the tendering procedure and particulars should be directed to:</w:t>
            </w:r>
          </w:p>
          <w:p w14:paraId="04203C20" w14:textId="2E392B7B" w:rsidR="00712FA9" w:rsidRDefault="00712FA9" w:rsidP="00816F7E">
            <w:pPr>
              <w:tabs>
                <w:tab w:val="left" w:pos="3600"/>
                <w:tab w:val="left" w:pos="4320"/>
                <w:tab w:val="left" w:pos="5040"/>
                <w:tab w:val="left" w:pos="5760"/>
                <w:tab w:val="left" w:pos="6480"/>
                <w:tab w:val="left" w:pos="7200"/>
                <w:tab w:val="left" w:pos="7920"/>
                <w:tab w:val="left" w:pos="8640"/>
                <w:tab w:val="left" w:pos="9360"/>
                <w:tab w:val="left" w:pos="10080"/>
                <w:tab w:val="left" w:pos="10800"/>
              </w:tabs>
              <w:spacing w:line="227"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       _______________________________</w:t>
            </w:r>
          </w:p>
          <w:p w14:paraId="6245DEFB" w14:textId="4AEF3000" w:rsidR="00712FA9" w:rsidRDefault="00712FA9" w:rsidP="00816F7E">
            <w:pPr>
              <w:tabs>
                <w:tab w:val="left" w:pos="3600"/>
                <w:tab w:val="left" w:pos="4320"/>
                <w:tab w:val="left" w:pos="5040"/>
                <w:tab w:val="left" w:pos="5760"/>
                <w:tab w:val="left" w:pos="6480"/>
                <w:tab w:val="left" w:pos="7200"/>
                <w:tab w:val="left" w:pos="7920"/>
                <w:tab w:val="left" w:pos="8640"/>
                <w:tab w:val="left" w:pos="9360"/>
                <w:tab w:val="left" w:pos="10080"/>
                <w:tab w:val="left" w:pos="10800"/>
              </w:tabs>
              <w:spacing w:line="227"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               &lt;name of individual&gt;</w:t>
            </w:r>
          </w:p>
          <w:p w14:paraId="55114797" w14:textId="1A57AFEE" w:rsidR="00712FA9" w:rsidRDefault="00712FA9" w:rsidP="00816F7E">
            <w:pPr>
              <w:tabs>
                <w:tab w:val="left" w:pos="3600"/>
                <w:tab w:val="left" w:pos="4320"/>
                <w:tab w:val="left" w:pos="5040"/>
                <w:tab w:val="left" w:pos="5760"/>
                <w:tab w:val="left" w:pos="6480"/>
                <w:tab w:val="left" w:pos="7200"/>
                <w:tab w:val="left" w:pos="7920"/>
                <w:tab w:val="left" w:pos="8640"/>
                <w:tab w:val="left" w:pos="9360"/>
                <w:tab w:val="left" w:pos="10080"/>
                <w:tab w:val="left" w:pos="10800"/>
              </w:tabs>
              <w:spacing w:line="227" w:lineRule="auto"/>
              <w:rPr>
                <w:rFonts w:asciiTheme="minorHAnsi" w:hAnsiTheme="minorHAnsi" w:cstheme="minorHAnsi"/>
                <w:color w:val="000000" w:themeColor="text1"/>
                <w:sz w:val="22"/>
                <w:szCs w:val="22"/>
              </w:rPr>
            </w:pPr>
          </w:p>
          <w:p w14:paraId="31050E16" w14:textId="7617E797" w:rsidR="00712FA9" w:rsidRDefault="00712FA9" w:rsidP="00816F7E">
            <w:pPr>
              <w:tabs>
                <w:tab w:val="left" w:pos="3600"/>
                <w:tab w:val="left" w:pos="4320"/>
                <w:tab w:val="left" w:pos="5040"/>
                <w:tab w:val="left" w:pos="5760"/>
                <w:tab w:val="left" w:pos="6480"/>
                <w:tab w:val="left" w:pos="7200"/>
                <w:tab w:val="left" w:pos="7920"/>
                <w:tab w:val="left" w:pos="8640"/>
                <w:tab w:val="left" w:pos="9360"/>
                <w:tab w:val="left" w:pos="10080"/>
                <w:tab w:val="left" w:pos="10800"/>
              </w:tabs>
              <w:spacing w:line="227" w:lineRule="auto"/>
              <w:rPr>
                <w:rFonts w:asciiTheme="minorHAnsi" w:hAnsiTheme="minorHAnsi" w:cstheme="minorHAnsi"/>
                <w:color w:val="000000" w:themeColor="text1"/>
                <w:sz w:val="22"/>
                <w:szCs w:val="22"/>
              </w:rPr>
            </w:pPr>
          </w:p>
          <w:p w14:paraId="0E1C95A7" w14:textId="1A18B0F3" w:rsidR="00712FA9" w:rsidRDefault="00712FA9" w:rsidP="00816F7E">
            <w:pPr>
              <w:tabs>
                <w:tab w:val="left" w:pos="3600"/>
                <w:tab w:val="left" w:pos="4320"/>
                <w:tab w:val="left" w:pos="5040"/>
                <w:tab w:val="left" w:pos="5760"/>
                <w:tab w:val="left" w:pos="6480"/>
                <w:tab w:val="left" w:pos="7200"/>
                <w:tab w:val="left" w:pos="7920"/>
                <w:tab w:val="left" w:pos="8640"/>
                <w:tab w:val="left" w:pos="9360"/>
                <w:tab w:val="left" w:pos="10080"/>
                <w:tab w:val="left" w:pos="10800"/>
              </w:tabs>
              <w:spacing w:line="227"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       ____________________________      _______________________      ______________________</w:t>
            </w:r>
          </w:p>
          <w:p w14:paraId="5A390827" w14:textId="64797F71" w:rsidR="00712FA9" w:rsidRDefault="00712FA9" w:rsidP="00816F7E">
            <w:pPr>
              <w:tabs>
                <w:tab w:val="left" w:pos="3600"/>
                <w:tab w:val="left" w:pos="4320"/>
                <w:tab w:val="left" w:pos="5040"/>
                <w:tab w:val="left" w:pos="5760"/>
                <w:tab w:val="left" w:pos="6480"/>
                <w:tab w:val="left" w:pos="7200"/>
                <w:tab w:val="left" w:pos="7920"/>
                <w:tab w:val="left" w:pos="8640"/>
                <w:tab w:val="left" w:pos="9360"/>
                <w:tab w:val="left" w:pos="10080"/>
                <w:tab w:val="left" w:pos="10800"/>
              </w:tabs>
              <w:spacing w:line="227"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                &lt;phone number&gt;                                         &lt;fax number&gt;                          &lt;e-mail address&gt;</w:t>
            </w:r>
          </w:p>
          <w:p w14:paraId="0E41F59D" w14:textId="16EF5A3E" w:rsidR="00712FA9" w:rsidRDefault="00712FA9" w:rsidP="00816F7E">
            <w:pPr>
              <w:tabs>
                <w:tab w:val="left" w:pos="3600"/>
                <w:tab w:val="left" w:pos="4320"/>
                <w:tab w:val="left" w:pos="5040"/>
                <w:tab w:val="left" w:pos="5760"/>
                <w:tab w:val="left" w:pos="6480"/>
                <w:tab w:val="left" w:pos="7200"/>
                <w:tab w:val="left" w:pos="7920"/>
                <w:tab w:val="left" w:pos="8640"/>
                <w:tab w:val="left" w:pos="9360"/>
                <w:tab w:val="left" w:pos="10080"/>
                <w:tab w:val="left" w:pos="10800"/>
              </w:tabs>
              <w:spacing w:line="227" w:lineRule="auto"/>
              <w:rPr>
                <w:rFonts w:asciiTheme="minorHAnsi" w:hAnsiTheme="minorHAnsi" w:cstheme="minorHAnsi"/>
                <w:color w:val="000000" w:themeColor="text1"/>
                <w:sz w:val="22"/>
                <w:szCs w:val="22"/>
              </w:rPr>
            </w:pPr>
          </w:p>
        </w:tc>
      </w:tr>
    </w:tbl>
    <w:p w14:paraId="14F995D6" w14:textId="45F5E0E6" w:rsidR="00352B48" w:rsidRPr="00CD5021" w:rsidRDefault="00352B48" w:rsidP="00816F7E">
      <w:pPr>
        <w:tabs>
          <w:tab w:val="left" w:pos="3600"/>
          <w:tab w:val="left" w:pos="4320"/>
          <w:tab w:val="left" w:pos="5040"/>
          <w:tab w:val="left" w:pos="5760"/>
          <w:tab w:val="left" w:pos="6480"/>
          <w:tab w:val="left" w:pos="7200"/>
          <w:tab w:val="left" w:pos="7920"/>
          <w:tab w:val="left" w:pos="8640"/>
          <w:tab w:val="left" w:pos="9360"/>
          <w:tab w:val="left" w:pos="10080"/>
          <w:tab w:val="left" w:pos="10800"/>
        </w:tabs>
        <w:spacing w:line="227" w:lineRule="auto"/>
        <w:rPr>
          <w:rFonts w:asciiTheme="minorHAnsi" w:hAnsiTheme="minorHAnsi" w:cstheme="minorHAnsi"/>
          <w:color w:val="000000" w:themeColor="text1"/>
          <w:sz w:val="22"/>
          <w:szCs w:val="22"/>
        </w:rPr>
      </w:pPr>
    </w:p>
    <w:p w14:paraId="08C843F5" w14:textId="5E107DFE" w:rsidR="00630F4A" w:rsidRPr="00CD5021" w:rsidRDefault="00712FA9" w:rsidP="00816F7E">
      <w:pPr>
        <w:tabs>
          <w:tab w:val="left" w:pos="3600"/>
          <w:tab w:val="left" w:pos="4320"/>
          <w:tab w:val="left" w:pos="5040"/>
          <w:tab w:val="left" w:pos="5760"/>
          <w:tab w:val="left" w:pos="6480"/>
          <w:tab w:val="left" w:pos="7200"/>
          <w:tab w:val="left" w:pos="7920"/>
          <w:tab w:val="left" w:pos="8640"/>
          <w:tab w:val="left" w:pos="9360"/>
          <w:tab w:val="left" w:pos="10080"/>
          <w:tab w:val="left" w:pos="10800"/>
        </w:tabs>
        <w:spacing w:line="227" w:lineRule="auto"/>
        <w:rPr>
          <w:rFonts w:asciiTheme="minorHAnsi" w:hAnsiTheme="minorHAnsi" w:cstheme="minorHAnsi"/>
          <w:color w:val="000000" w:themeColor="text1"/>
          <w:sz w:val="22"/>
          <w:szCs w:val="22"/>
        </w:rPr>
      </w:pPr>
      <w:r w:rsidRPr="00CD5021">
        <w:rPr>
          <w:rFonts w:asciiTheme="minorHAnsi" w:hAnsiTheme="minorHAnsi" w:cstheme="minorHAnsi"/>
          <w:color w:val="000000" w:themeColor="text1"/>
          <w:sz w:val="22"/>
          <w:szCs w:val="22"/>
        </w:rPr>
        <w:t>WEIGHTING CRITERIA should be established prior to tendering the goods or services.  Create this document and use it, in house to evaluate the bids.</w:t>
      </w:r>
    </w:p>
    <w:p w14:paraId="0FB2E424" w14:textId="77777777" w:rsidR="00630F4A" w:rsidRDefault="00630F4A" w:rsidP="00816F7E">
      <w:pPr>
        <w:tabs>
          <w:tab w:val="left" w:pos="3600"/>
          <w:tab w:val="left" w:pos="4320"/>
          <w:tab w:val="left" w:pos="5040"/>
          <w:tab w:val="left" w:pos="5760"/>
          <w:tab w:val="left" w:pos="6480"/>
          <w:tab w:val="left" w:pos="7200"/>
          <w:tab w:val="left" w:pos="7920"/>
          <w:tab w:val="left" w:pos="8640"/>
          <w:tab w:val="left" w:pos="9360"/>
          <w:tab w:val="left" w:pos="10080"/>
          <w:tab w:val="left" w:pos="10800"/>
        </w:tabs>
        <w:spacing w:line="227" w:lineRule="auto"/>
        <w:rPr>
          <w:rFonts w:asciiTheme="minorHAnsi" w:hAnsiTheme="minorHAnsi" w:cstheme="minorHAnsi"/>
          <w:color w:val="000000" w:themeColor="text1"/>
          <w:sz w:val="18"/>
        </w:rPr>
      </w:pPr>
    </w:p>
    <w:p w14:paraId="224A328B" w14:textId="77777777" w:rsidR="00630F4A" w:rsidRDefault="00630F4A" w:rsidP="00816F7E">
      <w:pPr>
        <w:tabs>
          <w:tab w:val="left" w:pos="3600"/>
          <w:tab w:val="left" w:pos="4320"/>
          <w:tab w:val="left" w:pos="5040"/>
          <w:tab w:val="left" w:pos="5760"/>
          <w:tab w:val="left" w:pos="6480"/>
          <w:tab w:val="left" w:pos="7200"/>
          <w:tab w:val="left" w:pos="7920"/>
          <w:tab w:val="left" w:pos="8640"/>
          <w:tab w:val="left" w:pos="9360"/>
          <w:tab w:val="left" w:pos="10080"/>
          <w:tab w:val="left" w:pos="10800"/>
        </w:tabs>
        <w:spacing w:line="227" w:lineRule="auto"/>
        <w:rPr>
          <w:rFonts w:asciiTheme="minorHAnsi" w:hAnsiTheme="minorHAnsi" w:cstheme="minorHAnsi"/>
          <w:color w:val="000000" w:themeColor="text1"/>
          <w:sz w:val="18"/>
        </w:rPr>
      </w:pPr>
    </w:p>
    <w:p w14:paraId="75CB5EA1" w14:textId="77777777" w:rsidR="00630F4A" w:rsidRDefault="00630F4A" w:rsidP="00816F7E">
      <w:pPr>
        <w:tabs>
          <w:tab w:val="left" w:pos="3600"/>
          <w:tab w:val="left" w:pos="4320"/>
          <w:tab w:val="left" w:pos="5040"/>
          <w:tab w:val="left" w:pos="5760"/>
          <w:tab w:val="left" w:pos="6480"/>
          <w:tab w:val="left" w:pos="7200"/>
          <w:tab w:val="left" w:pos="7920"/>
          <w:tab w:val="left" w:pos="8640"/>
          <w:tab w:val="left" w:pos="9360"/>
          <w:tab w:val="left" w:pos="10080"/>
          <w:tab w:val="left" w:pos="10800"/>
        </w:tabs>
        <w:spacing w:line="227" w:lineRule="auto"/>
        <w:rPr>
          <w:rFonts w:asciiTheme="minorHAnsi" w:hAnsiTheme="minorHAnsi" w:cstheme="minorHAnsi"/>
          <w:color w:val="000000" w:themeColor="text1"/>
          <w:sz w:val="18"/>
        </w:rPr>
      </w:pPr>
    </w:p>
    <w:p w14:paraId="3BC4B980" w14:textId="77777777" w:rsidR="00630F4A" w:rsidRDefault="00630F4A" w:rsidP="00816F7E">
      <w:pPr>
        <w:tabs>
          <w:tab w:val="left" w:pos="3600"/>
          <w:tab w:val="left" w:pos="4320"/>
          <w:tab w:val="left" w:pos="5040"/>
          <w:tab w:val="left" w:pos="5760"/>
          <w:tab w:val="left" w:pos="6480"/>
          <w:tab w:val="left" w:pos="7200"/>
          <w:tab w:val="left" w:pos="7920"/>
          <w:tab w:val="left" w:pos="8640"/>
          <w:tab w:val="left" w:pos="9360"/>
          <w:tab w:val="left" w:pos="10080"/>
          <w:tab w:val="left" w:pos="10800"/>
        </w:tabs>
        <w:spacing w:line="227" w:lineRule="auto"/>
        <w:rPr>
          <w:rFonts w:asciiTheme="minorHAnsi" w:hAnsiTheme="minorHAnsi" w:cstheme="minorHAnsi"/>
          <w:color w:val="000000" w:themeColor="text1"/>
          <w:sz w:val="18"/>
        </w:rPr>
      </w:pPr>
    </w:p>
    <w:p w14:paraId="692A9670" w14:textId="77777777" w:rsidR="00630F4A" w:rsidRDefault="00630F4A" w:rsidP="00816F7E">
      <w:pPr>
        <w:tabs>
          <w:tab w:val="left" w:pos="3600"/>
          <w:tab w:val="left" w:pos="4320"/>
          <w:tab w:val="left" w:pos="5040"/>
          <w:tab w:val="left" w:pos="5760"/>
          <w:tab w:val="left" w:pos="6480"/>
          <w:tab w:val="left" w:pos="7200"/>
          <w:tab w:val="left" w:pos="7920"/>
          <w:tab w:val="left" w:pos="8640"/>
          <w:tab w:val="left" w:pos="9360"/>
          <w:tab w:val="left" w:pos="10080"/>
          <w:tab w:val="left" w:pos="10800"/>
        </w:tabs>
        <w:spacing w:line="227" w:lineRule="auto"/>
        <w:rPr>
          <w:rFonts w:asciiTheme="minorHAnsi" w:hAnsiTheme="minorHAnsi" w:cstheme="minorHAnsi"/>
          <w:color w:val="000000" w:themeColor="text1"/>
          <w:sz w:val="18"/>
        </w:rPr>
      </w:pPr>
    </w:p>
    <w:p w14:paraId="4AF5EBFF" w14:textId="77777777" w:rsidR="00630F4A" w:rsidRDefault="00630F4A" w:rsidP="00816F7E">
      <w:pPr>
        <w:tabs>
          <w:tab w:val="left" w:pos="3600"/>
          <w:tab w:val="left" w:pos="4320"/>
          <w:tab w:val="left" w:pos="5040"/>
          <w:tab w:val="left" w:pos="5760"/>
          <w:tab w:val="left" w:pos="6480"/>
          <w:tab w:val="left" w:pos="7200"/>
          <w:tab w:val="left" w:pos="7920"/>
          <w:tab w:val="left" w:pos="8640"/>
          <w:tab w:val="left" w:pos="9360"/>
          <w:tab w:val="left" w:pos="10080"/>
          <w:tab w:val="left" w:pos="10800"/>
        </w:tabs>
        <w:spacing w:line="227" w:lineRule="auto"/>
        <w:rPr>
          <w:rFonts w:asciiTheme="minorHAnsi" w:hAnsiTheme="minorHAnsi" w:cstheme="minorHAnsi"/>
          <w:color w:val="000000" w:themeColor="text1"/>
          <w:sz w:val="18"/>
        </w:rPr>
      </w:pPr>
    </w:p>
    <w:p w14:paraId="4E899989" w14:textId="77777777" w:rsidR="00630F4A" w:rsidRDefault="00630F4A" w:rsidP="00816F7E">
      <w:pPr>
        <w:tabs>
          <w:tab w:val="left" w:pos="3600"/>
          <w:tab w:val="left" w:pos="4320"/>
          <w:tab w:val="left" w:pos="5040"/>
          <w:tab w:val="left" w:pos="5760"/>
          <w:tab w:val="left" w:pos="6480"/>
          <w:tab w:val="left" w:pos="7200"/>
          <w:tab w:val="left" w:pos="7920"/>
          <w:tab w:val="left" w:pos="8640"/>
          <w:tab w:val="left" w:pos="9360"/>
          <w:tab w:val="left" w:pos="10080"/>
          <w:tab w:val="left" w:pos="10800"/>
        </w:tabs>
        <w:spacing w:line="227" w:lineRule="auto"/>
        <w:rPr>
          <w:rFonts w:asciiTheme="minorHAnsi" w:hAnsiTheme="minorHAnsi" w:cstheme="minorHAnsi"/>
          <w:color w:val="000000" w:themeColor="text1"/>
          <w:sz w:val="18"/>
        </w:rPr>
      </w:pPr>
    </w:p>
    <w:p w14:paraId="54015550" w14:textId="2CA4E766" w:rsidR="00630F4A" w:rsidRDefault="00630F4A" w:rsidP="00816F7E">
      <w:pPr>
        <w:tabs>
          <w:tab w:val="left" w:pos="3600"/>
          <w:tab w:val="left" w:pos="4320"/>
          <w:tab w:val="left" w:pos="5040"/>
          <w:tab w:val="left" w:pos="5760"/>
          <w:tab w:val="left" w:pos="6480"/>
          <w:tab w:val="left" w:pos="7200"/>
          <w:tab w:val="left" w:pos="7920"/>
          <w:tab w:val="left" w:pos="8640"/>
          <w:tab w:val="left" w:pos="9360"/>
          <w:tab w:val="left" w:pos="10080"/>
          <w:tab w:val="left" w:pos="10800"/>
        </w:tabs>
        <w:spacing w:line="227" w:lineRule="auto"/>
        <w:rPr>
          <w:rFonts w:asciiTheme="minorHAnsi" w:hAnsiTheme="minorHAnsi" w:cstheme="minorHAnsi"/>
          <w:color w:val="000000" w:themeColor="text1"/>
          <w:sz w:val="18"/>
        </w:rPr>
      </w:pPr>
    </w:p>
    <w:p w14:paraId="167084D8" w14:textId="372D9B3C" w:rsidR="001A4B79" w:rsidRDefault="00FB3995" w:rsidP="001A4B79">
      <w:pPr>
        <w:pStyle w:val="Heading1"/>
        <w:jc w:val="center"/>
        <w:rPr>
          <w:rFonts w:ascii="Calibri" w:hAnsi="Calibri" w:cs="Calibri"/>
          <w:u w:val="none"/>
        </w:rPr>
      </w:pPr>
      <w:r>
        <w:rPr>
          <w:rFonts w:ascii="Calibri" w:hAnsi="Calibri" w:cs="Calibri"/>
          <w:u w:val="none"/>
        </w:rPr>
        <w:t>TOWN OF RADISSON</w:t>
      </w:r>
    </w:p>
    <w:p w14:paraId="1DA2BF9F" w14:textId="63DAE4D0" w:rsidR="00007ACD" w:rsidRDefault="00007ACD" w:rsidP="00B552D7">
      <w:pPr>
        <w:pStyle w:val="Heading1"/>
        <w:jc w:val="center"/>
        <w:rPr>
          <w:rFonts w:ascii="Calibri" w:hAnsi="Calibri" w:cs="Calibri"/>
          <w:u w:val="none"/>
        </w:rPr>
      </w:pPr>
      <w:r>
        <w:rPr>
          <w:rFonts w:ascii="Calibri" w:hAnsi="Calibri" w:cs="Calibri"/>
          <w:u w:val="none"/>
        </w:rPr>
        <w:t xml:space="preserve"> Purchasing Policy</w:t>
      </w:r>
    </w:p>
    <w:p w14:paraId="7993CE07" w14:textId="77777777" w:rsidR="00007ACD" w:rsidRDefault="00007ACD" w:rsidP="00B552D7">
      <w:pPr>
        <w:pStyle w:val="Heading1"/>
        <w:jc w:val="center"/>
        <w:rPr>
          <w:rFonts w:ascii="Calibri" w:hAnsi="Calibri" w:cs="Calibri"/>
          <w:u w:val="none"/>
        </w:rPr>
      </w:pPr>
    </w:p>
    <w:p w14:paraId="3817F81C" w14:textId="2E1168B2" w:rsidR="00B552D7" w:rsidRPr="007E6334" w:rsidRDefault="00B552D7" w:rsidP="00B552D7">
      <w:pPr>
        <w:pStyle w:val="Heading1"/>
        <w:jc w:val="center"/>
        <w:rPr>
          <w:rFonts w:ascii="Calibri" w:hAnsi="Calibri" w:cs="Calibri"/>
          <w:u w:val="none"/>
        </w:rPr>
      </w:pPr>
      <w:r w:rsidRPr="007E6334">
        <w:rPr>
          <w:rFonts w:ascii="Calibri" w:hAnsi="Calibri" w:cs="Calibri"/>
          <w:u w:val="none"/>
        </w:rPr>
        <w:t>Appendix</w:t>
      </w:r>
      <w:r w:rsidRPr="007E6334">
        <w:rPr>
          <w:rFonts w:ascii="Calibri" w:hAnsi="Calibri" w:cs="Calibri"/>
          <w:spacing w:val="-3"/>
          <w:u w:val="none"/>
        </w:rPr>
        <w:t xml:space="preserve"> </w:t>
      </w:r>
      <w:r w:rsidRPr="007E6334">
        <w:rPr>
          <w:rFonts w:ascii="Calibri" w:hAnsi="Calibri" w:cs="Calibri"/>
          <w:spacing w:val="-10"/>
          <w:u w:val="none"/>
        </w:rPr>
        <w:t>B</w:t>
      </w:r>
    </w:p>
    <w:p w14:paraId="0A962CEE" w14:textId="6322B103" w:rsidR="00B552D7" w:rsidRPr="007E6334" w:rsidRDefault="00B552D7" w:rsidP="00B552D7">
      <w:pPr>
        <w:pStyle w:val="BodyText"/>
        <w:tabs>
          <w:tab w:val="left" w:pos="775"/>
        </w:tabs>
        <w:spacing w:before="253"/>
        <w:jc w:val="center"/>
        <w:rPr>
          <w:rFonts w:ascii="Calibri" w:hAnsi="Calibri" w:cs="Calibri"/>
        </w:rPr>
      </w:pPr>
      <w:r w:rsidRPr="007E6334">
        <w:rPr>
          <w:rFonts w:ascii="Calibri" w:hAnsi="Calibri" w:cs="Calibri"/>
          <w:spacing w:val="-5"/>
        </w:rPr>
        <w:t>TO:</w:t>
      </w:r>
      <w:r w:rsidRPr="007E6334">
        <w:rPr>
          <w:rFonts w:ascii="Calibri" w:hAnsi="Calibri" w:cs="Calibri"/>
        </w:rPr>
        <w:tab/>
      </w:r>
      <w:r w:rsidR="00554E72">
        <w:rPr>
          <w:rFonts w:ascii="Calibri" w:hAnsi="Calibri" w:cs="Calibri"/>
        </w:rPr>
        <w:t>Mayor</w:t>
      </w:r>
      <w:r w:rsidRPr="007E6334">
        <w:rPr>
          <w:rFonts w:ascii="Calibri" w:hAnsi="Calibri" w:cs="Calibri"/>
          <w:spacing w:val="-3"/>
        </w:rPr>
        <w:t xml:space="preserve"> </w:t>
      </w:r>
      <w:r w:rsidRPr="007E6334">
        <w:rPr>
          <w:rFonts w:ascii="Calibri" w:hAnsi="Calibri" w:cs="Calibri"/>
        </w:rPr>
        <w:t>and</w:t>
      </w:r>
      <w:r w:rsidRPr="007E6334">
        <w:rPr>
          <w:rFonts w:ascii="Calibri" w:hAnsi="Calibri" w:cs="Calibri"/>
          <w:spacing w:val="-2"/>
        </w:rPr>
        <w:t xml:space="preserve"> </w:t>
      </w:r>
      <w:r w:rsidRPr="007E6334">
        <w:rPr>
          <w:rFonts w:ascii="Calibri" w:hAnsi="Calibri" w:cs="Calibri"/>
        </w:rPr>
        <w:t>Members</w:t>
      </w:r>
      <w:r w:rsidRPr="007E6334">
        <w:rPr>
          <w:rFonts w:ascii="Calibri" w:hAnsi="Calibri" w:cs="Calibri"/>
          <w:spacing w:val="-2"/>
        </w:rPr>
        <w:t xml:space="preserve"> </w:t>
      </w:r>
      <w:r w:rsidRPr="007E6334">
        <w:rPr>
          <w:rFonts w:ascii="Calibri" w:hAnsi="Calibri" w:cs="Calibri"/>
        </w:rPr>
        <w:t>of</w:t>
      </w:r>
      <w:r w:rsidRPr="007E6334">
        <w:rPr>
          <w:rFonts w:ascii="Calibri" w:hAnsi="Calibri" w:cs="Calibri"/>
          <w:spacing w:val="-1"/>
        </w:rPr>
        <w:t xml:space="preserve"> </w:t>
      </w:r>
      <w:r w:rsidRPr="007E6334">
        <w:rPr>
          <w:rFonts w:ascii="Calibri" w:hAnsi="Calibri" w:cs="Calibri"/>
          <w:spacing w:val="-2"/>
        </w:rPr>
        <w:t>Council</w:t>
      </w:r>
    </w:p>
    <w:p w14:paraId="3E46695F" w14:textId="77777777" w:rsidR="00B552D7" w:rsidRPr="007E6334" w:rsidRDefault="00B552D7" w:rsidP="00B552D7">
      <w:pPr>
        <w:pStyle w:val="BodyText"/>
        <w:tabs>
          <w:tab w:val="left" w:pos="720"/>
        </w:tabs>
        <w:spacing w:before="68"/>
        <w:jc w:val="center"/>
        <w:rPr>
          <w:rFonts w:ascii="Calibri" w:hAnsi="Calibri" w:cs="Calibri"/>
        </w:rPr>
      </w:pPr>
      <w:r w:rsidRPr="007E6334">
        <w:rPr>
          <w:rFonts w:ascii="Calibri" w:hAnsi="Calibri" w:cs="Calibri"/>
          <w:spacing w:val="-5"/>
        </w:rPr>
        <w:t>RE:</w:t>
      </w:r>
      <w:r w:rsidRPr="007E6334">
        <w:rPr>
          <w:rFonts w:ascii="Calibri" w:hAnsi="Calibri" w:cs="Calibri"/>
        </w:rPr>
        <w:tab/>
        <w:t>Approval</w:t>
      </w:r>
      <w:r w:rsidRPr="007E6334">
        <w:rPr>
          <w:rFonts w:ascii="Calibri" w:hAnsi="Calibri" w:cs="Calibri"/>
          <w:spacing w:val="-3"/>
        </w:rPr>
        <w:t xml:space="preserve"> </w:t>
      </w:r>
      <w:r w:rsidRPr="007E6334">
        <w:rPr>
          <w:rFonts w:ascii="Calibri" w:hAnsi="Calibri" w:cs="Calibri"/>
        </w:rPr>
        <w:t>for</w:t>
      </w:r>
      <w:r w:rsidRPr="007E6334">
        <w:rPr>
          <w:rFonts w:ascii="Calibri" w:hAnsi="Calibri" w:cs="Calibri"/>
          <w:spacing w:val="-4"/>
        </w:rPr>
        <w:t xml:space="preserve"> </w:t>
      </w:r>
      <w:r w:rsidRPr="007E6334">
        <w:rPr>
          <w:rFonts w:ascii="Calibri" w:hAnsi="Calibri" w:cs="Calibri"/>
        </w:rPr>
        <w:t>Execution</w:t>
      </w:r>
      <w:r w:rsidRPr="007E6334">
        <w:rPr>
          <w:rFonts w:ascii="Calibri" w:hAnsi="Calibri" w:cs="Calibri"/>
          <w:spacing w:val="-6"/>
        </w:rPr>
        <w:t xml:space="preserve"> </w:t>
      </w:r>
      <w:r w:rsidRPr="007E6334">
        <w:rPr>
          <w:rFonts w:ascii="Calibri" w:hAnsi="Calibri" w:cs="Calibri"/>
        </w:rPr>
        <w:t>of</w:t>
      </w:r>
      <w:r w:rsidRPr="007E6334">
        <w:rPr>
          <w:rFonts w:ascii="Calibri" w:hAnsi="Calibri" w:cs="Calibri"/>
          <w:spacing w:val="-5"/>
        </w:rPr>
        <w:t xml:space="preserve"> </w:t>
      </w:r>
      <w:r w:rsidRPr="007E6334">
        <w:rPr>
          <w:rFonts w:ascii="Calibri" w:hAnsi="Calibri" w:cs="Calibri"/>
          <w:spacing w:val="-2"/>
        </w:rPr>
        <w:t>Agreements/Contracts</w:t>
      </w:r>
    </w:p>
    <w:p w14:paraId="2E454338" w14:textId="77777777" w:rsidR="00B552D7" w:rsidRPr="007E6334" w:rsidRDefault="00B552D7" w:rsidP="00B552D7">
      <w:pPr>
        <w:pStyle w:val="BodyText"/>
        <w:rPr>
          <w:rFonts w:ascii="Calibri" w:hAnsi="Calibri" w:cs="Calibri"/>
        </w:rPr>
      </w:pPr>
    </w:p>
    <w:p w14:paraId="32308FCA" w14:textId="77777777" w:rsidR="00B552D7" w:rsidRPr="007E6334" w:rsidRDefault="00B552D7" w:rsidP="00B552D7">
      <w:pPr>
        <w:pStyle w:val="BodyText"/>
        <w:tabs>
          <w:tab w:val="left" w:pos="5020"/>
        </w:tabs>
        <w:spacing w:before="1"/>
        <w:ind w:left="1080"/>
        <w:rPr>
          <w:rFonts w:ascii="Calibri" w:hAnsi="Calibri" w:cs="Calibri"/>
        </w:rPr>
      </w:pPr>
      <w:r w:rsidRPr="007E6334">
        <w:rPr>
          <w:rFonts w:ascii="Calibri" w:hAnsi="Calibri" w:cs="Calibri"/>
        </w:rPr>
        <w:t>Date:</w:t>
      </w:r>
      <w:r w:rsidRPr="007E6334">
        <w:rPr>
          <w:rFonts w:ascii="Calibri" w:hAnsi="Calibri" w:cs="Calibri"/>
          <w:spacing w:val="54"/>
        </w:rPr>
        <w:t xml:space="preserve"> </w:t>
      </w:r>
      <w:r w:rsidRPr="007E6334">
        <w:rPr>
          <w:rFonts w:ascii="Calibri" w:hAnsi="Calibri" w:cs="Calibri"/>
          <w:u w:val="single"/>
        </w:rPr>
        <w:tab/>
      </w:r>
    </w:p>
    <w:p w14:paraId="0C090710" w14:textId="71533E5E" w:rsidR="00B552D7" w:rsidRPr="007E6334" w:rsidRDefault="00B552D7" w:rsidP="007E6334">
      <w:pPr>
        <w:pStyle w:val="ListParagraph"/>
        <w:widowControl w:val="0"/>
        <w:numPr>
          <w:ilvl w:val="0"/>
          <w:numId w:val="35"/>
        </w:numPr>
        <w:tabs>
          <w:tab w:val="left" w:pos="1418"/>
          <w:tab w:val="left" w:pos="9715"/>
        </w:tabs>
        <w:autoSpaceDE w:val="0"/>
        <w:autoSpaceDN w:val="0"/>
        <w:spacing w:before="159"/>
        <w:ind w:hanging="721"/>
        <w:contextualSpacing w:val="0"/>
        <w:rPr>
          <w:rFonts w:ascii="Calibri" w:hAnsi="Calibri" w:cs="Calibri"/>
        </w:rPr>
      </w:pPr>
      <w:r w:rsidRPr="007E6334">
        <w:rPr>
          <w:rFonts w:ascii="Calibri" w:hAnsi="Calibri" w:cs="Calibri"/>
          <w:sz w:val="22"/>
        </w:rPr>
        <w:t>Agreement/Contract (Name):</w:t>
      </w:r>
      <w:r w:rsidRPr="007E6334">
        <w:rPr>
          <w:rFonts w:ascii="Calibri" w:hAnsi="Calibri" w:cs="Calibri"/>
          <w:spacing w:val="56"/>
          <w:sz w:val="22"/>
        </w:rPr>
        <w:t xml:space="preserve"> </w:t>
      </w:r>
    </w:p>
    <w:p w14:paraId="01F34EEC" w14:textId="77777777" w:rsidR="00B552D7" w:rsidRPr="007E6334" w:rsidRDefault="00B552D7" w:rsidP="00B552D7">
      <w:pPr>
        <w:pStyle w:val="BodyText"/>
        <w:tabs>
          <w:tab w:val="left" w:pos="1800"/>
        </w:tabs>
        <w:spacing w:before="92"/>
        <w:ind w:left="1080"/>
        <w:rPr>
          <w:rFonts w:ascii="Calibri" w:hAnsi="Calibri" w:cs="Calibri"/>
        </w:rPr>
      </w:pPr>
      <w:r w:rsidRPr="007E6334">
        <w:rPr>
          <w:rFonts w:ascii="Calibri" w:hAnsi="Calibri" w:cs="Calibri"/>
          <w:spacing w:val="-4"/>
        </w:rPr>
        <w:t>For:</w:t>
      </w:r>
      <w:r w:rsidRPr="007E6334">
        <w:rPr>
          <w:rFonts w:ascii="Calibri" w:hAnsi="Calibri" w:cs="Calibri"/>
        </w:rPr>
        <w:tab/>
      </w:r>
      <w:r w:rsidRPr="007E6334">
        <w:rPr>
          <w:rFonts w:ascii="Calibri" w:hAnsi="Calibri" w:cs="Calibri"/>
          <w:sz w:val="28"/>
          <w:szCs w:val="28"/>
        </w:rPr>
        <w:t>□</w:t>
      </w:r>
      <w:r w:rsidRPr="007E6334">
        <w:rPr>
          <w:rFonts w:ascii="Calibri" w:hAnsi="Calibri" w:cs="Calibri"/>
          <w:spacing w:val="1"/>
        </w:rPr>
        <w:t xml:space="preserve"> </w:t>
      </w:r>
      <w:r w:rsidRPr="007E6334">
        <w:rPr>
          <w:rFonts w:ascii="Calibri" w:hAnsi="Calibri" w:cs="Calibri"/>
          <w:spacing w:val="-2"/>
        </w:rPr>
        <w:t>Execution</w:t>
      </w:r>
    </w:p>
    <w:p w14:paraId="6E277080" w14:textId="77777777" w:rsidR="00B552D7" w:rsidRPr="007E6334" w:rsidRDefault="00B552D7" w:rsidP="00B552D7">
      <w:pPr>
        <w:pStyle w:val="BodyText"/>
        <w:tabs>
          <w:tab w:val="left" w:pos="1800"/>
        </w:tabs>
        <w:spacing w:before="2"/>
        <w:ind w:left="1080"/>
        <w:rPr>
          <w:rFonts w:ascii="Calibri" w:hAnsi="Calibri" w:cs="Calibri"/>
        </w:rPr>
      </w:pPr>
      <w:r w:rsidRPr="007E6334">
        <w:rPr>
          <w:rFonts w:ascii="Calibri" w:hAnsi="Calibri" w:cs="Calibri"/>
          <w:spacing w:val="-5"/>
        </w:rPr>
        <w:t>OR</w:t>
      </w:r>
      <w:r w:rsidRPr="007E6334">
        <w:rPr>
          <w:rFonts w:ascii="Calibri" w:hAnsi="Calibri" w:cs="Calibri"/>
        </w:rPr>
        <w:tab/>
      </w:r>
      <w:r w:rsidRPr="007E6334">
        <w:rPr>
          <w:rFonts w:ascii="Calibri" w:hAnsi="Calibri" w:cs="Calibri"/>
          <w:sz w:val="28"/>
          <w:szCs w:val="28"/>
        </w:rPr>
        <w:t>□</w:t>
      </w:r>
      <w:r w:rsidRPr="007E6334">
        <w:rPr>
          <w:rFonts w:ascii="Calibri" w:hAnsi="Calibri" w:cs="Calibri"/>
          <w:spacing w:val="-1"/>
        </w:rPr>
        <w:t xml:space="preserve"> </w:t>
      </w:r>
      <w:r w:rsidRPr="007E6334">
        <w:rPr>
          <w:rFonts w:ascii="Calibri" w:hAnsi="Calibri" w:cs="Calibri"/>
        </w:rPr>
        <w:t>Review</w:t>
      </w:r>
      <w:r w:rsidRPr="007E6334">
        <w:rPr>
          <w:rFonts w:ascii="Calibri" w:hAnsi="Calibri" w:cs="Calibri"/>
          <w:spacing w:val="-1"/>
        </w:rPr>
        <w:t xml:space="preserve"> </w:t>
      </w:r>
      <w:r w:rsidRPr="007E6334">
        <w:rPr>
          <w:rFonts w:ascii="Calibri" w:hAnsi="Calibri" w:cs="Calibri"/>
        </w:rPr>
        <w:t>and</w:t>
      </w:r>
      <w:r w:rsidRPr="007E6334">
        <w:rPr>
          <w:rFonts w:ascii="Calibri" w:hAnsi="Calibri" w:cs="Calibri"/>
          <w:spacing w:val="-1"/>
        </w:rPr>
        <w:t xml:space="preserve"> </w:t>
      </w:r>
      <w:r w:rsidRPr="007E6334">
        <w:rPr>
          <w:rFonts w:ascii="Calibri" w:hAnsi="Calibri" w:cs="Calibri"/>
          <w:spacing w:val="-2"/>
        </w:rPr>
        <w:t>Comment</w:t>
      </w:r>
    </w:p>
    <w:p w14:paraId="635CD5CA" w14:textId="0FB16EF2" w:rsidR="00B552D7" w:rsidRPr="007E6334" w:rsidRDefault="00B552D7" w:rsidP="00B552D7">
      <w:pPr>
        <w:pStyle w:val="BodyText"/>
        <w:spacing w:before="1"/>
        <w:rPr>
          <w:rFonts w:ascii="Calibri" w:hAnsi="Calibri" w:cs="Calibri"/>
          <w:sz w:val="10"/>
        </w:rPr>
      </w:pPr>
      <w:r w:rsidRPr="007E6334">
        <w:rPr>
          <w:rFonts w:ascii="Calibri" w:hAnsi="Calibri" w:cs="Calibri"/>
          <w:noProof/>
        </w:rPr>
        <mc:AlternateContent>
          <mc:Choice Requires="wps">
            <w:drawing>
              <wp:anchor distT="0" distB="0" distL="0" distR="0" simplePos="0" relativeHeight="251658240" behindDoc="1" locked="0" layoutInCell="1" allowOverlap="1" wp14:anchorId="601258A7" wp14:editId="6070FA29">
                <wp:simplePos x="0" y="0"/>
                <wp:positionH relativeFrom="page">
                  <wp:posOffset>1609725</wp:posOffset>
                </wp:positionH>
                <wp:positionV relativeFrom="paragraph">
                  <wp:posOffset>86360</wp:posOffset>
                </wp:positionV>
                <wp:extent cx="5102225" cy="45085"/>
                <wp:effectExtent l="0" t="0" r="0" b="0"/>
                <wp:wrapTopAndBottom/>
                <wp:docPr id="21" name="Freeform: 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5102225" cy="45085"/>
                        </a:xfrm>
                        <a:custGeom>
                          <a:avLst/>
                          <a:gdLst>
                            <a:gd name="T0" fmla="+- 0 1440 1440"/>
                            <a:gd name="T1" fmla="*/ T0 w 9130"/>
                            <a:gd name="T2" fmla="+- 0 10570 1440"/>
                            <a:gd name="T3" fmla="*/ T2 w 9130"/>
                          </a:gdLst>
                          <a:ahLst/>
                          <a:cxnLst>
                            <a:cxn ang="0">
                              <a:pos x="T1" y="0"/>
                            </a:cxn>
                            <a:cxn ang="0">
                              <a:pos x="T3" y="0"/>
                            </a:cxn>
                          </a:cxnLst>
                          <a:rect l="0" t="0" r="r" b="b"/>
                          <a:pathLst>
                            <a:path w="9130">
                              <a:moveTo>
                                <a:pt x="0" y="0"/>
                              </a:moveTo>
                              <a:lnTo>
                                <a:pt x="9130" y="0"/>
                              </a:lnTo>
                            </a:path>
                          </a:pathLst>
                        </a:custGeom>
                        <a:noFill/>
                        <a:ln w="56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A31881" id="Freeform: Shape 21" o:spid="_x0000_s1026" style="position:absolute;margin-left:126.75pt;margin-top:6.8pt;width:401.75pt;height:3.55pt;flip:y;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30,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" path="m,l9130,e" filled="f" strokeweight=".15578mm">
                <v:path arrowok="t" o:connecttype="custom" o:connectlocs="0,0;5102225,0" o:connectangles="0,0"/>
                <w10:wrap type="topAndBottom" anchorx="page"/>
              </v:shape>
            </w:pict>
          </mc:Fallback>
        </mc:AlternateContent>
      </w:r>
    </w:p>
    <w:p w14:paraId="7B82A10A" w14:textId="6D65C244" w:rsidR="00B552D7" w:rsidRPr="007E6334" w:rsidRDefault="00B552D7" w:rsidP="00B552D7">
      <w:pPr>
        <w:pStyle w:val="BodyText"/>
        <w:rPr>
          <w:rFonts w:ascii="Calibri" w:hAnsi="Calibri" w:cs="Calibri"/>
          <w:sz w:val="20"/>
        </w:rPr>
      </w:pPr>
      <w:r w:rsidRPr="007E6334">
        <w:rPr>
          <w:rFonts w:ascii="Calibri" w:hAnsi="Calibri" w:cs="Calibri"/>
          <w:noProof/>
        </w:rPr>
        <mc:AlternateContent>
          <mc:Choice Requires="wps">
            <w:drawing>
              <wp:anchor distT="0" distB="0" distL="0" distR="0" simplePos="0" relativeHeight="251658241" behindDoc="1" locked="0" layoutInCell="1" allowOverlap="1" wp14:anchorId="3ADFEB9B" wp14:editId="5DE57887">
                <wp:simplePos x="0" y="0"/>
                <wp:positionH relativeFrom="page">
                  <wp:posOffset>1609090</wp:posOffset>
                </wp:positionH>
                <wp:positionV relativeFrom="paragraph">
                  <wp:posOffset>255905</wp:posOffset>
                </wp:positionV>
                <wp:extent cx="5243195" cy="45085"/>
                <wp:effectExtent l="0" t="0" r="0" b="0"/>
                <wp:wrapTopAndBottom/>
                <wp:docPr id="20" name="Freeform: 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43195" cy="45085"/>
                        </a:xfrm>
                        <a:custGeom>
                          <a:avLst/>
                          <a:gdLst>
                            <a:gd name="T0" fmla="+- 0 1440 1440"/>
                            <a:gd name="T1" fmla="*/ T0 w 9352"/>
                            <a:gd name="T2" fmla="+- 0 10792 1440"/>
                            <a:gd name="T3" fmla="*/ T2 w 9352"/>
                          </a:gdLst>
                          <a:ahLst/>
                          <a:cxnLst>
                            <a:cxn ang="0">
                              <a:pos x="T1" y="0"/>
                            </a:cxn>
                            <a:cxn ang="0">
                              <a:pos x="T3" y="0"/>
                            </a:cxn>
                          </a:cxnLst>
                          <a:rect l="0" t="0" r="r" b="b"/>
                          <a:pathLst>
                            <a:path w="9352">
                              <a:moveTo>
                                <a:pt x="0" y="0"/>
                              </a:moveTo>
                              <a:lnTo>
                                <a:pt x="9352" y="0"/>
                              </a:lnTo>
                            </a:path>
                          </a:pathLst>
                        </a:custGeom>
                        <a:noFill/>
                        <a:ln w="56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D4703D" id="Freeform: Shape 20" o:spid="_x0000_s1026" style="position:absolute;margin-left:126.7pt;margin-top:20.15pt;width:412.85pt;height:3.55pt;z-index:-25165823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52,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" path="m,l9352,e" filled="f" strokeweight=".15578mm">
                <v:path arrowok="t" o:connecttype="custom" o:connectlocs="0,0;5243195,0" o:connectangles="0,0"/>
                <w10:wrap type="topAndBottom" anchorx="page"/>
              </v:shape>
            </w:pict>
          </mc:Fallback>
        </mc:AlternateContent>
      </w:r>
    </w:p>
    <w:p w14:paraId="5D68E3BC" w14:textId="6806F159" w:rsidR="00B552D7" w:rsidRPr="007E6334" w:rsidRDefault="00B552D7" w:rsidP="00B552D7">
      <w:pPr>
        <w:pStyle w:val="BodyText"/>
        <w:spacing w:before="5"/>
        <w:rPr>
          <w:rFonts w:ascii="Calibri" w:hAnsi="Calibri" w:cs="Calibri"/>
          <w:sz w:val="10"/>
        </w:rPr>
      </w:pPr>
    </w:p>
    <w:p w14:paraId="33727D87" w14:textId="77777777" w:rsidR="00B552D7" w:rsidRPr="007E6334" w:rsidRDefault="00B552D7" w:rsidP="007E6334">
      <w:pPr>
        <w:pStyle w:val="ListParagraph"/>
        <w:widowControl w:val="0"/>
        <w:numPr>
          <w:ilvl w:val="0"/>
          <w:numId w:val="35"/>
        </w:numPr>
        <w:tabs>
          <w:tab w:val="left" w:pos="1418"/>
        </w:tabs>
        <w:autoSpaceDE w:val="0"/>
        <w:autoSpaceDN w:val="0"/>
        <w:spacing w:before="91"/>
        <w:ind w:hanging="721"/>
        <w:contextualSpacing w:val="0"/>
        <w:rPr>
          <w:rFonts w:ascii="Calibri" w:hAnsi="Calibri" w:cs="Calibri"/>
        </w:rPr>
      </w:pPr>
      <w:r w:rsidRPr="007E6334">
        <w:rPr>
          <w:rFonts w:ascii="Calibri" w:hAnsi="Calibri" w:cs="Calibri"/>
          <w:sz w:val="22"/>
        </w:rPr>
        <w:t>The</w:t>
      </w:r>
      <w:r w:rsidRPr="007E6334">
        <w:rPr>
          <w:rFonts w:ascii="Calibri" w:hAnsi="Calibri" w:cs="Calibri"/>
          <w:spacing w:val="-6"/>
          <w:sz w:val="22"/>
        </w:rPr>
        <w:t xml:space="preserve"> </w:t>
      </w:r>
      <w:r w:rsidRPr="007E6334">
        <w:rPr>
          <w:rFonts w:ascii="Calibri" w:hAnsi="Calibri" w:cs="Calibri"/>
          <w:sz w:val="22"/>
        </w:rPr>
        <w:t>attached</w:t>
      </w:r>
      <w:r w:rsidRPr="007E6334">
        <w:rPr>
          <w:rFonts w:ascii="Calibri" w:hAnsi="Calibri" w:cs="Calibri"/>
          <w:spacing w:val="-3"/>
          <w:sz w:val="22"/>
        </w:rPr>
        <w:t xml:space="preserve"> </w:t>
      </w:r>
      <w:r w:rsidRPr="007E6334">
        <w:rPr>
          <w:rFonts w:ascii="Calibri" w:hAnsi="Calibri" w:cs="Calibri"/>
          <w:sz w:val="22"/>
        </w:rPr>
        <w:t>Agreement/Contract</w:t>
      </w:r>
      <w:r w:rsidRPr="007E6334">
        <w:rPr>
          <w:rFonts w:ascii="Calibri" w:hAnsi="Calibri" w:cs="Calibri"/>
          <w:spacing w:val="-6"/>
          <w:sz w:val="22"/>
        </w:rPr>
        <w:t xml:space="preserve"> </w:t>
      </w:r>
      <w:r w:rsidRPr="007E6334">
        <w:rPr>
          <w:rFonts w:ascii="Calibri" w:hAnsi="Calibri" w:cs="Calibri"/>
          <w:sz w:val="22"/>
        </w:rPr>
        <w:t>is</w:t>
      </w:r>
      <w:r w:rsidRPr="007E6334">
        <w:rPr>
          <w:rFonts w:ascii="Calibri" w:hAnsi="Calibri" w:cs="Calibri"/>
          <w:spacing w:val="-5"/>
          <w:sz w:val="22"/>
        </w:rPr>
        <w:t xml:space="preserve"> </w:t>
      </w:r>
      <w:r w:rsidRPr="007E6334">
        <w:rPr>
          <w:rFonts w:ascii="Calibri" w:hAnsi="Calibri" w:cs="Calibri"/>
          <w:sz w:val="22"/>
        </w:rPr>
        <w:t>recommended</w:t>
      </w:r>
      <w:r w:rsidRPr="007E6334">
        <w:rPr>
          <w:rFonts w:ascii="Calibri" w:hAnsi="Calibri" w:cs="Calibri"/>
          <w:spacing w:val="-4"/>
          <w:sz w:val="22"/>
        </w:rPr>
        <w:t xml:space="preserve"> </w:t>
      </w:r>
      <w:r w:rsidRPr="007E6334">
        <w:rPr>
          <w:rFonts w:ascii="Calibri" w:hAnsi="Calibri" w:cs="Calibri"/>
          <w:sz w:val="22"/>
        </w:rPr>
        <w:t>for</w:t>
      </w:r>
      <w:r w:rsidRPr="007E6334">
        <w:rPr>
          <w:rFonts w:ascii="Calibri" w:hAnsi="Calibri" w:cs="Calibri"/>
          <w:spacing w:val="-5"/>
          <w:sz w:val="22"/>
        </w:rPr>
        <w:t xml:space="preserve"> </w:t>
      </w:r>
      <w:r w:rsidRPr="007E6334">
        <w:rPr>
          <w:rFonts w:ascii="Calibri" w:hAnsi="Calibri" w:cs="Calibri"/>
          <w:sz w:val="22"/>
        </w:rPr>
        <w:t>approval</w:t>
      </w:r>
      <w:r w:rsidRPr="007E6334">
        <w:rPr>
          <w:rFonts w:ascii="Calibri" w:hAnsi="Calibri" w:cs="Calibri"/>
          <w:spacing w:val="-5"/>
          <w:sz w:val="22"/>
        </w:rPr>
        <w:t xml:space="preserve"> </w:t>
      </w:r>
      <w:r w:rsidRPr="007E6334">
        <w:rPr>
          <w:rFonts w:ascii="Calibri" w:hAnsi="Calibri" w:cs="Calibri"/>
          <w:sz w:val="22"/>
        </w:rPr>
        <w:t>in</w:t>
      </w:r>
      <w:r w:rsidRPr="007E6334">
        <w:rPr>
          <w:rFonts w:ascii="Calibri" w:hAnsi="Calibri" w:cs="Calibri"/>
          <w:spacing w:val="-7"/>
          <w:sz w:val="22"/>
        </w:rPr>
        <w:t xml:space="preserve"> </w:t>
      </w:r>
      <w:r w:rsidRPr="007E6334">
        <w:rPr>
          <w:rFonts w:ascii="Calibri" w:hAnsi="Calibri" w:cs="Calibri"/>
          <w:sz w:val="22"/>
        </w:rPr>
        <w:t>accordance</w:t>
      </w:r>
      <w:r w:rsidRPr="007E6334">
        <w:rPr>
          <w:rFonts w:ascii="Calibri" w:hAnsi="Calibri" w:cs="Calibri"/>
          <w:spacing w:val="3"/>
          <w:sz w:val="22"/>
        </w:rPr>
        <w:t xml:space="preserve"> </w:t>
      </w:r>
      <w:r w:rsidRPr="007E6334">
        <w:rPr>
          <w:rFonts w:ascii="Calibri" w:hAnsi="Calibri" w:cs="Calibri"/>
          <w:spacing w:val="-2"/>
          <w:sz w:val="22"/>
        </w:rPr>
        <w:t>with:</w:t>
      </w:r>
    </w:p>
    <w:p w14:paraId="4A4667DA" w14:textId="77777777" w:rsidR="00B552D7" w:rsidRPr="007E6334" w:rsidRDefault="00B552D7" w:rsidP="00B552D7">
      <w:pPr>
        <w:pStyle w:val="ListParagraph"/>
        <w:widowControl w:val="0"/>
        <w:numPr>
          <w:ilvl w:val="1"/>
          <w:numId w:val="35"/>
        </w:numPr>
        <w:tabs>
          <w:tab w:val="left" w:pos="1270"/>
        </w:tabs>
        <w:autoSpaceDE w:val="0"/>
        <w:autoSpaceDN w:val="0"/>
        <w:spacing w:before="95"/>
        <w:contextualSpacing w:val="0"/>
        <w:rPr>
          <w:rFonts w:ascii="Calibri" w:hAnsi="Calibri" w:cs="Calibri"/>
        </w:rPr>
      </w:pPr>
      <w:r w:rsidRPr="007E6334">
        <w:rPr>
          <w:rFonts w:ascii="Calibri" w:hAnsi="Calibri" w:cs="Calibri"/>
          <w:sz w:val="22"/>
        </w:rPr>
        <w:t>Purchasing</w:t>
      </w:r>
      <w:r w:rsidRPr="007E6334">
        <w:rPr>
          <w:rFonts w:ascii="Calibri" w:hAnsi="Calibri" w:cs="Calibri"/>
          <w:spacing w:val="-7"/>
          <w:sz w:val="22"/>
        </w:rPr>
        <w:t xml:space="preserve"> </w:t>
      </w:r>
      <w:r w:rsidRPr="007E6334">
        <w:rPr>
          <w:rFonts w:ascii="Calibri" w:hAnsi="Calibri" w:cs="Calibri"/>
          <w:sz w:val="22"/>
        </w:rPr>
        <w:t>of</w:t>
      </w:r>
      <w:r w:rsidRPr="007E6334">
        <w:rPr>
          <w:rFonts w:ascii="Calibri" w:hAnsi="Calibri" w:cs="Calibri"/>
          <w:spacing w:val="-4"/>
          <w:sz w:val="22"/>
        </w:rPr>
        <w:t xml:space="preserve"> </w:t>
      </w:r>
      <w:r w:rsidRPr="007E6334">
        <w:rPr>
          <w:rFonts w:ascii="Calibri" w:hAnsi="Calibri" w:cs="Calibri"/>
          <w:sz w:val="22"/>
        </w:rPr>
        <w:t>Goods</w:t>
      </w:r>
      <w:r w:rsidRPr="007E6334">
        <w:rPr>
          <w:rFonts w:ascii="Calibri" w:hAnsi="Calibri" w:cs="Calibri"/>
          <w:spacing w:val="-5"/>
          <w:sz w:val="22"/>
        </w:rPr>
        <w:t xml:space="preserve"> </w:t>
      </w:r>
      <w:r w:rsidRPr="007E6334">
        <w:rPr>
          <w:rFonts w:ascii="Calibri" w:hAnsi="Calibri" w:cs="Calibri"/>
          <w:sz w:val="22"/>
        </w:rPr>
        <w:t>and</w:t>
      </w:r>
      <w:r w:rsidRPr="007E6334">
        <w:rPr>
          <w:rFonts w:ascii="Calibri" w:hAnsi="Calibri" w:cs="Calibri"/>
          <w:spacing w:val="-6"/>
          <w:sz w:val="22"/>
        </w:rPr>
        <w:t xml:space="preserve"> </w:t>
      </w:r>
      <w:r w:rsidRPr="007E6334">
        <w:rPr>
          <w:rFonts w:ascii="Calibri" w:hAnsi="Calibri" w:cs="Calibri"/>
          <w:sz w:val="22"/>
        </w:rPr>
        <w:t>Services</w:t>
      </w:r>
      <w:r w:rsidRPr="007E6334">
        <w:rPr>
          <w:rFonts w:ascii="Calibri" w:hAnsi="Calibri" w:cs="Calibri"/>
          <w:spacing w:val="-4"/>
          <w:sz w:val="22"/>
        </w:rPr>
        <w:t xml:space="preserve"> </w:t>
      </w:r>
      <w:r w:rsidRPr="007E6334">
        <w:rPr>
          <w:rFonts w:ascii="Calibri" w:hAnsi="Calibri" w:cs="Calibri"/>
          <w:spacing w:val="-2"/>
          <w:sz w:val="22"/>
        </w:rPr>
        <w:t>Policy</w:t>
      </w:r>
    </w:p>
    <w:p w14:paraId="0A0AFECC" w14:textId="77777777" w:rsidR="00B552D7" w:rsidRPr="007E6334" w:rsidRDefault="00B552D7" w:rsidP="00B552D7">
      <w:pPr>
        <w:pStyle w:val="ListParagraph"/>
        <w:widowControl w:val="0"/>
        <w:numPr>
          <w:ilvl w:val="1"/>
          <w:numId w:val="35"/>
        </w:numPr>
        <w:tabs>
          <w:tab w:val="left" w:pos="1270"/>
          <w:tab w:val="left" w:pos="3544"/>
        </w:tabs>
        <w:autoSpaceDE w:val="0"/>
        <w:autoSpaceDN w:val="0"/>
        <w:spacing w:before="38"/>
        <w:contextualSpacing w:val="0"/>
        <w:rPr>
          <w:rFonts w:ascii="Calibri" w:hAnsi="Calibri" w:cs="Calibri"/>
        </w:rPr>
      </w:pPr>
      <w:r w:rsidRPr="007E6334">
        <w:rPr>
          <w:rFonts w:ascii="Calibri" w:hAnsi="Calibri" w:cs="Calibri"/>
          <w:sz w:val="22"/>
        </w:rPr>
        <w:t>Approved</w:t>
      </w:r>
      <w:r w:rsidRPr="007E6334">
        <w:rPr>
          <w:rFonts w:ascii="Calibri" w:hAnsi="Calibri" w:cs="Calibri"/>
          <w:spacing w:val="-9"/>
          <w:sz w:val="22"/>
        </w:rPr>
        <w:t xml:space="preserve"> </w:t>
      </w:r>
      <w:r w:rsidRPr="007E6334">
        <w:rPr>
          <w:rFonts w:ascii="Calibri" w:hAnsi="Calibri" w:cs="Calibri"/>
          <w:sz w:val="22"/>
        </w:rPr>
        <w:t>through</w:t>
      </w:r>
      <w:r w:rsidRPr="007E6334">
        <w:rPr>
          <w:rFonts w:ascii="Calibri" w:hAnsi="Calibri" w:cs="Calibri"/>
          <w:spacing w:val="-5"/>
          <w:sz w:val="22"/>
        </w:rPr>
        <w:t xml:space="preserve"> 20</w:t>
      </w:r>
      <w:r w:rsidRPr="007E6334">
        <w:rPr>
          <w:rFonts w:ascii="Calibri" w:hAnsi="Calibri" w:cs="Calibri"/>
          <w:sz w:val="22"/>
          <w:u w:val="single"/>
        </w:rPr>
        <w:tab/>
      </w:r>
      <w:r w:rsidRPr="007E6334">
        <w:rPr>
          <w:rFonts w:ascii="Calibri" w:hAnsi="Calibri" w:cs="Calibri"/>
          <w:spacing w:val="-2"/>
          <w:sz w:val="22"/>
        </w:rPr>
        <w:t>Budget</w:t>
      </w:r>
    </w:p>
    <w:p w14:paraId="62DDA176" w14:textId="77777777" w:rsidR="00B552D7" w:rsidRPr="007E6334" w:rsidRDefault="00B552D7" w:rsidP="00B552D7">
      <w:pPr>
        <w:pStyle w:val="ListParagraph"/>
        <w:widowControl w:val="0"/>
        <w:numPr>
          <w:ilvl w:val="1"/>
          <w:numId w:val="35"/>
        </w:numPr>
        <w:tabs>
          <w:tab w:val="left" w:pos="1270"/>
          <w:tab w:val="left" w:pos="9060"/>
        </w:tabs>
        <w:autoSpaceDE w:val="0"/>
        <w:autoSpaceDN w:val="0"/>
        <w:spacing w:before="37"/>
        <w:contextualSpacing w:val="0"/>
        <w:rPr>
          <w:rFonts w:ascii="Calibri" w:hAnsi="Calibri" w:cs="Calibri"/>
        </w:rPr>
      </w:pPr>
      <w:r w:rsidRPr="007E6334">
        <w:rPr>
          <w:rFonts w:ascii="Calibri" w:hAnsi="Calibri" w:cs="Calibri"/>
          <w:sz w:val="22"/>
        </w:rPr>
        <w:t>Resolution</w:t>
      </w:r>
      <w:r w:rsidRPr="007E6334">
        <w:rPr>
          <w:rFonts w:ascii="Calibri" w:hAnsi="Calibri" w:cs="Calibri"/>
          <w:spacing w:val="-4"/>
          <w:sz w:val="22"/>
        </w:rPr>
        <w:t xml:space="preserve"> </w:t>
      </w:r>
      <w:r w:rsidRPr="007E6334">
        <w:rPr>
          <w:rFonts w:ascii="Calibri" w:hAnsi="Calibri" w:cs="Calibri"/>
          <w:sz w:val="22"/>
        </w:rPr>
        <w:t>of</w:t>
      </w:r>
      <w:r w:rsidRPr="007E6334">
        <w:rPr>
          <w:rFonts w:ascii="Calibri" w:hAnsi="Calibri" w:cs="Calibri"/>
          <w:spacing w:val="-2"/>
          <w:sz w:val="22"/>
        </w:rPr>
        <w:t xml:space="preserve"> </w:t>
      </w:r>
      <w:r w:rsidRPr="007E6334">
        <w:rPr>
          <w:rFonts w:ascii="Calibri" w:hAnsi="Calibri" w:cs="Calibri"/>
          <w:sz w:val="22"/>
        </w:rPr>
        <w:t>Council</w:t>
      </w:r>
      <w:r w:rsidRPr="007E6334">
        <w:rPr>
          <w:rFonts w:ascii="Calibri" w:hAnsi="Calibri" w:cs="Calibri"/>
          <w:spacing w:val="-1"/>
          <w:sz w:val="22"/>
        </w:rPr>
        <w:t xml:space="preserve"> </w:t>
      </w:r>
      <w:r w:rsidRPr="007E6334">
        <w:rPr>
          <w:rFonts w:ascii="Calibri" w:hAnsi="Calibri" w:cs="Calibri"/>
          <w:sz w:val="22"/>
        </w:rPr>
        <w:t>at</w:t>
      </w:r>
      <w:r w:rsidRPr="007E6334">
        <w:rPr>
          <w:rFonts w:ascii="Calibri" w:hAnsi="Calibri" w:cs="Calibri"/>
          <w:spacing w:val="-4"/>
          <w:sz w:val="22"/>
        </w:rPr>
        <w:t xml:space="preserve"> </w:t>
      </w:r>
      <w:r w:rsidRPr="007E6334">
        <w:rPr>
          <w:rFonts w:ascii="Calibri" w:hAnsi="Calibri" w:cs="Calibri"/>
          <w:sz w:val="22"/>
        </w:rPr>
        <w:t>a</w:t>
      </w:r>
      <w:r w:rsidRPr="007E6334">
        <w:rPr>
          <w:rFonts w:ascii="Calibri" w:hAnsi="Calibri" w:cs="Calibri"/>
          <w:spacing w:val="-2"/>
          <w:sz w:val="22"/>
        </w:rPr>
        <w:t xml:space="preserve"> </w:t>
      </w:r>
      <w:r w:rsidRPr="007E6334">
        <w:rPr>
          <w:rFonts w:ascii="Calibri" w:hAnsi="Calibri" w:cs="Calibri"/>
          <w:sz w:val="22"/>
        </w:rPr>
        <w:t>meeting</w:t>
      </w:r>
      <w:r w:rsidRPr="007E6334">
        <w:rPr>
          <w:rFonts w:ascii="Calibri" w:hAnsi="Calibri" w:cs="Calibri"/>
          <w:spacing w:val="-4"/>
          <w:sz w:val="22"/>
        </w:rPr>
        <w:t xml:space="preserve"> </w:t>
      </w:r>
      <w:r w:rsidRPr="007E6334">
        <w:rPr>
          <w:rFonts w:ascii="Calibri" w:hAnsi="Calibri" w:cs="Calibri"/>
          <w:sz w:val="22"/>
        </w:rPr>
        <w:t>held</w:t>
      </w:r>
      <w:r w:rsidRPr="007E6334">
        <w:rPr>
          <w:rFonts w:ascii="Calibri" w:hAnsi="Calibri" w:cs="Calibri"/>
          <w:spacing w:val="-4"/>
          <w:sz w:val="22"/>
        </w:rPr>
        <w:t xml:space="preserve"> </w:t>
      </w:r>
      <w:r w:rsidRPr="007E6334">
        <w:rPr>
          <w:rFonts w:ascii="Calibri" w:hAnsi="Calibri" w:cs="Calibri"/>
          <w:sz w:val="22"/>
          <w:u w:val="single"/>
        </w:rPr>
        <w:tab/>
      </w:r>
    </w:p>
    <w:p w14:paraId="6B882566" w14:textId="77777777" w:rsidR="00B552D7" w:rsidRPr="007E6334" w:rsidRDefault="00B552D7" w:rsidP="00B552D7">
      <w:pPr>
        <w:pStyle w:val="ListParagraph"/>
        <w:widowControl w:val="0"/>
        <w:numPr>
          <w:ilvl w:val="1"/>
          <w:numId w:val="35"/>
        </w:numPr>
        <w:tabs>
          <w:tab w:val="left" w:pos="1270"/>
          <w:tab w:val="left" w:pos="2827"/>
          <w:tab w:val="left" w:pos="4038"/>
        </w:tabs>
        <w:autoSpaceDE w:val="0"/>
        <w:autoSpaceDN w:val="0"/>
        <w:spacing w:before="40"/>
        <w:contextualSpacing w:val="0"/>
        <w:rPr>
          <w:rFonts w:ascii="Calibri" w:hAnsi="Calibri" w:cs="Calibri"/>
        </w:rPr>
      </w:pPr>
      <w:r w:rsidRPr="007E6334">
        <w:rPr>
          <w:rFonts w:ascii="Calibri" w:hAnsi="Calibri" w:cs="Calibri"/>
          <w:sz w:val="22"/>
        </w:rPr>
        <w:t xml:space="preserve">Bylaw No. </w:t>
      </w:r>
      <w:r w:rsidRPr="007E6334">
        <w:rPr>
          <w:rFonts w:ascii="Calibri" w:hAnsi="Calibri" w:cs="Calibri"/>
          <w:sz w:val="22"/>
          <w:u w:val="single"/>
        </w:rPr>
        <w:tab/>
      </w:r>
      <w:r w:rsidRPr="007E6334">
        <w:rPr>
          <w:rFonts w:ascii="Calibri" w:hAnsi="Calibri" w:cs="Calibri"/>
          <w:spacing w:val="-10"/>
          <w:sz w:val="22"/>
        </w:rPr>
        <w:t>/</w:t>
      </w:r>
      <w:r w:rsidRPr="007E6334">
        <w:rPr>
          <w:rFonts w:ascii="Calibri" w:hAnsi="Calibri" w:cs="Calibri"/>
          <w:sz w:val="22"/>
          <w:u w:val="single"/>
        </w:rPr>
        <w:tab/>
      </w:r>
    </w:p>
    <w:p w14:paraId="610FABB8" w14:textId="77777777" w:rsidR="00B552D7" w:rsidRPr="007E6334" w:rsidRDefault="00B552D7" w:rsidP="00B552D7">
      <w:pPr>
        <w:pStyle w:val="ListParagraph"/>
        <w:widowControl w:val="0"/>
        <w:numPr>
          <w:ilvl w:val="1"/>
          <w:numId w:val="35"/>
        </w:numPr>
        <w:tabs>
          <w:tab w:val="left" w:pos="1270"/>
          <w:tab w:val="left" w:pos="8969"/>
        </w:tabs>
        <w:autoSpaceDE w:val="0"/>
        <w:autoSpaceDN w:val="0"/>
        <w:spacing w:before="38"/>
        <w:contextualSpacing w:val="0"/>
        <w:rPr>
          <w:rFonts w:ascii="Calibri" w:hAnsi="Calibri" w:cs="Calibri"/>
        </w:rPr>
      </w:pPr>
      <w:r w:rsidRPr="007E6334">
        <w:rPr>
          <w:rFonts w:ascii="Calibri" w:hAnsi="Calibri" w:cs="Calibri"/>
          <w:sz w:val="22"/>
        </w:rPr>
        <w:t xml:space="preserve">Other (Explanation) </w:t>
      </w:r>
      <w:r w:rsidRPr="007E6334">
        <w:rPr>
          <w:rFonts w:ascii="Calibri" w:hAnsi="Calibri" w:cs="Calibri"/>
          <w:sz w:val="22"/>
          <w:u w:val="single"/>
        </w:rPr>
        <w:tab/>
      </w:r>
    </w:p>
    <w:p w14:paraId="77D48EE4" w14:textId="77777777" w:rsidR="00007ACD" w:rsidRDefault="00007ACD" w:rsidP="00B552D7">
      <w:pPr>
        <w:pStyle w:val="BodyText"/>
        <w:spacing w:before="1"/>
        <w:rPr>
          <w:rFonts w:ascii="Calibri" w:hAnsi="Calibri" w:cs="Calibri"/>
          <w:sz w:val="14"/>
        </w:rPr>
      </w:pPr>
    </w:p>
    <w:p w14:paraId="579525C6" w14:textId="05250244" w:rsidR="00B552D7" w:rsidRPr="007E6334" w:rsidRDefault="00B552D7" w:rsidP="00B552D7">
      <w:pPr>
        <w:pStyle w:val="BodyText"/>
        <w:spacing w:before="1"/>
        <w:rPr>
          <w:rFonts w:ascii="Calibri" w:hAnsi="Calibri" w:cs="Calibri"/>
          <w:sz w:val="14"/>
        </w:rPr>
      </w:pPr>
      <w:r w:rsidRPr="007E6334">
        <w:rPr>
          <w:rFonts w:ascii="Calibri" w:hAnsi="Calibri" w:cs="Calibri"/>
          <w:noProof/>
        </w:rPr>
        <mc:AlternateContent>
          <mc:Choice Requires="wps">
            <w:drawing>
              <wp:anchor distT="0" distB="0" distL="0" distR="0" simplePos="0" relativeHeight="251658242" behindDoc="1" locked="0" layoutInCell="1" allowOverlap="1" wp14:anchorId="3B5E67E9" wp14:editId="46F64AA5">
                <wp:simplePos x="0" y="0"/>
                <wp:positionH relativeFrom="page">
                  <wp:posOffset>1609725</wp:posOffset>
                </wp:positionH>
                <wp:positionV relativeFrom="paragraph">
                  <wp:posOffset>92075</wp:posOffset>
                </wp:positionV>
                <wp:extent cx="5169535" cy="1270"/>
                <wp:effectExtent l="9525" t="6985" r="12065" b="10795"/>
                <wp:wrapTopAndBottom/>
                <wp:docPr id="19" name="Freeform: 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69535" cy="1270"/>
                        </a:xfrm>
                        <a:custGeom>
                          <a:avLst/>
                          <a:gdLst>
                            <a:gd name="T0" fmla="+- 0 1440 1440"/>
                            <a:gd name="T1" fmla="*/ T0 w 8141"/>
                            <a:gd name="T2" fmla="+- 0 9581 1440"/>
                            <a:gd name="T3" fmla="*/ T2 w 8141"/>
                          </a:gdLst>
                          <a:ahLst/>
                          <a:cxnLst>
                            <a:cxn ang="0">
                              <a:pos x="T1" y="0"/>
                            </a:cxn>
                            <a:cxn ang="0">
                              <a:pos x="T3" y="0"/>
                            </a:cxn>
                          </a:cxnLst>
                          <a:rect l="0" t="0" r="r" b="b"/>
                          <a:pathLst>
                            <a:path w="8141">
                              <a:moveTo>
                                <a:pt x="0" y="0"/>
                              </a:moveTo>
                              <a:lnTo>
                                <a:pt x="8141" y="0"/>
                              </a:lnTo>
                            </a:path>
                          </a:pathLst>
                        </a:custGeom>
                        <a:noFill/>
                        <a:ln w="56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24C4E6" id="Freeform: Shape 19" o:spid="_x0000_s1026" style="position:absolute;margin-left:126.75pt;margin-top:7.25pt;width:407.05pt;height:.1pt;z-index:-25165823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1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" path="m,l8141,e" filled="f" strokeweight=".15578mm">
                <v:path arrowok="t" o:connecttype="custom" o:connectlocs="0,0;5169535,0" o:connectangles="0,0"/>
                <w10:wrap type="topAndBottom" anchorx="page"/>
              </v:shape>
            </w:pict>
          </mc:Fallback>
        </mc:AlternateContent>
      </w:r>
    </w:p>
    <w:p w14:paraId="0FD71172" w14:textId="77777777" w:rsidR="00B552D7" w:rsidRPr="007E6334" w:rsidRDefault="00B552D7" w:rsidP="00B552D7">
      <w:pPr>
        <w:pStyle w:val="BodyText"/>
        <w:spacing w:before="91" w:line="252" w:lineRule="exact"/>
        <w:ind w:left="1080"/>
        <w:rPr>
          <w:rFonts w:ascii="Calibri" w:hAnsi="Calibri" w:cs="Calibri"/>
        </w:rPr>
      </w:pPr>
      <w:r w:rsidRPr="007E6334">
        <w:rPr>
          <w:rFonts w:ascii="Calibri" w:hAnsi="Calibri" w:cs="Calibri"/>
          <w:spacing w:val="-4"/>
        </w:rPr>
        <w:t>And,</w:t>
      </w:r>
    </w:p>
    <w:p w14:paraId="48C50733" w14:textId="77777777" w:rsidR="00B552D7" w:rsidRPr="007E6334" w:rsidRDefault="00B552D7" w:rsidP="00B552D7">
      <w:pPr>
        <w:pStyle w:val="ListParagraph"/>
        <w:widowControl w:val="0"/>
        <w:numPr>
          <w:ilvl w:val="1"/>
          <w:numId w:val="35"/>
        </w:numPr>
        <w:tabs>
          <w:tab w:val="left" w:pos="1270"/>
        </w:tabs>
        <w:autoSpaceDE w:val="0"/>
        <w:autoSpaceDN w:val="0"/>
        <w:spacing w:line="252" w:lineRule="exact"/>
        <w:contextualSpacing w:val="0"/>
        <w:rPr>
          <w:rFonts w:ascii="Calibri" w:hAnsi="Calibri" w:cs="Calibri"/>
        </w:rPr>
      </w:pPr>
      <w:r w:rsidRPr="007E6334">
        <w:rPr>
          <w:rFonts w:ascii="Calibri" w:hAnsi="Calibri" w:cs="Calibri"/>
          <w:sz w:val="22"/>
        </w:rPr>
        <w:t>Deposit/Payment</w:t>
      </w:r>
      <w:r w:rsidRPr="007E6334">
        <w:rPr>
          <w:rFonts w:ascii="Calibri" w:hAnsi="Calibri" w:cs="Calibri"/>
          <w:spacing w:val="-6"/>
          <w:sz w:val="22"/>
        </w:rPr>
        <w:t xml:space="preserve"> </w:t>
      </w:r>
      <w:r w:rsidRPr="007E6334">
        <w:rPr>
          <w:rFonts w:ascii="Calibri" w:hAnsi="Calibri" w:cs="Calibri"/>
          <w:sz w:val="22"/>
        </w:rPr>
        <w:t>has</w:t>
      </w:r>
      <w:r w:rsidRPr="007E6334">
        <w:rPr>
          <w:rFonts w:ascii="Calibri" w:hAnsi="Calibri" w:cs="Calibri"/>
          <w:spacing w:val="-7"/>
          <w:sz w:val="22"/>
        </w:rPr>
        <w:t xml:space="preserve"> </w:t>
      </w:r>
      <w:r w:rsidRPr="007E6334">
        <w:rPr>
          <w:rFonts w:ascii="Calibri" w:hAnsi="Calibri" w:cs="Calibri"/>
          <w:sz w:val="22"/>
        </w:rPr>
        <w:t>been</w:t>
      </w:r>
      <w:r w:rsidRPr="007E6334">
        <w:rPr>
          <w:rFonts w:ascii="Calibri" w:hAnsi="Calibri" w:cs="Calibri"/>
          <w:spacing w:val="-6"/>
          <w:sz w:val="22"/>
        </w:rPr>
        <w:t xml:space="preserve"> </w:t>
      </w:r>
      <w:r w:rsidRPr="007E6334">
        <w:rPr>
          <w:rFonts w:ascii="Calibri" w:hAnsi="Calibri" w:cs="Calibri"/>
          <w:spacing w:val="-2"/>
          <w:sz w:val="22"/>
        </w:rPr>
        <w:t>received</w:t>
      </w:r>
    </w:p>
    <w:p w14:paraId="49B1FFA0" w14:textId="77777777" w:rsidR="00B552D7" w:rsidRPr="007E6334" w:rsidRDefault="00B552D7" w:rsidP="00B552D7">
      <w:pPr>
        <w:pStyle w:val="BodyText"/>
        <w:spacing w:before="1"/>
        <w:rPr>
          <w:rFonts w:ascii="Calibri" w:hAnsi="Calibri" w:cs="Calibri"/>
        </w:rPr>
      </w:pPr>
    </w:p>
    <w:p w14:paraId="4CA87DA2" w14:textId="77777777" w:rsidR="00B552D7" w:rsidRPr="007E6334" w:rsidRDefault="00B552D7" w:rsidP="007E6334">
      <w:pPr>
        <w:pStyle w:val="ListParagraph"/>
        <w:widowControl w:val="0"/>
        <w:numPr>
          <w:ilvl w:val="0"/>
          <w:numId w:val="35"/>
        </w:numPr>
        <w:tabs>
          <w:tab w:val="left" w:pos="1418"/>
        </w:tabs>
        <w:autoSpaceDE w:val="0"/>
        <w:autoSpaceDN w:val="0"/>
        <w:ind w:left="1418" w:right="1092" w:hanging="338"/>
        <w:contextualSpacing w:val="0"/>
        <w:rPr>
          <w:rFonts w:ascii="Calibri" w:hAnsi="Calibri" w:cs="Calibri"/>
        </w:rPr>
      </w:pPr>
      <w:r w:rsidRPr="007E6334">
        <w:rPr>
          <w:rFonts w:ascii="Calibri" w:hAnsi="Calibri" w:cs="Calibri"/>
          <w:sz w:val="22"/>
        </w:rPr>
        <w:t>In</w:t>
      </w:r>
      <w:r w:rsidRPr="007E6334">
        <w:rPr>
          <w:rFonts w:ascii="Calibri" w:hAnsi="Calibri" w:cs="Calibri"/>
          <w:spacing w:val="-4"/>
          <w:sz w:val="22"/>
        </w:rPr>
        <w:t xml:space="preserve"> </w:t>
      </w:r>
      <w:r w:rsidRPr="007E6334">
        <w:rPr>
          <w:rFonts w:ascii="Calibri" w:hAnsi="Calibri" w:cs="Calibri"/>
          <w:sz w:val="22"/>
        </w:rPr>
        <w:t>accordance</w:t>
      </w:r>
      <w:r w:rsidRPr="007E6334">
        <w:rPr>
          <w:rFonts w:ascii="Calibri" w:hAnsi="Calibri" w:cs="Calibri"/>
          <w:spacing w:val="-4"/>
          <w:sz w:val="22"/>
        </w:rPr>
        <w:t xml:space="preserve"> </w:t>
      </w:r>
      <w:r w:rsidRPr="007E6334">
        <w:rPr>
          <w:rFonts w:ascii="Calibri" w:hAnsi="Calibri" w:cs="Calibri"/>
          <w:sz w:val="22"/>
        </w:rPr>
        <w:t>with</w:t>
      </w:r>
      <w:r w:rsidRPr="007E6334">
        <w:rPr>
          <w:rFonts w:ascii="Calibri" w:hAnsi="Calibri" w:cs="Calibri"/>
          <w:spacing w:val="-4"/>
          <w:sz w:val="22"/>
        </w:rPr>
        <w:t xml:space="preserve"> </w:t>
      </w:r>
      <w:r w:rsidRPr="007E6334">
        <w:rPr>
          <w:rFonts w:ascii="Calibri" w:hAnsi="Calibri" w:cs="Calibri"/>
          <w:sz w:val="22"/>
        </w:rPr>
        <w:t>the</w:t>
      </w:r>
      <w:r w:rsidRPr="007E6334">
        <w:rPr>
          <w:rFonts w:ascii="Calibri" w:hAnsi="Calibri" w:cs="Calibri"/>
          <w:spacing w:val="-4"/>
          <w:sz w:val="22"/>
        </w:rPr>
        <w:t xml:space="preserve"> </w:t>
      </w:r>
      <w:r w:rsidRPr="007E6334">
        <w:rPr>
          <w:rFonts w:ascii="Calibri" w:hAnsi="Calibri" w:cs="Calibri"/>
          <w:sz w:val="22"/>
        </w:rPr>
        <w:t>terms</w:t>
      </w:r>
      <w:r w:rsidRPr="007E6334">
        <w:rPr>
          <w:rFonts w:ascii="Calibri" w:hAnsi="Calibri" w:cs="Calibri"/>
          <w:spacing w:val="-4"/>
          <w:sz w:val="22"/>
        </w:rPr>
        <w:t xml:space="preserve"> </w:t>
      </w:r>
      <w:r w:rsidRPr="007E6334">
        <w:rPr>
          <w:rFonts w:ascii="Calibri" w:hAnsi="Calibri" w:cs="Calibri"/>
          <w:sz w:val="22"/>
        </w:rPr>
        <w:t>and</w:t>
      </w:r>
      <w:r w:rsidRPr="007E6334">
        <w:rPr>
          <w:rFonts w:ascii="Calibri" w:hAnsi="Calibri" w:cs="Calibri"/>
          <w:spacing w:val="-4"/>
          <w:sz w:val="22"/>
        </w:rPr>
        <w:t xml:space="preserve"> </w:t>
      </w:r>
      <w:r w:rsidRPr="007E6334">
        <w:rPr>
          <w:rFonts w:ascii="Calibri" w:hAnsi="Calibri" w:cs="Calibri"/>
          <w:sz w:val="22"/>
        </w:rPr>
        <w:t>conditions</w:t>
      </w:r>
      <w:r w:rsidRPr="007E6334">
        <w:rPr>
          <w:rFonts w:ascii="Calibri" w:hAnsi="Calibri" w:cs="Calibri"/>
          <w:spacing w:val="-4"/>
          <w:sz w:val="22"/>
        </w:rPr>
        <w:t xml:space="preserve"> </w:t>
      </w:r>
      <w:r w:rsidRPr="007E6334">
        <w:rPr>
          <w:rFonts w:ascii="Calibri" w:hAnsi="Calibri" w:cs="Calibri"/>
          <w:sz w:val="22"/>
        </w:rPr>
        <w:t>provided</w:t>
      </w:r>
      <w:r w:rsidRPr="007E6334">
        <w:rPr>
          <w:rFonts w:ascii="Calibri" w:hAnsi="Calibri" w:cs="Calibri"/>
          <w:spacing w:val="-5"/>
          <w:sz w:val="22"/>
        </w:rPr>
        <w:t xml:space="preserve"> </w:t>
      </w:r>
      <w:r w:rsidRPr="007E6334">
        <w:rPr>
          <w:rFonts w:ascii="Calibri" w:hAnsi="Calibri" w:cs="Calibri"/>
          <w:sz w:val="22"/>
        </w:rPr>
        <w:t>within</w:t>
      </w:r>
      <w:r w:rsidRPr="007E6334">
        <w:rPr>
          <w:rFonts w:ascii="Calibri" w:hAnsi="Calibri" w:cs="Calibri"/>
          <w:spacing w:val="-4"/>
          <w:sz w:val="22"/>
        </w:rPr>
        <w:t xml:space="preserve"> </w:t>
      </w:r>
      <w:r w:rsidRPr="007E6334">
        <w:rPr>
          <w:rFonts w:ascii="Calibri" w:hAnsi="Calibri" w:cs="Calibri"/>
          <w:sz w:val="22"/>
        </w:rPr>
        <w:t>the</w:t>
      </w:r>
      <w:r w:rsidRPr="007E6334">
        <w:rPr>
          <w:rFonts w:ascii="Calibri" w:hAnsi="Calibri" w:cs="Calibri"/>
          <w:spacing w:val="-4"/>
          <w:sz w:val="22"/>
        </w:rPr>
        <w:t xml:space="preserve"> </w:t>
      </w:r>
      <w:r w:rsidRPr="007E6334">
        <w:rPr>
          <w:rFonts w:ascii="Calibri" w:hAnsi="Calibri" w:cs="Calibri"/>
          <w:sz w:val="22"/>
        </w:rPr>
        <w:t>attached</w:t>
      </w:r>
      <w:r w:rsidRPr="007E6334">
        <w:rPr>
          <w:rFonts w:ascii="Calibri" w:hAnsi="Calibri" w:cs="Calibri"/>
          <w:spacing w:val="-4"/>
          <w:sz w:val="22"/>
        </w:rPr>
        <w:t xml:space="preserve"> </w:t>
      </w:r>
      <w:r w:rsidRPr="007E6334">
        <w:rPr>
          <w:rFonts w:ascii="Calibri" w:hAnsi="Calibri" w:cs="Calibri"/>
          <w:sz w:val="22"/>
        </w:rPr>
        <w:t>Agreement/Contract</w:t>
      </w:r>
      <w:r w:rsidRPr="007E6334">
        <w:rPr>
          <w:rFonts w:ascii="Calibri" w:hAnsi="Calibri" w:cs="Calibri"/>
          <w:spacing w:val="-3"/>
          <w:sz w:val="22"/>
        </w:rPr>
        <w:t xml:space="preserve"> </w:t>
      </w:r>
      <w:r w:rsidRPr="007E6334">
        <w:rPr>
          <w:rFonts w:ascii="Calibri" w:hAnsi="Calibri" w:cs="Calibri"/>
          <w:sz w:val="22"/>
        </w:rPr>
        <w:t>the following documentation is attached and/or has been distributed:</w:t>
      </w:r>
    </w:p>
    <w:p w14:paraId="76E887E4" w14:textId="77777777" w:rsidR="00B552D7" w:rsidRPr="007E6334" w:rsidRDefault="00B552D7" w:rsidP="00B552D7">
      <w:pPr>
        <w:pStyle w:val="BodyText"/>
        <w:spacing w:before="2"/>
        <w:rPr>
          <w:rFonts w:ascii="Calibri" w:hAnsi="Calibri" w:cs="Calibri"/>
        </w:rPr>
      </w:pPr>
    </w:p>
    <w:p w14:paraId="51B22013" w14:textId="77777777" w:rsidR="00B552D7" w:rsidRPr="007E6334" w:rsidRDefault="00B552D7" w:rsidP="00B552D7">
      <w:pPr>
        <w:pStyle w:val="ListParagraph"/>
        <w:widowControl w:val="0"/>
        <w:numPr>
          <w:ilvl w:val="1"/>
          <w:numId w:val="35"/>
        </w:numPr>
        <w:tabs>
          <w:tab w:val="left" w:pos="1270"/>
        </w:tabs>
        <w:autoSpaceDE w:val="0"/>
        <w:autoSpaceDN w:val="0"/>
        <w:contextualSpacing w:val="0"/>
        <w:rPr>
          <w:rFonts w:ascii="Calibri" w:hAnsi="Calibri" w:cs="Calibri"/>
        </w:rPr>
      </w:pPr>
      <w:r w:rsidRPr="007E6334">
        <w:rPr>
          <w:rFonts w:ascii="Calibri" w:hAnsi="Calibri" w:cs="Calibri"/>
          <w:sz w:val="22"/>
        </w:rPr>
        <w:t>Liability</w:t>
      </w:r>
      <w:r w:rsidRPr="007E6334">
        <w:rPr>
          <w:rFonts w:ascii="Calibri" w:hAnsi="Calibri" w:cs="Calibri"/>
          <w:spacing w:val="-8"/>
          <w:sz w:val="22"/>
        </w:rPr>
        <w:t xml:space="preserve"> </w:t>
      </w:r>
      <w:r w:rsidRPr="007E6334">
        <w:rPr>
          <w:rFonts w:ascii="Calibri" w:hAnsi="Calibri" w:cs="Calibri"/>
          <w:sz w:val="22"/>
        </w:rPr>
        <w:t>Insurance</w:t>
      </w:r>
      <w:r w:rsidRPr="007E6334">
        <w:rPr>
          <w:rFonts w:ascii="Calibri" w:hAnsi="Calibri" w:cs="Calibri"/>
          <w:spacing w:val="-4"/>
          <w:sz w:val="22"/>
        </w:rPr>
        <w:t xml:space="preserve"> </w:t>
      </w:r>
      <w:r w:rsidRPr="007E6334">
        <w:rPr>
          <w:rFonts w:ascii="Calibri" w:hAnsi="Calibri" w:cs="Calibri"/>
          <w:spacing w:val="-2"/>
          <w:sz w:val="22"/>
        </w:rPr>
        <w:t>Certificate</w:t>
      </w:r>
    </w:p>
    <w:p w14:paraId="3985689F" w14:textId="77777777" w:rsidR="00B552D7" w:rsidRPr="007E6334" w:rsidRDefault="00B552D7" w:rsidP="00B552D7">
      <w:pPr>
        <w:pStyle w:val="ListParagraph"/>
        <w:widowControl w:val="0"/>
        <w:numPr>
          <w:ilvl w:val="1"/>
          <w:numId w:val="35"/>
        </w:numPr>
        <w:tabs>
          <w:tab w:val="left" w:pos="1270"/>
        </w:tabs>
        <w:autoSpaceDE w:val="0"/>
        <w:autoSpaceDN w:val="0"/>
        <w:spacing w:before="40"/>
        <w:contextualSpacing w:val="0"/>
        <w:rPr>
          <w:rFonts w:ascii="Calibri" w:hAnsi="Calibri" w:cs="Calibri"/>
        </w:rPr>
      </w:pPr>
      <w:r w:rsidRPr="007E6334">
        <w:rPr>
          <w:rFonts w:ascii="Calibri" w:hAnsi="Calibri" w:cs="Calibri"/>
          <w:sz w:val="22"/>
        </w:rPr>
        <w:t>Workers’</w:t>
      </w:r>
      <w:r w:rsidRPr="007E6334">
        <w:rPr>
          <w:rFonts w:ascii="Calibri" w:hAnsi="Calibri" w:cs="Calibri"/>
          <w:spacing w:val="-3"/>
          <w:sz w:val="22"/>
        </w:rPr>
        <w:t xml:space="preserve"> </w:t>
      </w:r>
      <w:r w:rsidRPr="007E6334">
        <w:rPr>
          <w:rFonts w:ascii="Calibri" w:hAnsi="Calibri" w:cs="Calibri"/>
          <w:sz w:val="22"/>
        </w:rPr>
        <w:t>Compensation</w:t>
      </w:r>
      <w:r w:rsidRPr="007E6334">
        <w:rPr>
          <w:rFonts w:ascii="Calibri" w:hAnsi="Calibri" w:cs="Calibri"/>
          <w:spacing w:val="-6"/>
          <w:sz w:val="22"/>
        </w:rPr>
        <w:t xml:space="preserve"> </w:t>
      </w:r>
      <w:r w:rsidRPr="007E6334">
        <w:rPr>
          <w:rFonts w:ascii="Calibri" w:hAnsi="Calibri" w:cs="Calibri"/>
          <w:sz w:val="22"/>
        </w:rPr>
        <w:t>Board</w:t>
      </w:r>
      <w:r w:rsidRPr="007E6334">
        <w:rPr>
          <w:rFonts w:ascii="Calibri" w:hAnsi="Calibri" w:cs="Calibri"/>
          <w:spacing w:val="-3"/>
          <w:sz w:val="22"/>
        </w:rPr>
        <w:t xml:space="preserve"> </w:t>
      </w:r>
      <w:r w:rsidRPr="007E6334">
        <w:rPr>
          <w:rFonts w:ascii="Calibri" w:hAnsi="Calibri" w:cs="Calibri"/>
          <w:sz w:val="22"/>
        </w:rPr>
        <w:t>Clearance</w:t>
      </w:r>
      <w:r w:rsidRPr="007E6334">
        <w:rPr>
          <w:rFonts w:ascii="Calibri" w:hAnsi="Calibri" w:cs="Calibri"/>
          <w:spacing w:val="-3"/>
          <w:sz w:val="22"/>
        </w:rPr>
        <w:t xml:space="preserve"> </w:t>
      </w:r>
      <w:r w:rsidRPr="007E6334">
        <w:rPr>
          <w:rFonts w:ascii="Calibri" w:hAnsi="Calibri" w:cs="Calibri"/>
          <w:sz w:val="22"/>
        </w:rPr>
        <w:t>or</w:t>
      </w:r>
      <w:r w:rsidRPr="007E6334">
        <w:rPr>
          <w:rFonts w:ascii="Calibri" w:hAnsi="Calibri" w:cs="Calibri"/>
          <w:spacing w:val="-6"/>
          <w:sz w:val="22"/>
        </w:rPr>
        <w:t xml:space="preserve"> </w:t>
      </w:r>
      <w:r w:rsidRPr="007E6334">
        <w:rPr>
          <w:rFonts w:ascii="Calibri" w:hAnsi="Calibri" w:cs="Calibri"/>
          <w:sz w:val="22"/>
        </w:rPr>
        <w:t>5%</w:t>
      </w:r>
      <w:r w:rsidRPr="007E6334">
        <w:rPr>
          <w:rFonts w:ascii="Calibri" w:hAnsi="Calibri" w:cs="Calibri"/>
          <w:spacing w:val="-3"/>
          <w:sz w:val="22"/>
        </w:rPr>
        <w:t xml:space="preserve"> </w:t>
      </w:r>
      <w:r w:rsidRPr="007E6334">
        <w:rPr>
          <w:rFonts w:ascii="Calibri" w:hAnsi="Calibri" w:cs="Calibri"/>
          <w:spacing w:val="-2"/>
          <w:sz w:val="22"/>
        </w:rPr>
        <w:t>holdback</w:t>
      </w:r>
    </w:p>
    <w:p w14:paraId="4E0B6EEE" w14:textId="77777777" w:rsidR="00B552D7" w:rsidRPr="007E6334" w:rsidRDefault="00B552D7" w:rsidP="00B552D7">
      <w:pPr>
        <w:pStyle w:val="ListParagraph"/>
        <w:widowControl w:val="0"/>
        <w:numPr>
          <w:ilvl w:val="1"/>
          <w:numId w:val="35"/>
        </w:numPr>
        <w:tabs>
          <w:tab w:val="left" w:pos="1270"/>
        </w:tabs>
        <w:autoSpaceDE w:val="0"/>
        <w:autoSpaceDN w:val="0"/>
        <w:spacing w:before="37"/>
        <w:contextualSpacing w:val="0"/>
        <w:rPr>
          <w:rFonts w:ascii="Calibri" w:hAnsi="Calibri" w:cs="Calibri"/>
        </w:rPr>
      </w:pPr>
      <w:r w:rsidRPr="007E6334">
        <w:rPr>
          <w:rFonts w:ascii="Calibri" w:hAnsi="Calibri" w:cs="Calibri"/>
          <w:spacing w:val="-2"/>
          <w:sz w:val="22"/>
        </w:rPr>
        <w:t>Surety/Performance</w:t>
      </w:r>
      <w:r w:rsidRPr="007E6334">
        <w:rPr>
          <w:rFonts w:ascii="Calibri" w:hAnsi="Calibri" w:cs="Calibri"/>
          <w:spacing w:val="18"/>
          <w:sz w:val="22"/>
        </w:rPr>
        <w:t xml:space="preserve"> </w:t>
      </w:r>
      <w:r w:rsidRPr="007E6334">
        <w:rPr>
          <w:rFonts w:ascii="Calibri" w:hAnsi="Calibri" w:cs="Calibri"/>
          <w:spacing w:val="-4"/>
          <w:sz w:val="22"/>
        </w:rPr>
        <w:t>Bond</w:t>
      </w:r>
    </w:p>
    <w:p w14:paraId="27AB9221" w14:textId="77777777" w:rsidR="00B552D7" w:rsidRPr="007E6334" w:rsidRDefault="00B552D7" w:rsidP="00B552D7">
      <w:pPr>
        <w:pStyle w:val="ListParagraph"/>
        <w:widowControl w:val="0"/>
        <w:numPr>
          <w:ilvl w:val="1"/>
          <w:numId w:val="35"/>
        </w:numPr>
        <w:tabs>
          <w:tab w:val="left" w:pos="1270"/>
        </w:tabs>
        <w:autoSpaceDE w:val="0"/>
        <w:autoSpaceDN w:val="0"/>
        <w:spacing w:before="37"/>
        <w:contextualSpacing w:val="0"/>
        <w:rPr>
          <w:rFonts w:ascii="Calibri" w:hAnsi="Calibri" w:cs="Calibri"/>
        </w:rPr>
      </w:pPr>
      <w:r w:rsidRPr="007E6334">
        <w:rPr>
          <w:rFonts w:ascii="Calibri" w:hAnsi="Calibri" w:cs="Calibri"/>
          <w:sz w:val="22"/>
        </w:rPr>
        <w:t>RCMP</w:t>
      </w:r>
      <w:r w:rsidRPr="007E6334">
        <w:rPr>
          <w:rFonts w:ascii="Calibri" w:hAnsi="Calibri" w:cs="Calibri"/>
          <w:spacing w:val="-5"/>
          <w:sz w:val="22"/>
        </w:rPr>
        <w:t xml:space="preserve"> </w:t>
      </w:r>
      <w:r w:rsidRPr="007E6334">
        <w:rPr>
          <w:rFonts w:ascii="Calibri" w:hAnsi="Calibri" w:cs="Calibri"/>
          <w:sz w:val="22"/>
        </w:rPr>
        <w:t>Security</w:t>
      </w:r>
      <w:r w:rsidRPr="007E6334">
        <w:rPr>
          <w:rFonts w:ascii="Calibri" w:hAnsi="Calibri" w:cs="Calibri"/>
          <w:spacing w:val="-7"/>
          <w:sz w:val="22"/>
        </w:rPr>
        <w:t xml:space="preserve"> </w:t>
      </w:r>
      <w:r w:rsidRPr="007E6334">
        <w:rPr>
          <w:rFonts w:ascii="Calibri" w:hAnsi="Calibri" w:cs="Calibri"/>
          <w:spacing w:val="-2"/>
          <w:sz w:val="22"/>
        </w:rPr>
        <w:t>Clearance</w:t>
      </w:r>
    </w:p>
    <w:p w14:paraId="7C11C484" w14:textId="77777777" w:rsidR="00B552D7" w:rsidRPr="007E6334" w:rsidRDefault="00B552D7" w:rsidP="00B552D7">
      <w:pPr>
        <w:pStyle w:val="ListParagraph"/>
        <w:widowControl w:val="0"/>
        <w:numPr>
          <w:ilvl w:val="1"/>
          <w:numId w:val="35"/>
        </w:numPr>
        <w:tabs>
          <w:tab w:val="left" w:pos="1270"/>
        </w:tabs>
        <w:autoSpaceDE w:val="0"/>
        <w:autoSpaceDN w:val="0"/>
        <w:spacing w:before="38"/>
        <w:contextualSpacing w:val="0"/>
        <w:rPr>
          <w:rFonts w:ascii="Calibri" w:hAnsi="Calibri" w:cs="Calibri"/>
        </w:rPr>
      </w:pPr>
      <w:r w:rsidRPr="007E6334">
        <w:rPr>
          <w:rFonts w:ascii="Calibri" w:hAnsi="Calibri" w:cs="Calibri"/>
          <w:sz w:val="22"/>
        </w:rPr>
        <w:t>Necessary</w:t>
      </w:r>
      <w:r w:rsidRPr="007E6334">
        <w:rPr>
          <w:rFonts w:ascii="Calibri" w:hAnsi="Calibri" w:cs="Calibri"/>
          <w:spacing w:val="-10"/>
          <w:sz w:val="22"/>
        </w:rPr>
        <w:t xml:space="preserve"> </w:t>
      </w:r>
      <w:r w:rsidRPr="007E6334">
        <w:rPr>
          <w:rFonts w:ascii="Calibri" w:hAnsi="Calibri" w:cs="Calibri"/>
          <w:sz w:val="22"/>
        </w:rPr>
        <w:t>plans,</w:t>
      </w:r>
      <w:r w:rsidRPr="007E6334">
        <w:rPr>
          <w:rFonts w:ascii="Calibri" w:hAnsi="Calibri" w:cs="Calibri"/>
          <w:spacing w:val="-4"/>
          <w:sz w:val="22"/>
        </w:rPr>
        <w:t xml:space="preserve"> </w:t>
      </w:r>
      <w:r w:rsidRPr="007E6334">
        <w:rPr>
          <w:rFonts w:ascii="Calibri" w:hAnsi="Calibri" w:cs="Calibri"/>
          <w:sz w:val="22"/>
        </w:rPr>
        <w:t>drawings,</w:t>
      </w:r>
      <w:r w:rsidRPr="007E6334">
        <w:rPr>
          <w:rFonts w:ascii="Calibri" w:hAnsi="Calibri" w:cs="Calibri"/>
          <w:spacing w:val="-5"/>
          <w:sz w:val="22"/>
        </w:rPr>
        <w:t xml:space="preserve"> </w:t>
      </w:r>
      <w:r w:rsidRPr="007E6334">
        <w:rPr>
          <w:rFonts w:ascii="Calibri" w:hAnsi="Calibri" w:cs="Calibri"/>
          <w:sz w:val="22"/>
        </w:rPr>
        <w:t>maps,</w:t>
      </w:r>
      <w:r w:rsidRPr="007E6334">
        <w:rPr>
          <w:rFonts w:ascii="Calibri" w:hAnsi="Calibri" w:cs="Calibri"/>
          <w:spacing w:val="-4"/>
          <w:sz w:val="22"/>
        </w:rPr>
        <w:t xml:space="preserve"> </w:t>
      </w:r>
      <w:r w:rsidRPr="007E6334">
        <w:rPr>
          <w:rFonts w:ascii="Calibri" w:hAnsi="Calibri" w:cs="Calibri"/>
          <w:sz w:val="22"/>
        </w:rPr>
        <w:t>addendums,</w:t>
      </w:r>
      <w:r w:rsidRPr="007E6334">
        <w:rPr>
          <w:rFonts w:ascii="Calibri" w:hAnsi="Calibri" w:cs="Calibri"/>
          <w:spacing w:val="-5"/>
          <w:sz w:val="22"/>
        </w:rPr>
        <w:t xml:space="preserve"> </w:t>
      </w:r>
      <w:r w:rsidRPr="007E6334">
        <w:rPr>
          <w:rFonts w:ascii="Calibri" w:hAnsi="Calibri" w:cs="Calibri"/>
          <w:sz w:val="22"/>
        </w:rPr>
        <w:t>schedules</w:t>
      </w:r>
      <w:r w:rsidRPr="007E6334">
        <w:rPr>
          <w:rFonts w:ascii="Calibri" w:hAnsi="Calibri" w:cs="Calibri"/>
          <w:spacing w:val="-6"/>
          <w:sz w:val="22"/>
        </w:rPr>
        <w:t xml:space="preserve"> </w:t>
      </w:r>
      <w:r w:rsidRPr="007E6334">
        <w:rPr>
          <w:rFonts w:ascii="Calibri" w:hAnsi="Calibri" w:cs="Calibri"/>
          <w:sz w:val="22"/>
        </w:rPr>
        <w:t>or</w:t>
      </w:r>
      <w:r w:rsidRPr="007E6334">
        <w:rPr>
          <w:rFonts w:ascii="Calibri" w:hAnsi="Calibri" w:cs="Calibri"/>
          <w:spacing w:val="-4"/>
          <w:sz w:val="22"/>
        </w:rPr>
        <w:t xml:space="preserve"> </w:t>
      </w:r>
      <w:r w:rsidRPr="007E6334">
        <w:rPr>
          <w:rFonts w:ascii="Calibri" w:hAnsi="Calibri" w:cs="Calibri"/>
          <w:sz w:val="22"/>
        </w:rPr>
        <w:t>other</w:t>
      </w:r>
      <w:r w:rsidRPr="007E6334">
        <w:rPr>
          <w:rFonts w:ascii="Calibri" w:hAnsi="Calibri" w:cs="Calibri"/>
          <w:spacing w:val="-5"/>
          <w:sz w:val="22"/>
        </w:rPr>
        <w:t xml:space="preserve"> </w:t>
      </w:r>
      <w:r w:rsidRPr="007E6334">
        <w:rPr>
          <w:rFonts w:ascii="Calibri" w:hAnsi="Calibri" w:cs="Calibri"/>
          <w:sz w:val="22"/>
        </w:rPr>
        <w:t>supporting</w:t>
      </w:r>
      <w:r w:rsidRPr="007E6334">
        <w:rPr>
          <w:rFonts w:ascii="Calibri" w:hAnsi="Calibri" w:cs="Calibri"/>
          <w:spacing w:val="-4"/>
          <w:sz w:val="22"/>
        </w:rPr>
        <w:t xml:space="preserve"> </w:t>
      </w:r>
      <w:r w:rsidRPr="007E6334">
        <w:rPr>
          <w:rFonts w:ascii="Calibri" w:hAnsi="Calibri" w:cs="Calibri"/>
          <w:sz w:val="22"/>
        </w:rPr>
        <w:t>documents</w:t>
      </w:r>
      <w:r w:rsidRPr="007E6334">
        <w:rPr>
          <w:rFonts w:ascii="Calibri" w:hAnsi="Calibri" w:cs="Calibri"/>
          <w:spacing w:val="-4"/>
          <w:sz w:val="22"/>
        </w:rPr>
        <w:t xml:space="preserve"> </w:t>
      </w:r>
      <w:r w:rsidRPr="007E6334">
        <w:rPr>
          <w:rFonts w:ascii="Calibri" w:hAnsi="Calibri" w:cs="Calibri"/>
          <w:sz w:val="22"/>
        </w:rPr>
        <w:t>are</w:t>
      </w:r>
      <w:r w:rsidRPr="007E6334">
        <w:rPr>
          <w:rFonts w:ascii="Calibri" w:hAnsi="Calibri" w:cs="Calibri"/>
          <w:spacing w:val="-4"/>
          <w:sz w:val="22"/>
        </w:rPr>
        <w:t xml:space="preserve"> </w:t>
      </w:r>
      <w:r w:rsidRPr="007E6334">
        <w:rPr>
          <w:rFonts w:ascii="Calibri" w:hAnsi="Calibri" w:cs="Calibri"/>
          <w:spacing w:val="-2"/>
          <w:sz w:val="22"/>
        </w:rPr>
        <w:t>attached</w:t>
      </w:r>
    </w:p>
    <w:p w14:paraId="50ACF590" w14:textId="77777777" w:rsidR="00B552D7" w:rsidRPr="007E6334" w:rsidRDefault="00B552D7" w:rsidP="00B552D7">
      <w:pPr>
        <w:pStyle w:val="ListParagraph"/>
        <w:widowControl w:val="0"/>
        <w:numPr>
          <w:ilvl w:val="1"/>
          <w:numId w:val="35"/>
        </w:numPr>
        <w:tabs>
          <w:tab w:val="left" w:pos="1270"/>
        </w:tabs>
        <w:autoSpaceDE w:val="0"/>
        <w:autoSpaceDN w:val="0"/>
        <w:spacing w:before="37"/>
        <w:contextualSpacing w:val="0"/>
        <w:rPr>
          <w:rFonts w:ascii="Calibri" w:hAnsi="Calibri" w:cs="Calibri"/>
        </w:rPr>
      </w:pPr>
      <w:r w:rsidRPr="007E6334">
        <w:rPr>
          <w:rFonts w:ascii="Calibri" w:hAnsi="Calibri" w:cs="Calibri"/>
          <w:sz w:val="22"/>
        </w:rPr>
        <w:t>Copy</w:t>
      </w:r>
      <w:r w:rsidRPr="007E6334">
        <w:rPr>
          <w:rFonts w:ascii="Calibri" w:hAnsi="Calibri" w:cs="Calibri"/>
          <w:spacing w:val="-8"/>
          <w:sz w:val="22"/>
        </w:rPr>
        <w:t xml:space="preserve"> </w:t>
      </w:r>
      <w:r w:rsidRPr="007E6334">
        <w:rPr>
          <w:rFonts w:ascii="Calibri" w:hAnsi="Calibri" w:cs="Calibri"/>
          <w:sz w:val="22"/>
        </w:rPr>
        <w:t>of</w:t>
      </w:r>
      <w:r w:rsidRPr="007E6334">
        <w:rPr>
          <w:rFonts w:ascii="Calibri" w:hAnsi="Calibri" w:cs="Calibri"/>
          <w:spacing w:val="-4"/>
          <w:sz w:val="22"/>
        </w:rPr>
        <w:t xml:space="preserve"> </w:t>
      </w:r>
      <w:r w:rsidRPr="007E6334">
        <w:rPr>
          <w:rFonts w:ascii="Calibri" w:hAnsi="Calibri" w:cs="Calibri"/>
          <w:sz w:val="22"/>
        </w:rPr>
        <w:t>the</w:t>
      </w:r>
      <w:r w:rsidRPr="007E6334">
        <w:rPr>
          <w:rFonts w:ascii="Calibri" w:hAnsi="Calibri" w:cs="Calibri"/>
          <w:spacing w:val="-4"/>
          <w:sz w:val="22"/>
        </w:rPr>
        <w:t xml:space="preserve"> </w:t>
      </w:r>
      <w:r w:rsidRPr="007E6334">
        <w:rPr>
          <w:rFonts w:ascii="Calibri" w:hAnsi="Calibri" w:cs="Calibri"/>
          <w:sz w:val="22"/>
        </w:rPr>
        <w:t>payment/progress</w:t>
      </w:r>
      <w:r w:rsidRPr="007E6334">
        <w:rPr>
          <w:rFonts w:ascii="Calibri" w:hAnsi="Calibri" w:cs="Calibri"/>
          <w:spacing w:val="-4"/>
          <w:sz w:val="22"/>
        </w:rPr>
        <w:t xml:space="preserve"> </w:t>
      </w:r>
      <w:r w:rsidRPr="007E6334">
        <w:rPr>
          <w:rFonts w:ascii="Calibri" w:hAnsi="Calibri" w:cs="Calibri"/>
          <w:spacing w:val="-2"/>
          <w:sz w:val="22"/>
        </w:rPr>
        <w:t>schedule</w:t>
      </w:r>
    </w:p>
    <w:p w14:paraId="165567A9" w14:textId="77777777" w:rsidR="00B552D7" w:rsidRPr="007E6334" w:rsidRDefault="00B552D7" w:rsidP="00B552D7">
      <w:pPr>
        <w:pStyle w:val="ListParagraph"/>
        <w:widowControl w:val="0"/>
        <w:numPr>
          <w:ilvl w:val="1"/>
          <w:numId w:val="35"/>
        </w:numPr>
        <w:tabs>
          <w:tab w:val="left" w:pos="1270"/>
        </w:tabs>
        <w:autoSpaceDE w:val="0"/>
        <w:autoSpaceDN w:val="0"/>
        <w:spacing w:before="41"/>
        <w:contextualSpacing w:val="0"/>
        <w:rPr>
          <w:rFonts w:ascii="Calibri" w:hAnsi="Calibri" w:cs="Calibri"/>
        </w:rPr>
      </w:pPr>
      <w:r w:rsidRPr="007E6334">
        <w:rPr>
          <w:rFonts w:ascii="Calibri" w:hAnsi="Calibri" w:cs="Calibri"/>
          <w:sz w:val="22"/>
        </w:rPr>
        <w:t>Executed</w:t>
      </w:r>
      <w:r w:rsidRPr="007E6334">
        <w:rPr>
          <w:rFonts w:ascii="Calibri" w:hAnsi="Calibri" w:cs="Calibri"/>
          <w:spacing w:val="-3"/>
          <w:sz w:val="22"/>
        </w:rPr>
        <w:t xml:space="preserve"> </w:t>
      </w:r>
      <w:r w:rsidRPr="007E6334">
        <w:rPr>
          <w:rFonts w:ascii="Calibri" w:hAnsi="Calibri" w:cs="Calibri"/>
          <w:sz w:val="22"/>
        </w:rPr>
        <w:t>and</w:t>
      </w:r>
      <w:r w:rsidRPr="007E6334">
        <w:rPr>
          <w:rFonts w:ascii="Calibri" w:hAnsi="Calibri" w:cs="Calibri"/>
          <w:spacing w:val="-3"/>
          <w:sz w:val="22"/>
        </w:rPr>
        <w:t xml:space="preserve"> </w:t>
      </w:r>
      <w:r w:rsidRPr="007E6334">
        <w:rPr>
          <w:rFonts w:ascii="Calibri" w:hAnsi="Calibri" w:cs="Calibri"/>
          <w:sz w:val="22"/>
        </w:rPr>
        <w:t>Sealed</w:t>
      </w:r>
      <w:r w:rsidRPr="007E6334">
        <w:rPr>
          <w:rFonts w:ascii="Calibri" w:hAnsi="Calibri" w:cs="Calibri"/>
          <w:spacing w:val="-4"/>
          <w:sz w:val="22"/>
        </w:rPr>
        <w:t xml:space="preserve"> </w:t>
      </w:r>
      <w:r w:rsidRPr="007E6334">
        <w:rPr>
          <w:rFonts w:ascii="Calibri" w:hAnsi="Calibri" w:cs="Calibri"/>
          <w:sz w:val="22"/>
        </w:rPr>
        <w:t>if</w:t>
      </w:r>
      <w:r w:rsidRPr="007E6334">
        <w:rPr>
          <w:rFonts w:ascii="Calibri" w:hAnsi="Calibri" w:cs="Calibri"/>
          <w:spacing w:val="-2"/>
          <w:sz w:val="22"/>
        </w:rPr>
        <w:t xml:space="preserve"> Corporation</w:t>
      </w:r>
    </w:p>
    <w:p w14:paraId="657689C5" w14:textId="77777777" w:rsidR="00B552D7" w:rsidRPr="007E6334" w:rsidRDefault="00B552D7" w:rsidP="00B552D7">
      <w:pPr>
        <w:pStyle w:val="ListParagraph"/>
        <w:widowControl w:val="0"/>
        <w:numPr>
          <w:ilvl w:val="1"/>
          <w:numId w:val="35"/>
        </w:numPr>
        <w:tabs>
          <w:tab w:val="left" w:pos="1270"/>
        </w:tabs>
        <w:autoSpaceDE w:val="0"/>
        <w:autoSpaceDN w:val="0"/>
        <w:spacing w:before="37"/>
        <w:contextualSpacing w:val="0"/>
        <w:rPr>
          <w:rFonts w:ascii="Calibri" w:hAnsi="Calibri" w:cs="Calibri"/>
        </w:rPr>
      </w:pPr>
      <w:r w:rsidRPr="007E6334">
        <w:rPr>
          <w:rFonts w:ascii="Calibri" w:hAnsi="Calibri" w:cs="Calibri"/>
          <w:sz w:val="22"/>
        </w:rPr>
        <w:t>PST</w:t>
      </w:r>
      <w:r w:rsidRPr="007E6334">
        <w:rPr>
          <w:rFonts w:ascii="Calibri" w:hAnsi="Calibri" w:cs="Calibri"/>
          <w:spacing w:val="-5"/>
          <w:sz w:val="22"/>
        </w:rPr>
        <w:t xml:space="preserve"> </w:t>
      </w:r>
      <w:r w:rsidRPr="007E6334">
        <w:rPr>
          <w:rFonts w:ascii="Calibri" w:hAnsi="Calibri" w:cs="Calibri"/>
          <w:spacing w:val="-2"/>
          <w:sz w:val="22"/>
        </w:rPr>
        <w:t>Clearance</w:t>
      </w:r>
    </w:p>
    <w:p w14:paraId="0F90406F" w14:textId="77777777" w:rsidR="00B552D7" w:rsidRPr="007E6334" w:rsidRDefault="00B552D7" w:rsidP="00B552D7">
      <w:pPr>
        <w:pStyle w:val="BodyText"/>
        <w:spacing w:before="2"/>
        <w:rPr>
          <w:rFonts w:ascii="Calibri" w:hAnsi="Calibri" w:cs="Calibri"/>
          <w:sz w:val="25"/>
        </w:rPr>
      </w:pPr>
    </w:p>
    <w:p w14:paraId="2C048B16" w14:textId="6280A099" w:rsidR="00B552D7" w:rsidRPr="007E6334" w:rsidRDefault="00B552D7" w:rsidP="00B552D7">
      <w:pPr>
        <w:pStyle w:val="BodyText"/>
        <w:ind w:left="1080" w:right="1169"/>
        <w:rPr>
          <w:rFonts w:ascii="Calibri" w:hAnsi="Calibri" w:cs="Calibri"/>
        </w:rPr>
      </w:pPr>
      <w:r w:rsidRPr="007E6334">
        <w:rPr>
          <w:rFonts w:ascii="Calibri" w:hAnsi="Calibri" w:cs="Calibri"/>
        </w:rPr>
        <w:t>I</w:t>
      </w:r>
      <w:r w:rsidRPr="007E6334">
        <w:rPr>
          <w:rFonts w:ascii="Calibri" w:hAnsi="Calibri" w:cs="Calibri"/>
          <w:spacing w:val="-7"/>
        </w:rPr>
        <w:t xml:space="preserve"> </w:t>
      </w:r>
      <w:r w:rsidRPr="007E6334">
        <w:rPr>
          <w:rFonts w:ascii="Calibri" w:hAnsi="Calibri" w:cs="Calibri"/>
        </w:rPr>
        <w:t>have</w:t>
      </w:r>
      <w:r w:rsidRPr="007E6334">
        <w:rPr>
          <w:rFonts w:ascii="Calibri" w:hAnsi="Calibri" w:cs="Calibri"/>
          <w:spacing w:val="-3"/>
        </w:rPr>
        <w:t xml:space="preserve"> </w:t>
      </w:r>
      <w:r w:rsidRPr="007E6334">
        <w:rPr>
          <w:rFonts w:ascii="Calibri" w:hAnsi="Calibri" w:cs="Calibri"/>
        </w:rPr>
        <w:t>reviewed</w:t>
      </w:r>
      <w:r w:rsidRPr="007E6334">
        <w:rPr>
          <w:rFonts w:ascii="Calibri" w:hAnsi="Calibri" w:cs="Calibri"/>
          <w:spacing w:val="-3"/>
        </w:rPr>
        <w:t xml:space="preserve"> </w:t>
      </w:r>
      <w:r w:rsidRPr="007E6334">
        <w:rPr>
          <w:rFonts w:ascii="Calibri" w:hAnsi="Calibri" w:cs="Calibri"/>
        </w:rPr>
        <w:t>all</w:t>
      </w:r>
      <w:r w:rsidRPr="007E6334">
        <w:rPr>
          <w:rFonts w:ascii="Calibri" w:hAnsi="Calibri" w:cs="Calibri"/>
          <w:spacing w:val="-2"/>
        </w:rPr>
        <w:t xml:space="preserve"> </w:t>
      </w:r>
      <w:r w:rsidRPr="007E6334">
        <w:rPr>
          <w:rFonts w:ascii="Calibri" w:hAnsi="Calibri" w:cs="Calibri"/>
        </w:rPr>
        <w:t>of</w:t>
      </w:r>
      <w:r w:rsidRPr="007E6334">
        <w:rPr>
          <w:rFonts w:ascii="Calibri" w:hAnsi="Calibri" w:cs="Calibri"/>
          <w:spacing w:val="-3"/>
        </w:rPr>
        <w:t xml:space="preserve"> </w:t>
      </w:r>
      <w:r w:rsidRPr="007E6334">
        <w:rPr>
          <w:rFonts w:ascii="Calibri" w:hAnsi="Calibri" w:cs="Calibri"/>
        </w:rPr>
        <w:t>the</w:t>
      </w:r>
      <w:r w:rsidRPr="007E6334">
        <w:rPr>
          <w:rFonts w:ascii="Calibri" w:hAnsi="Calibri" w:cs="Calibri"/>
          <w:spacing w:val="-3"/>
        </w:rPr>
        <w:t xml:space="preserve"> </w:t>
      </w:r>
      <w:r w:rsidRPr="007E6334">
        <w:rPr>
          <w:rFonts w:ascii="Calibri" w:hAnsi="Calibri" w:cs="Calibri"/>
        </w:rPr>
        <w:t>provisions</w:t>
      </w:r>
      <w:r w:rsidRPr="007E6334">
        <w:rPr>
          <w:rFonts w:ascii="Calibri" w:hAnsi="Calibri" w:cs="Calibri"/>
          <w:spacing w:val="-3"/>
        </w:rPr>
        <w:t xml:space="preserve"> </w:t>
      </w:r>
      <w:r w:rsidRPr="007E6334">
        <w:rPr>
          <w:rFonts w:ascii="Calibri" w:hAnsi="Calibri" w:cs="Calibri"/>
        </w:rPr>
        <w:t>in</w:t>
      </w:r>
      <w:r w:rsidRPr="007E6334">
        <w:rPr>
          <w:rFonts w:ascii="Calibri" w:hAnsi="Calibri" w:cs="Calibri"/>
          <w:spacing w:val="-3"/>
        </w:rPr>
        <w:t xml:space="preserve"> </w:t>
      </w:r>
      <w:r w:rsidRPr="007E6334">
        <w:rPr>
          <w:rFonts w:ascii="Calibri" w:hAnsi="Calibri" w:cs="Calibri"/>
        </w:rPr>
        <w:t>the</w:t>
      </w:r>
      <w:r w:rsidRPr="007E6334">
        <w:rPr>
          <w:rFonts w:ascii="Calibri" w:hAnsi="Calibri" w:cs="Calibri"/>
          <w:spacing w:val="-3"/>
        </w:rPr>
        <w:t xml:space="preserve"> </w:t>
      </w:r>
      <w:r w:rsidRPr="007E6334">
        <w:rPr>
          <w:rFonts w:ascii="Calibri" w:hAnsi="Calibri" w:cs="Calibri"/>
        </w:rPr>
        <w:t>Agreement/Contract</w:t>
      </w:r>
      <w:r w:rsidRPr="007E6334">
        <w:rPr>
          <w:rFonts w:ascii="Calibri" w:hAnsi="Calibri" w:cs="Calibri"/>
          <w:spacing w:val="-5"/>
        </w:rPr>
        <w:t xml:space="preserve"> </w:t>
      </w:r>
      <w:r w:rsidRPr="007E6334">
        <w:rPr>
          <w:rFonts w:ascii="Calibri" w:hAnsi="Calibri" w:cs="Calibri"/>
        </w:rPr>
        <w:t>and</w:t>
      </w:r>
      <w:r w:rsidRPr="007E6334">
        <w:rPr>
          <w:rFonts w:ascii="Calibri" w:hAnsi="Calibri" w:cs="Calibri"/>
          <w:spacing w:val="-5"/>
        </w:rPr>
        <w:t xml:space="preserve"> </w:t>
      </w:r>
      <w:r w:rsidRPr="007E6334">
        <w:rPr>
          <w:rFonts w:ascii="Calibri" w:hAnsi="Calibri" w:cs="Calibri"/>
        </w:rPr>
        <w:t>recommend</w:t>
      </w:r>
      <w:r w:rsidRPr="007E6334">
        <w:rPr>
          <w:rFonts w:ascii="Calibri" w:hAnsi="Calibri" w:cs="Calibri"/>
          <w:spacing w:val="-3"/>
        </w:rPr>
        <w:t xml:space="preserve"> </w:t>
      </w:r>
      <w:r w:rsidRPr="007E6334">
        <w:rPr>
          <w:rFonts w:ascii="Calibri" w:hAnsi="Calibri" w:cs="Calibri"/>
        </w:rPr>
        <w:t>same</w:t>
      </w:r>
      <w:r w:rsidRPr="007E6334">
        <w:rPr>
          <w:rFonts w:ascii="Calibri" w:hAnsi="Calibri" w:cs="Calibri"/>
          <w:spacing w:val="-3"/>
        </w:rPr>
        <w:t xml:space="preserve"> </w:t>
      </w:r>
      <w:r w:rsidRPr="007E6334">
        <w:rPr>
          <w:rFonts w:ascii="Calibri" w:hAnsi="Calibri" w:cs="Calibri"/>
        </w:rPr>
        <w:t>for</w:t>
      </w:r>
      <w:r w:rsidRPr="007E6334">
        <w:rPr>
          <w:rFonts w:ascii="Calibri" w:hAnsi="Calibri" w:cs="Calibri"/>
          <w:spacing w:val="-3"/>
        </w:rPr>
        <w:t xml:space="preserve"> </w:t>
      </w:r>
      <w:r w:rsidRPr="007E6334">
        <w:rPr>
          <w:rFonts w:ascii="Calibri" w:hAnsi="Calibri" w:cs="Calibri"/>
        </w:rPr>
        <w:t xml:space="preserve">Council approval and execution by the </w:t>
      </w:r>
      <w:r w:rsidR="00492615">
        <w:rPr>
          <w:rFonts w:ascii="Calibri" w:hAnsi="Calibri" w:cs="Calibri"/>
        </w:rPr>
        <w:t>designated</w:t>
      </w:r>
      <w:r w:rsidRPr="007E6334">
        <w:rPr>
          <w:rFonts w:ascii="Calibri" w:hAnsi="Calibri" w:cs="Calibri"/>
        </w:rPr>
        <w:t xml:space="preserve"> signing officers.</w:t>
      </w:r>
    </w:p>
    <w:p w14:paraId="45589DA3" w14:textId="77777777" w:rsidR="00B552D7" w:rsidRPr="007E6334" w:rsidRDefault="00B552D7" w:rsidP="00B552D7">
      <w:pPr>
        <w:pStyle w:val="BodyText"/>
        <w:rPr>
          <w:rFonts w:ascii="Calibri" w:hAnsi="Calibri" w:cs="Calibri"/>
          <w:sz w:val="20"/>
        </w:rPr>
      </w:pPr>
    </w:p>
    <w:p w14:paraId="03A2839D" w14:textId="169A95B7" w:rsidR="00B552D7" w:rsidRPr="007E6334" w:rsidRDefault="00B552D7" w:rsidP="007E6334">
      <w:pPr>
        <w:pStyle w:val="BodyText"/>
        <w:spacing w:before="5"/>
        <w:rPr>
          <w:rFonts w:ascii="Calibri" w:hAnsi="Calibri" w:cs="Calibri"/>
        </w:rPr>
      </w:pPr>
      <w:r w:rsidRPr="007E6334">
        <w:rPr>
          <w:rFonts w:ascii="Calibri" w:hAnsi="Calibri" w:cs="Calibri"/>
          <w:noProof/>
        </w:rPr>
        <mc:AlternateContent>
          <mc:Choice Requires="wps">
            <w:drawing>
              <wp:anchor distT="0" distB="0" distL="0" distR="0" simplePos="0" relativeHeight="251658243" behindDoc="1" locked="0" layoutInCell="1" allowOverlap="1" wp14:anchorId="2FC51DE0" wp14:editId="54A6497E">
                <wp:simplePos x="0" y="0"/>
                <wp:positionH relativeFrom="page">
                  <wp:posOffset>1609725</wp:posOffset>
                </wp:positionH>
                <wp:positionV relativeFrom="paragraph">
                  <wp:posOffset>171450</wp:posOffset>
                </wp:positionV>
                <wp:extent cx="2586990" cy="1270"/>
                <wp:effectExtent l="9525" t="10160" r="13335" b="7620"/>
                <wp:wrapTopAndBottom/>
                <wp:docPr id="18" name="Freeform: 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86990" cy="1270"/>
                        </a:xfrm>
                        <a:custGeom>
                          <a:avLst/>
                          <a:gdLst>
                            <a:gd name="T0" fmla="+- 0 1440 1440"/>
                            <a:gd name="T1" fmla="*/ T0 w 4074"/>
                            <a:gd name="T2" fmla="+- 0 5514 1440"/>
                            <a:gd name="T3" fmla="*/ T2 w 4074"/>
                          </a:gdLst>
                          <a:ahLst/>
                          <a:cxnLst>
                            <a:cxn ang="0">
                              <a:pos x="T1" y="0"/>
                            </a:cxn>
                            <a:cxn ang="0">
                              <a:pos x="T3" y="0"/>
                            </a:cxn>
                          </a:cxnLst>
                          <a:rect l="0" t="0" r="r" b="b"/>
                          <a:pathLst>
                            <a:path w="4074">
                              <a:moveTo>
                                <a:pt x="0" y="0"/>
                              </a:moveTo>
                              <a:lnTo>
                                <a:pt x="4074" y="0"/>
                              </a:lnTo>
                            </a:path>
                          </a:pathLst>
                        </a:custGeom>
                        <a:noFill/>
                        <a:ln w="56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E70A50" id="Freeform: Shape 18" o:spid="_x0000_s1026" style="position:absolute;margin-left:126.75pt;margin-top:13.5pt;width:203.7pt;height:.1pt;z-index:-25165823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07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" path="m,l4074,e" filled="f" strokeweight=".15578mm">
                <v:path arrowok="t" o:connecttype="custom" o:connectlocs="0,0;2586990,0" o:connectangles="0,0"/>
                <w10:wrap type="topAndBottom" anchorx="page"/>
              </v:shape>
            </w:pict>
          </mc:Fallback>
        </mc:AlternateContent>
      </w:r>
      <w:r w:rsidR="00C7586E">
        <w:rPr>
          <w:rFonts w:ascii="Calibri" w:hAnsi="Calibri" w:cs="Calibri"/>
        </w:rPr>
        <w:t xml:space="preserve">                                       </w:t>
      </w:r>
      <w:r w:rsidR="00C7586E" w:rsidRPr="007E6334">
        <w:rPr>
          <w:rFonts w:ascii="Calibri" w:hAnsi="Calibri" w:cs="Calibri"/>
        </w:rPr>
        <w:t xml:space="preserve">      Administrator</w:t>
      </w:r>
    </w:p>
    <w:p w14:paraId="594E08D7" w14:textId="33548E33" w:rsidR="00B552D7" w:rsidRDefault="00B552D7" w:rsidP="00816F7E">
      <w:pPr>
        <w:tabs>
          <w:tab w:val="left" w:pos="3600"/>
          <w:tab w:val="left" w:pos="4320"/>
          <w:tab w:val="left" w:pos="5040"/>
          <w:tab w:val="left" w:pos="5760"/>
          <w:tab w:val="left" w:pos="6480"/>
          <w:tab w:val="left" w:pos="7200"/>
          <w:tab w:val="left" w:pos="7920"/>
          <w:tab w:val="left" w:pos="8640"/>
          <w:tab w:val="left" w:pos="9360"/>
          <w:tab w:val="left" w:pos="10080"/>
          <w:tab w:val="left" w:pos="10800"/>
        </w:tabs>
        <w:spacing w:line="227" w:lineRule="auto"/>
        <w:rPr>
          <w:rFonts w:asciiTheme="minorHAnsi" w:hAnsiTheme="minorHAnsi" w:cstheme="minorHAnsi"/>
          <w:color w:val="000000" w:themeColor="text1"/>
          <w:sz w:val="18"/>
        </w:rPr>
      </w:pPr>
    </w:p>
    <w:p w14:paraId="4DDFF652" w14:textId="3871A97B" w:rsidR="00B552D7" w:rsidRDefault="00B552D7" w:rsidP="00816F7E">
      <w:pPr>
        <w:tabs>
          <w:tab w:val="left" w:pos="3600"/>
          <w:tab w:val="left" w:pos="4320"/>
          <w:tab w:val="left" w:pos="5040"/>
          <w:tab w:val="left" w:pos="5760"/>
          <w:tab w:val="left" w:pos="6480"/>
          <w:tab w:val="left" w:pos="7200"/>
          <w:tab w:val="left" w:pos="7920"/>
          <w:tab w:val="left" w:pos="8640"/>
          <w:tab w:val="left" w:pos="9360"/>
          <w:tab w:val="left" w:pos="10080"/>
          <w:tab w:val="left" w:pos="10800"/>
        </w:tabs>
        <w:spacing w:line="227" w:lineRule="auto"/>
        <w:rPr>
          <w:rFonts w:asciiTheme="minorHAnsi" w:hAnsiTheme="minorHAnsi" w:cstheme="minorHAnsi"/>
          <w:color w:val="000000" w:themeColor="text1"/>
          <w:sz w:val="18"/>
        </w:rPr>
      </w:pPr>
    </w:p>
    <w:p w14:paraId="710C1C1F" w14:textId="5383E9A7" w:rsidR="00630E6C" w:rsidRDefault="00FB3995" w:rsidP="00630E6C">
      <w:pPr>
        <w:pStyle w:val="Heading1"/>
        <w:jc w:val="center"/>
        <w:rPr>
          <w:rFonts w:ascii="Calibri" w:hAnsi="Calibri" w:cs="Calibri"/>
          <w:u w:val="none"/>
        </w:rPr>
      </w:pPr>
      <w:r>
        <w:rPr>
          <w:rFonts w:ascii="Calibri" w:hAnsi="Calibri" w:cs="Calibri"/>
          <w:u w:val="none"/>
        </w:rPr>
        <w:t>TOWN OF RADISSON</w:t>
      </w:r>
    </w:p>
    <w:p w14:paraId="789FC134" w14:textId="77777777" w:rsidR="00630E6C" w:rsidRDefault="00630E6C" w:rsidP="00630E6C">
      <w:pPr>
        <w:pStyle w:val="Heading1"/>
        <w:jc w:val="center"/>
        <w:rPr>
          <w:rFonts w:ascii="Calibri" w:hAnsi="Calibri" w:cs="Calibri"/>
          <w:u w:val="none"/>
        </w:rPr>
      </w:pPr>
      <w:r>
        <w:rPr>
          <w:rFonts w:ascii="Calibri" w:hAnsi="Calibri" w:cs="Calibri"/>
          <w:u w:val="none"/>
        </w:rPr>
        <w:t xml:space="preserve"> Purchasing Policy</w:t>
      </w:r>
    </w:p>
    <w:p w14:paraId="7B7FABA5" w14:textId="183C1DFB" w:rsidR="00B552D7" w:rsidRDefault="00B552D7" w:rsidP="00816F7E">
      <w:pPr>
        <w:tabs>
          <w:tab w:val="left" w:pos="3600"/>
          <w:tab w:val="left" w:pos="4320"/>
          <w:tab w:val="left" w:pos="5040"/>
          <w:tab w:val="left" w:pos="5760"/>
          <w:tab w:val="left" w:pos="6480"/>
          <w:tab w:val="left" w:pos="7200"/>
          <w:tab w:val="left" w:pos="7920"/>
          <w:tab w:val="left" w:pos="8640"/>
          <w:tab w:val="left" w:pos="9360"/>
          <w:tab w:val="left" w:pos="10080"/>
          <w:tab w:val="left" w:pos="10800"/>
        </w:tabs>
        <w:spacing w:line="227" w:lineRule="auto"/>
        <w:rPr>
          <w:rFonts w:asciiTheme="minorHAnsi" w:hAnsiTheme="minorHAnsi" w:cstheme="minorHAnsi"/>
          <w:color w:val="000000" w:themeColor="text1"/>
          <w:sz w:val="18"/>
        </w:rPr>
      </w:pPr>
    </w:p>
    <w:p w14:paraId="3284A845" w14:textId="05D50DB7" w:rsidR="00C7586E" w:rsidRPr="003307CB" w:rsidRDefault="00C7586E" w:rsidP="00C7586E">
      <w:pPr>
        <w:pStyle w:val="Heading1"/>
        <w:jc w:val="center"/>
        <w:rPr>
          <w:rFonts w:ascii="Calibri" w:hAnsi="Calibri" w:cs="Calibri"/>
          <w:u w:val="none"/>
        </w:rPr>
      </w:pPr>
      <w:r w:rsidRPr="003307CB">
        <w:rPr>
          <w:rFonts w:ascii="Calibri" w:hAnsi="Calibri" w:cs="Calibri"/>
          <w:u w:val="none"/>
        </w:rPr>
        <w:t>Appendix</w:t>
      </w:r>
      <w:r w:rsidRPr="003307CB">
        <w:rPr>
          <w:rFonts w:ascii="Calibri" w:hAnsi="Calibri" w:cs="Calibri"/>
          <w:spacing w:val="-3"/>
          <w:u w:val="none"/>
        </w:rPr>
        <w:t xml:space="preserve"> </w:t>
      </w:r>
      <w:r>
        <w:rPr>
          <w:rFonts w:ascii="Calibri" w:hAnsi="Calibri" w:cs="Calibri"/>
          <w:spacing w:val="-3"/>
          <w:u w:val="none"/>
        </w:rPr>
        <w:t>C</w:t>
      </w:r>
    </w:p>
    <w:p w14:paraId="5556EC51" w14:textId="7B898F53" w:rsidR="00B552D7" w:rsidRDefault="00B552D7" w:rsidP="00816F7E">
      <w:pPr>
        <w:tabs>
          <w:tab w:val="left" w:pos="3600"/>
          <w:tab w:val="left" w:pos="4320"/>
          <w:tab w:val="left" w:pos="5040"/>
          <w:tab w:val="left" w:pos="5760"/>
          <w:tab w:val="left" w:pos="6480"/>
          <w:tab w:val="left" w:pos="7200"/>
          <w:tab w:val="left" w:pos="7920"/>
          <w:tab w:val="left" w:pos="8640"/>
          <w:tab w:val="left" w:pos="9360"/>
          <w:tab w:val="left" w:pos="10080"/>
          <w:tab w:val="left" w:pos="10800"/>
        </w:tabs>
        <w:spacing w:line="227" w:lineRule="auto"/>
        <w:rPr>
          <w:rFonts w:asciiTheme="minorHAnsi" w:hAnsiTheme="minorHAnsi" w:cstheme="minorHAnsi"/>
          <w:color w:val="000000" w:themeColor="text1"/>
          <w:sz w:val="18"/>
        </w:rPr>
      </w:pPr>
    </w:p>
    <w:p w14:paraId="674C5232" w14:textId="42BCB5AE" w:rsidR="00B552D7" w:rsidRDefault="00B552D7" w:rsidP="00816F7E">
      <w:pPr>
        <w:tabs>
          <w:tab w:val="left" w:pos="3600"/>
          <w:tab w:val="left" w:pos="4320"/>
          <w:tab w:val="left" w:pos="5040"/>
          <w:tab w:val="left" w:pos="5760"/>
          <w:tab w:val="left" w:pos="6480"/>
          <w:tab w:val="left" w:pos="7200"/>
          <w:tab w:val="left" w:pos="7920"/>
          <w:tab w:val="left" w:pos="8640"/>
          <w:tab w:val="left" w:pos="9360"/>
          <w:tab w:val="left" w:pos="10080"/>
          <w:tab w:val="left" w:pos="10800"/>
        </w:tabs>
        <w:spacing w:line="227" w:lineRule="auto"/>
        <w:rPr>
          <w:rFonts w:asciiTheme="minorHAnsi" w:hAnsiTheme="minorHAnsi" w:cstheme="minorHAnsi"/>
          <w:color w:val="000000" w:themeColor="text1"/>
          <w:sz w:val="18"/>
        </w:rPr>
      </w:pPr>
    </w:p>
    <w:p w14:paraId="5C929E8A" w14:textId="5D31857B" w:rsidR="00B552D7" w:rsidRPr="007E6334" w:rsidRDefault="00007ACD" w:rsidP="00816F7E">
      <w:pPr>
        <w:tabs>
          <w:tab w:val="left" w:pos="3600"/>
          <w:tab w:val="left" w:pos="4320"/>
          <w:tab w:val="left" w:pos="5040"/>
          <w:tab w:val="left" w:pos="5760"/>
          <w:tab w:val="left" w:pos="6480"/>
          <w:tab w:val="left" w:pos="7200"/>
          <w:tab w:val="left" w:pos="7920"/>
          <w:tab w:val="left" w:pos="8640"/>
          <w:tab w:val="left" w:pos="9360"/>
          <w:tab w:val="left" w:pos="10080"/>
          <w:tab w:val="left" w:pos="10800"/>
        </w:tabs>
        <w:spacing w:line="227" w:lineRule="auto"/>
        <w:rPr>
          <w:rFonts w:asciiTheme="minorHAnsi" w:hAnsiTheme="minorHAnsi" w:cstheme="minorHAnsi"/>
          <w:i/>
          <w:iCs/>
          <w:color w:val="000000" w:themeColor="text1"/>
          <w:sz w:val="22"/>
          <w:szCs w:val="22"/>
        </w:rPr>
      </w:pPr>
      <w:r w:rsidRPr="007E6334">
        <w:rPr>
          <w:rFonts w:asciiTheme="minorHAnsi" w:hAnsiTheme="minorHAnsi" w:cstheme="minorHAnsi"/>
          <w:i/>
          <w:iCs/>
          <w:color w:val="000000" w:themeColor="text1"/>
          <w:sz w:val="22"/>
          <w:szCs w:val="22"/>
        </w:rPr>
        <w:t>Sample Contract Form – see next page</w:t>
      </w:r>
    </w:p>
    <w:p w14:paraId="4FDA98C6" w14:textId="19CBA32E" w:rsidR="00007ACD" w:rsidRPr="007E6334" w:rsidRDefault="00007ACD" w:rsidP="00816F7E">
      <w:pPr>
        <w:tabs>
          <w:tab w:val="left" w:pos="3600"/>
          <w:tab w:val="left" w:pos="4320"/>
          <w:tab w:val="left" w:pos="5040"/>
          <w:tab w:val="left" w:pos="5760"/>
          <w:tab w:val="left" w:pos="6480"/>
          <w:tab w:val="left" w:pos="7200"/>
          <w:tab w:val="left" w:pos="7920"/>
          <w:tab w:val="left" w:pos="8640"/>
          <w:tab w:val="left" w:pos="9360"/>
          <w:tab w:val="left" w:pos="10080"/>
          <w:tab w:val="left" w:pos="10800"/>
        </w:tabs>
        <w:spacing w:line="227" w:lineRule="auto"/>
        <w:rPr>
          <w:rFonts w:asciiTheme="minorHAnsi" w:hAnsiTheme="minorHAnsi" w:cstheme="minorHAnsi"/>
          <w:color w:val="000000" w:themeColor="text1"/>
          <w:sz w:val="22"/>
          <w:szCs w:val="22"/>
        </w:rPr>
      </w:pPr>
    </w:p>
    <w:p w14:paraId="343FD807" w14:textId="3CF2E8DC" w:rsidR="00007ACD" w:rsidRPr="007E6334" w:rsidRDefault="00007ACD" w:rsidP="00816F7E">
      <w:pPr>
        <w:tabs>
          <w:tab w:val="left" w:pos="3600"/>
          <w:tab w:val="left" w:pos="4320"/>
          <w:tab w:val="left" w:pos="5040"/>
          <w:tab w:val="left" w:pos="5760"/>
          <w:tab w:val="left" w:pos="6480"/>
          <w:tab w:val="left" w:pos="7200"/>
          <w:tab w:val="left" w:pos="7920"/>
          <w:tab w:val="left" w:pos="8640"/>
          <w:tab w:val="left" w:pos="9360"/>
          <w:tab w:val="left" w:pos="10080"/>
          <w:tab w:val="left" w:pos="10800"/>
        </w:tabs>
        <w:spacing w:line="227" w:lineRule="auto"/>
        <w:rPr>
          <w:rFonts w:asciiTheme="minorHAnsi" w:hAnsiTheme="minorHAnsi" w:cstheme="minorHAnsi"/>
          <w:color w:val="000000" w:themeColor="text1"/>
          <w:sz w:val="22"/>
          <w:szCs w:val="22"/>
        </w:rPr>
      </w:pPr>
      <w:r w:rsidRPr="007E6334">
        <w:rPr>
          <w:rFonts w:asciiTheme="minorHAnsi" w:hAnsiTheme="minorHAnsi" w:cstheme="minorHAnsi"/>
          <w:color w:val="000000" w:themeColor="text1"/>
          <w:sz w:val="22"/>
          <w:szCs w:val="22"/>
        </w:rPr>
        <w:t>IMPORTANT NOTES re:   completing Contracts/Agreements</w:t>
      </w:r>
    </w:p>
    <w:p w14:paraId="4DDC109E" w14:textId="027C43EB" w:rsidR="00007ACD" w:rsidRPr="007E6334" w:rsidRDefault="00007ACD" w:rsidP="00816F7E">
      <w:pPr>
        <w:tabs>
          <w:tab w:val="left" w:pos="3600"/>
          <w:tab w:val="left" w:pos="4320"/>
          <w:tab w:val="left" w:pos="5040"/>
          <w:tab w:val="left" w:pos="5760"/>
          <w:tab w:val="left" w:pos="6480"/>
          <w:tab w:val="left" w:pos="7200"/>
          <w:tab w:val="left" w:pos="7920"/>
          <w:tab w:val="left" w:pos="8640"/>
          <w:tab w:val="left" w:pos="9360"/>
          <w:tab w:val="left" w:pos="10080"/>
          <w:tab w:val="left" w:pos="10800"/>
        </w:tabs>
        <w:spacing w:line="227" w:lineRule="auto"/>
        <w:rPr>
          <w:rFonts w:asciiTheme="minorHAnsi" w:hAnsiTheme="minorHAnsi" w:cstheme="minorHAnsi"/>
          <w:color w:val="000000" w:themeColor="text1"/>
          <w:sz w:val="22"/>
          <w:szCs w:val="22"/>
        </w:rPr>
      </w:pPr>
    </w:p>
    <w:p w14:paraId="74462F56" w14:textId="22830B69" w:rsidR="00007ACD" w:rsidRDefault="00007ACD" w:rsidP="00816F7E">
      <w:pPr>
        <w:tabs>
          <w:tab w:val="left" w:pos="3600"/>
          <w:tab w:val="left" w:pos="4320"/>
          <w:tab w:val="left" w:pos="5040"/>
          <w:tab w:val="left" w:pos="5760"/>
          <w:tab w:val="left" w:pos="6480"/>
          <w:tab w:val="left" w:pos="7200"/>
          <w:tab w:val="left" w:pos="7920"/>
          <w:tab w:val="left" w:pos="8640"/>
          <w:tab w:val="left" w:pos="9360"/>
          <w:tab w:val="left" w:pos="10080"/>
          <w:tab w:val="left" w:pos="10800"/>
        </w:tabs>
        <w:spacing w:line="227" w:lineRule="auto"/>
        <w:rPr>
          <w:rFonts w:asciiTheme="minorHAnsi" w:hAnsiTheme="minorHAnsi" w:cstheme="minorHAnsi"/>
          <w:color w:val="000000" w:themeColor="text1"/>
          <w:sz w:val="22"/>
          <w:szCs w:val="22"/>
        </w:rPr>
      </w:pPr>
      <w:r w:rsidRPr="007E6334">
        <w:rPr>
          <w:rFonts w:asciiTheme="minorHAnsi" w:hAnsiTheme="minorHAnsi" w:cstheme="minorHAnsi"/>
          <w:color w:val="000000" w:themeColor="text1"/>
          <w:sz w:val="22"/>
          <w:szCs w:val="22"/>
        </w:rPr>
        <w:t xml:space="preserve">In an effort to standardize the format for all </w:t>
      </w:r>
      <w:r w:rsidR="00DC79C7">
        <w:rPr>
          <w:rFonts w:asciiTheme="minorHAnsi" w:hAnsiTheme="minorHAnsi" w:cstheme="minorHAnsi"/>
          <w:color w:val="000000" w:themeColor="text1"/>
          <w:sz w:val="22"/>
          <w:szCs w:val="22"/>
        </w:rPr>
        <w:t>Municipal</w:t>
      </w:r>
      <w:r w:rsidRPr="007E6334">
        <w:rPr>
          <w:rFonts w:asciiTheme="minorHAnsi" w:hAnsiTheme="minorHAnsi" w:cstheme="minorHAnsi"/>
          <w:color w:val="000000" w:themeColor="text1"/>
          <w:sz w:val="22"/>
          <w:szCs w:val="22"/>
        </w:rPr>
        <w:t xml:space="preserve"> contracts, the following clauses are compulsory and must be included:</w:t>
      </w:r>
    </w:p>
    <w:p w14:paraId="01DA85EC" w14:textId="0728D3F4" w:rsidR="00630E6C" w:rsidRDefault="00630E6C" w:rsidP="00630E6C">
      <w:pPr>
        <w:pStyle w:val="ListParagraph"/>
        <w:numPr>
          <w:ilvl w:val="0"/>
          <w:numId w:val="36"/>
        </w:numPr>
        <w:tabs>
          <w:tab w:val="left" w:pos="3600"/>
          <w:tab w:val="left" w:pos="4320"/>
          <w:tab w:val="left" w:pos="5040"/>
          <w:tab w:val="left" w:pos="5760"/>
          <w:tab w:val="left" w:pos="6480"/>
          <w:tab w:val="left" w:pos="7200"/>
          <w:tab w:val="left" w:pos="7920"/>
          <w:tab w:val="left" w:pos="8640"/>
          <w:tab w:val="left" w:pos="9360"/>
          <w:tab w:val="left" w:pos="10080"/>
          <w:tab w:val="left" w:pos="10800"/>
        </w:tabs>
        <w:spacing w:line="227"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Complete mailing address is required on first page of all contracts</w:t>
      </w:r>
    </w:p>
    <w:p w14:paraId="4457F801" w14:textId="5A81DDF5" w:rsidR="00630E6C" w:rsidRDefault="00630E6C" w:rsidP="00630E6C">
      <w:pPr>
        <w:pStyle w:val="ListParagraph"/>
        <w:numPr>
          <w:ilvl w:val="0"/>
          <w:numId w:val="36"/>
        </w:numPr>
        <w:tabs>
          <w:tab w:val="left" w:pos="3600"/>
          <w:tab w:val="left" w:pos="4320"/>
          <w:tab w:val="left" w:pos="5040"/>
          <w:tab w:val="left" w:pos="5760"/>
          <w:tab w:val="left" w:pos="6480"/>
          <w:tab w:val="left" w:pos="7200"/>
          <w:tab w:val="left" w:pos="7920"/>
          <w:tab w:val="left" w:pos="8640"/>
          <w:tab w:val="left" w:pos="9360"/>
          <w:tab w:val="left" w:pos="10080"/>
          <w:tab w:val="left" w:pos="10800"/>
        </w:tabs>
        <w:spacing w:line="227"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Employee Clause</w:t>
      </w:r>
    </w:p>
    <w:p w14:paraId="432CDC04" w14:textId="16EF3E45" w:rsidR="00630E6C" w:rsidRDefault="00630E6C" w:rsidP="00630E6C">
      <w:pPr>
        <w:pStyle w:val="ListParagraph"/>
        <w:numPr>
          <w:ilvl w:val="0"/>
          <w:numId w:val="36"/>
        </w:numPr>
        <w:tabs>
          <w:tab w:val="left" w:pos="3600"/>
          <w:tab w:val="left" w:pos="4320"/>
          <w:tab w:val="left" w:pos="5040"/>
          <w:tab w:val="left" w:pos="5760"/>
          <w:tab w:val="left" w:pos="6480"/>
          <w:tab w:val="left" w:pos="7200"/>
          <w:tab w:val="left" w:pos="7920"/>
          <w:tab w:val="left" w:pos="8640"/>
          <w:tab w:val="left" w:pos="9360"/>
          <w:tab w:val="left" w:pos="10080"/>
          <w:tab w:val="left" w:pos="10800"/>
        </w:tabs>
        <w:spacing w:line="227"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Occupational Health &amp; Safety Clause</w:t>
      </w:r>
    </w:p>
    <w:p w14:paraId="7334975C" w14:textId="61344D2A" w:rsidR="00630E6C" w:rsidRDefault="00630E6C" w:rsidP="00630E6C">
      <w:pPr>
        <w:pStyle w:val="ListParagraph"/>
        <w:numPr>
          <w:ilvl w:val="0"/>
          <w:numId w:val="36"/>
        </w:numPr>
        <w:tabs>
          <w:tab w:val="left" w:pos="3600"/>
          <w:tab w:val="left" w:pos="4320"/>
          <w:tab w:val="left" w:pos="5040"/>
          <w:tab w:val="left" w:pos="5760"/>
          <w:tab w:val="left" w:pos="6480"/>
          <w:tab w:val="left" w:pos="7200"/>
          <w:tab w:val="left" w:pos="7920"/>
          <w:tab w:val="left" w:pos="8640"/>
          <w:tab w:val="left" w:pos="9360"/>
          <w:tab w:val="left" w:pos="10080"/>
          <w:tab w:val="left" w:pos="10800"/>
        </w:tabs>
        <w:spacing w:line="227"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Termination Clause</w:t>
      </w:r>
    </w:p>
    <w:p w14:paraId="41698B7A" w14:textId="0095DE85" w:rsidR="00630E6C" w:rsidRPr="00630E6C" w:rsidRDefault="00630E6C" w:rsidP="00630E6C">
      <w:pPr>
        <w:pStyle w:val="ListParagraph"/>
        <w:numPr>
          <w:ilvl w:val="0"/>
          <w:numId w:val="36"/>
        </w:numPr>
        <w:tabs>
          <w:tab w:val="left" w:pos="3600"/>
          <w:tab w:val="left" w:pos="4320"/>
          <w:tab w:val="left" w:pos="5040"/>
          <w:tab w:val="left" w:pos="5760"/>
          <w:tab w:val="left" w:pos="6480"/>
          <w:tab w:val="left" w:pos="7200"/>
          <w:tab w:val="left" w:pos="7920"/>
          <w:tab w:val="left" w:pos="8640"/>
          <w:tab w:val="left" w:pos="9360"/>
          <w:tab w:val="left" w:pos="10080"/>
          <w:tab w:val="left" w:pos="10800"/>
        </w:tabs>
        <w:spacing w:line="227" w:lineRule="auto"/>
        <w:rPr>
          <w:rFonts w:asciiTheme="minorHAnsi" w:hAnsiTheme="minorHAnsi" w:cstheme="minorHAnsi"/>
          <w:color w:val="000000" w:themeColor="text1"/>
          <w:sz w:val="22"/>
          <w:szCs w:val="22"/>
        </w:rPr>
      </w:pPr>
      <w:r w:rsidRPr="00630E6C">
        <w:rPr>
          <w:rFonts w:asciiTheme="minorHAnsi" w:hAnsiTheme="minorHAnsi" w:cstheme="minorHAnsi"/>
          <w:color w:val="000000" w:themeColor="text1"/>
          <w:sz w:val="22"/>
          <w:szCs w:val="22"/>
        </w:rPr>
        <w:t xml:space="preserve">2 Million Dollar Liability Insurance </w:t>
      </w:r>
      <w:r w:rsidR="00636562" w:rsidRPr="00630E6C">
        <w:rPr>
          <w:rFonts w:asciiTheme="minorHAnsi" w:hAnsiTheme="minorHAnsi" w:cstheme="minorHAnsi"/>
          <w:color w:val="000000" w:themeColor="text1"/>
          <w:sz w:val="22"/>
          <w:szCs w:val="22"/>
        </w:rPr>
        <w:t xml:space="preserve">Clause-a </w:t>
      </w:r>
      <w:r w:rsidR="00636562">
        <w:rPr>
          <w:rFonts w:asciiTheme="minorHAnsi" w:hAnsiTheme="minorHAnsi" w:cstheme="minorHAnsi"/>
          <w:color w:val="000000" w:themeColor="text1"/>
          <w:sz w:val="22"/>
          <w:szCs w:val="22"/>
        </w:rPr>
        <w:t>r</w:t>
      </w:r>
      <w:r w:rsidR="00636562" w:rsidRPr="00630E6C">
        <w:rPr>
          <w:rFonts w:asciiTheme="minorHAnsi" w:hAnsiTheme="minorHAnsi" w:cstheme="minorHAnsi"/>
          <w:color w:val="000000" w:themeColor="text1"/>
          <w:sz w:val="22"/>
          <w:szCs w:val="22"/>
        </w:rPr>
        <w:t>oad</w:t>
      </w:r>
      <w:r w:rsidRPr="00630E6C">
        <w:rPr>
          <w:rFonts w:asciiTheme="minorHAnsi" w:hAnsiTheme="minorHAnsi" w:cstheme="minorHAnsi"/>
          <w:color w:val="000000" w:themeColor="text1"/>
          <w:sz w:val="22"/>
          <w:szCs w:val="22"/>
        </w:rPr>
        <w:t xml:space="preserve"> construction contractor is required to have a 2 million dollar liability insurance policy. Council </w:t>
      </w:r>
      <w:r w:rsidR="00425E60">
        <w:rPr>
          <w:rFonts w:asciiTheme="minorHAnsi" w:hAnsiTheme="minorHAnsi" w:cstheme="minorHAnsi"/>
          <w:color w:val="000000" w:themeColor="text1"/>
          <w:sz w:val="22"/>
          <w:szCs w:val="22"/>
        </w:rPr>
        <w:t>shall</w:t>
      </w:r>
      <w:r w:rsidRPr="00630E6C">
        <w:rPr>
          <w:rFonts w:asciiTheme="minorHAnsi" w:hAnsiTheme="minorHAnsi" w:cstheme="minorHAnsi"/>
          <w:color w:val="000000" w:themeColor="text1"/>
          <w:sz w:val="22"/>
          <w:szCs w:val="22"/>
        </w:rPr>
        <w:t xml:space="preserve"> identify any projects where an amount other than </w:t>
      </w:r>
      <w:r w:rsidR="00636562" w:rsidRPr="00630E6C">
        <w:rPr>
          <w:rFonts w:asciiTheme="minorHAnsi" w:hAnsiTheme="minorHAnsi" w:cstheme="minorHAnsi"/>
          <w:color w:val="000000" w:themeColor="text1"/>
          <w:sz w:val="22"/>
          <w:szCs w:val="22"/>
        </w:rPr>
        <w:t>2-million-dollar</w:t>
      </w:r>
      <w:r w:rsidRPr="00630E6C">
        <w:rPr>
          <w:rFonts w:asciiTheme="minorHAnsi" w:hAnsiTheme="minorHAnsi" w:cstheme="minorHAnsi"/>
          <w:color w:val="000000" w:themeColor="text1"/>
          <w:sz w:val="22"/>
          <w:szCs w:val="22"/>
        </w:rPr>
        <w:t xml:space="preserve"> liability insurance is required.</w:t>
      </w:r>
    </w:p>
    <w:p w14:paraId="0918AB81" w14:textId="1C648B44" w:rsidR="00630E6C" w:rsidRPr="00630E6C" w:rsidRDefault="00630E6C" w:rsidP="00630E6C">
      <w:pPr>
        <w:pStyle w:val="ListParagraph"/>
        <w:numPr>
          <w:ilvl w:val="0"/>
          <w:numId w:val="36"/>
        </w:numPr>
        <w:tabs>
          <w:tab w:val="left" w:pos="3600"/>
          <w:tab w:val="left" w:pos="4320"/>
          <w:tab w:val="left" w:pos="5040"/>
          <w:tab w:val="left" w:pos="5760"/>
          <w:tab w:val="left" w:pos="6480"/>
          <w:tab w:val="left" w:pos="7200"/>
          <w:tab w:val="left" w:pos="7920"/>
          <w:tab w:val="left" w:pos="8640"/>
          <w:tab w:val="left" w:pos="9360"/>
          <w:tab w:val="left" w:pos="10080"/>
          <w:tab w:val="left" w:pos="10800"/>
        </w:tabs>
        <w:spacing w:line="227" w:lineRule="auto"/>
        <w:rPr>
          <w:rFonts w:asciiTheme="minorHAnsi" w:hAnsiTheme="minorHAnsi" w:cstheme="minorHAnsi"/>
          <w:color w:val="000000" w:themeColor="text1"/>
          <w:sz w:val="22"/>
          <w:szCs w:val="22"/>
        </w:rPr>
      </w:pPr>
      <w:r w:rsidRPr="00630E6C">
        <w:rPr>
          <w:rFonts w:asciiTheme="minorHAnsi" w:hAnsiTheme="minorHAnsi" w:cstheme="minorHAnsi"/>
          <w:color w:val="000000" w:themeColor="text1"/>
          <w:sz w:val="22"/>
          <w:szCs w:val="22"/>
        </w:rPr>
        <w:t xml:space="preserve">Some projects may require a RCMP clearance and </w:t>
      </w:r>
      <w:r w:rsidR="008D5C30">
        <w:rPr>
          <w:rFonts w:asciiTheme="minorHAnsi" w:hAnsiTheme="minorHAnsi" w:cstheme="minorHAnsi"/>
          <w:color w:val="000000" w:themeColor="text1"/>
          <w:sz w:val="22"/>
          <w:szCs w:val="22"/>
        </w:rPr>
        <w:t>C</w:t>
      </w:r>
      <w:r w:rsidRPr="00630E6C">
        <w:rPr>
          <w:rFonts w:asciiTheme="minorHAnsi" w:hAnsiTheme="minorHAnsi" w:cstheme="minorHAnsi"/>
          <w:color w:val="000000" w:themeColor="text1"/>
          <w:sz w:val="22"/>
          <w:szCs w:val="22"/>
        </w:rPr>
        <w:t xml:space="preserve">ouncil </w:t>
      </w:r>
      <w:r w:rsidR="00425E60">
        <w:rPr>
          <w:rFonts w:asciiTheme="minorHAnsi" w:hAnsiTheme="minorHAnsi" w:cstheme="minorHAnsi"/>
          <w:color w:val="000000" w:themeColor="text1"/>
          <w:sz w:val="22"/>
          <w:szCs w:val="22"/>
        </w:rPr>
        <w:t>shall</w:t>
      </w:r>
      <w:r w:rsidRPr="00630E6C">
        <w:rPr>
          <w:rFonts w:asciiTheme="minorHAnsi" w:hAnsiTheme="minorHAnsi" w:cstheme="minorHAnsi"/>
          <w:color w:val="000000" w:themeColor="text1"/>
          <w:sz w:val="22"/>
          <w:szCs w:val="22"/>
        </w:rPr>
        <w:t xml:space="preserve"> determine which ones.</w:t>
      </w:r>
    </w:p>
    <w:p w14:paraId="127821B9" w14:textId="77777777" w:rsidR="00630E6C" w:rsidRPr="00630E6C" w:rsidRDefault="00630E6C" w:rsidP="00630E6C">
      <w:pPr>
        <w:pStyle w:val="ListParagraph"/>
        <w:numPr>
          <w:ilvl w:val="0"/>
          <w:numId w:val="36"/>
        </w:numPr>
        <w:tabs>
          <w:tab w:val="left" w:pos="3600"/>
          <w:tab w:val="left" w:pos="4320"/>
          <w:tab w:val="left" w:pos="5040"/>
          <w:tab w:val="left" w:pos="5760"/>
          <w:tab w:val="left" w:pos="6480"/>
          <w:tab w:val="left" w:pos="7200"/>
          <w:tab w:val="left" w:pos="7920"/>
          <w:tab w:val="left" w:pos="8640"/>
          <w:tab w:val="left" w:pos="9360"/>
          <w:tab w:val="left" w:pos="10080"/>
          <w:tab w:val="left" w:pos="10800"/>
        </w:tabs>
        <w:spacing w:line="227" w:lineRule="auto"/>
        <w:rPr>
          <w:rFonts w:asciiTheme="minorHAnsi" w:hAnsiTheme="minorHAnsi" w:cstheme="minorHAnsi"/>
          <w:color w:val="000000" w:themeColor="text1"/>
          <w:sz w:val="22"/>
          <w:szCs w:val="22"/>
        </w:rPr>
      </w:pPr>
      <w:r w:rsidRPr="00630E6C">
        <w:rPr>
          <w:rFonts w:asciiTheme="minorHAnsi" w:hAnsiTheme="minorHAnsi" w:cstheme="minorHAnsi"/>
          <w:color w:val="000000" w:themeColor="text1"/>
          <w:sz w:val="22"/>
          <w:szCs w:val="22"/>
        </w:rPr>
        <w:t>Legal Requirements</w:t>
      </w:r>
    </w:p>
    <w:p w14:paraId="25B26FFB" w14:textId="77777777" w:rsidR="00630E6C" w:rsidRPr="00630E6C" w:rsidRDefault="00630E6C" w:rsidP="00630E6C">
      <w:pPr>
        <w:pStyle w:val="ListParagraph"/>
        <w:numPr>
          <w:ilvl w:val="0"/>
          <w:numId w:val="36"/>
        </w:numPr>
        <w:tabs>
          <w:tab w:val="left" w:pos="3600"/>
          <w:tab w:val="left" w:pos="4320"/>
          <w:tab w:val="left" w:pos="5040"/>
          <w:tab w:val="left" w:pos="5760"/>
          <w:tab w:val="left" w:pos="6480"/>
          <w:tab w:val="left" w:pos="7200"/>
          <w:tab w:val="left" w:pos="7920"/>
          <w:tab w:val="left" w:pos="8640"/>
          <w:tab w:val="left" w:pos="9360"/>
          <w:tab w:val="left" w:pos="10080"/>
          <w:tab w:val="left" w:pos="10800"/>
        </w:tabs>
        <w:spacing w:line="227" w:lineRule="auto"/>
        <w:rPr>
          <w:rFonts w:asciiTheme="minorHAnsi" w:hAnsiTheme="minorHAnsi" w:cstheme="minorHAnsi"/>
          <w:color w:val="000000" w:themeColor="text1"/>
          <w:sz w:val="22"/>
          <w:szCs w:val="22"/>
        </w:rPr>
      </w:pPr>
      <w:r w:rsidRPr="00630E6C">
        <w:rPr>
          <w:rFonts w:asciiTheme="minorHAnsi" w:hAnsiTheme="minorHAnsi" w:cstheme="minorHAnsi"/>
          <w:color w:val="000000" w:themeColor="text1"/>
          <w:sz w:val="22"/>
          <w:szCs w:val="22"/>
        </w:rPr>
        <w:t>“Non-Assignable” Contract</w:t>
      </w:r>
    </w:p>
    <w:p w14:paraId="497EA562" w14:textId="77777777" w:rsidR="00630E6C" w:rsidRPr="00630E6C" w:rsidRDefault="00630E6C" w:rsidP="00630E6C">
      <w:pPr>
        <w:pStyle w:val="ListParagraph"/>
        <w:numPr>
          <w:ilvl w:val="0"/>
          <w:numId w:val="36"/>
        </w:numPr>
        <w:tabs>
          <w:tab w:val="left" w:pos="3600"/>
          <w:tab w:val="left" w:pos="4320"/>
          <w:tab w:val="left" w:pos="5040"/>
          <w:tab w:val="left" w:pos="5760"/>
          <w:tab w:val="left" w:pos="6480"/>
          <w:tab w:val="left" w:pos="7200"/>
          <w:tab w:val="left" w:pos="7920"/>
          <w:tab w:val="left" w:pos="8640"/>
          <w:tab w:val="left" w:pos="9360"/>
          <w:tab w:val="left" w:pos="10080"/>
          <w:tab w:val="left" w:pos="10800"/>
        </w:tabs>
        <w:spacing w:line="227" w:lineRule="auto"/>
        <w:rPr>
          <w:rFonts w:asciiTheme="minorHAnsi" w:hAnsiTheme="minorHAnsi" w:cstheme="minorHAnsi"/>
          <w:color w:val="000000" w:themeColor="text1"/>
          <w:sz w:val="22"/>
          <w:szCs w:val="22"/>
        </w:rPr>
      </w:pPr>
      <w:r w:rsidRPr="00630E6C">
        <w:rPr>
          <w:rFonts w:asciiTheme="minorHAnsi" w:hAnsiTheme="minorHAnsi" w:cstheme="minorHAnsi"/>
          <w:color w:val="000000" w:themeColor="text1"/>
          <w:sz w:val="22"/>
          <w:szCs w:val="22"/>
        </w:rPr>
        <w:t>Binding Agreement</w:t>
      </w:r>
    </w:p>
    <w:p w14:paraId="1A9B7918" w14:textId="77777777" w:rsidR="00630E6C" w:rsidRPr="00630E6C" w:rsidRDefault="00630E6C" w:rsidP="00630E6C">
      <w:pPr>
        <w:pStyle w:val="ListParagraph"/>
        <w:numPr>
          <w:ilvl w:val="0"/>
          <w:numId w:val="36"/>
        </w:numPr>
        <w:tabs>
          <w:tab w:val="left" w:pos="3600"/>
          <w:tab w:val="left" w:pos="4320"/>
          <w:tab w:val="left" w:pos="5040"/>
          <w:tab w:val="left" w:pos="5760"/>
          <w:tab w:val="left" w:pos="6480"/>
          <w:tab w:val="left" w:pos="7200"/>
          <w:tab w:val="left" w:pos="7920"/>
          <w:tab w:val="left" w:pos="8640"/>
          <w:tab w:val="left" w:pos="9360"/>
          <w:tab w:val="left" w:pos="10080"/>
          <w:tab w:val="left" w:pos="10800"/>
        </w:tabs>
        <w:spacing w:line="227" w:lineRule="auto"/>
        <w:rPr>
          <w:rFonts w:asciiTheme="minorHAnsi" w:hAnsiTheme="minorHAnsi" w:cstheme="minorHAnsi"/>
          <w:color w:val="000000" w:themeColor="text1"/>
          <w:sz w:val="22"/>
          <w:szCs w:val="22"/>
        </w:rPr>
      </w:pPr>
      <w:r w:rsidRPr="00630E6C">
        <w:rPr>
          <w:rFonts w:asciiTheme="minorHAnsi" w:hAnsiTheme="minorHAnsi" w:cstheme="minorHAnsi"/>
          <w:color w:val="000000" w:themeColor="text1"/>
          <w:sz w:val="22"/>
          <w:szCs w:val="22"/>
        </w:rPr>
        <w:t>Term of Agreement</w:t>
      </w:r>
    </w:p>
    <w:p w14:paraId="5981550D" w14:textId="77777777" w:rsidR="00630E6C" w:rsidRPr="00630E6C" w:rsidRDefault="00630E6C" w:rsidP="00630E6C">
      <w:pPr>
        <w:pStyle w:val="ListParagraph"/>
        <w:numPr>
          <w:ilvl w:val="0"/>
          <w:numId w:val="36"/>
        </w:numPr>
        <w:tabs>
          <w:tab w:val="left" w:pos="3600"/>
          <w:tab w:val="left" w:pos="4320"/>
          <w:tab w:val="left" w:pos="5040"/>
          <w:tab w:val="left" w:pos="5760"/>
          <w:tab w:val="left" w:pos="6480"/>
          <w:tab w:val="left" w:pos="7200"/>
          <w:tab w:val="left" w:pos="7920"/>
          <w:tab w:val="left" w:pos="8640"/>
          <w:tab w:val="left" w:pos="9360"/>
          <w:tab w:val="left" w:pos="10080"/>
          <w:tab w:val="left" w:pos="10800"/>
        </w:tabs>
        <w:spacing w:line="227" w:lineRule="auto"/>
        <w:rPr>
          <w:rFonts w:asciiTheme="minorHAnsi" w:hAnsiTheme="minorHAnsi" w:cstheme="minorHAnsi"/>
          <w:color w:val="000000" w:themeColor="text1"/>
          <w:sz w:val="22"/>
          <w:szCs w:val="22"/>
        </w:rPr>
      </w:pPr>
      <w:r w:rsidRPr="00630E6C">
        <w:rPr>
          <w:rFonts w:asciiTheme="minorHAnsi" w:hAnsiTheme="minorHAnsi" w:cstheme="minorHAnsi"/>
          <w:color w:val="000000" w:themeColor="text1"/>
          <w:sz w:val="22"/>
          <w:szCs w:val="22"/>
        </w:rPr>
        <w:t>Laws &amp; Regulatory Bodies</w:t>
      </w:r>
    </w:p>
    <w:p w14:paraId="51A8AA90" w14:textId="77777777" w:rsidR="00630E6C" w:rsidRPr="00630E6C" w:rsidRDefault="00630E6C" w:rsidP="00630E6C">
      <w:pPr>
        <w:pStyle w:val="ListParagraph"/>
        <w:numPr>
          <w:ilvl w:val="0"/>
          <w:numId w:val="36"/>
        </w:numPr>
        <w:tabs>
          <w:tab w:val="left" w:pos="3600"/>
          <w:tab w:val="left" w:pos="4320"/>
          <w:tab w:val="left" w:pos="5040"/>
          <w:tab w:val="left" w:pos="5760"/>
          <w:tab w:val="left" w:pos="6480"/>
          <w:tab w:val="left" w:pos="7200"/>
          <w:tab w:val="left" w:pos="7920"/>
          <w:tab w:val="left" w:pos="8640"/>
          <w:tab w:val="left" w:pos="9360"/>
          <w:tab w:val="left" w:pos="10080"/>
          <w:tab w:val="left" w:pos="10800"/>
        </w:tabs>
        <w:spacing w:line="227" w:lineRule="auto"/>
        <w:rPr>
          <w:rFonts w:asciiTheme="minorHAnsi" w:hAnsiTheme="minorHAnsi" w:cstheme="minorHAnsi"/>
          <w:color w:val="000000" w:themeColor="text1"/>
          <w:sz w:val="22"/>
          <w:szCs w:val="22"/>
        </w:rPr>
      </w:pPr>
      <w:r w:rsidRPr="00630E6C">
        <w:rPr>
          <w:rFonts w:asciiTheme="minorHAnsi" w:hAnsiTheme="minorHAnsi" w:cstheme="minorHAnsi"/>
          <w:color w:val="000000" w:themeColor="text1"/>
          <w:sz w:val="22"/>
          <w:szCs w:val="22"/>
        </w:rPr>
        <w:t>Sign &amp; Seal (for incorporated companies), OR Sign &amp; Witness (for individuals)</w:t>
      </w:r>
    </w:p>
    <w:p w14:paraId="2E811C3A" w14:textId="2B5C5A7A" w:rsidR="00630E6C" w:rsidRDefault="00630E6C" w:rsidP="00630E6C">
      <w:pPr>
        <w:pStyle w:val="ListParagraph"/>
        <w:tabs>
          <w:tab w:val="left" w:pos="3600"/>
          <w:tab w:val="left" w:pos="4320"/>
          <w:tab w:val="left" w:pos="5040"/>
          <w:tab w:val="left" w:pos="5760"/>
          <w:tab w:val="left" w:pos="6480"/>
          <w:tab w:val="left" w:pos="7200"/>
          <w:tab w:val="left" w:pos="7920"/>
          <w:tab w:val="left" w:pos="8640"/>
          <w:tab w:val="left" w:pos="9360"/>
          <w:tab w:val="left" w:pos="10080"/>
          <w:tab w:val="left" w:pos="10800"/>
        </w:tabs>
        <w:spacing w:line="227" w:lineRule="auto"/>
        <w:rPr>
          <w:rFonts w:asciiTheme="minorHAnsi" w:hAnsiTheme="minorHAnsi" w:cstheme="minorHAnsi"/>
          <w:color w:val="000000" w:themeColor="text1"/>
          <w:sz w:val="22"/>
          <w:szCs w:val="22"/>
        </w:rPr>
      </w:pPr>
    </w:p>
    <w:p w14:paraId="1107B84A" w14:textId="17BB1F9F" w:rsidR="00630E6C" w:rsidRDefault="00630E6C" w:rsidP="00630E6C">
      <w:pPr>
        <w:pStyle w:val="ListParagraph"/>
        <w:tabs>
          <w:tab w:val="left" w:pos="3600"/>
          <w:tab w:val="left" w:pos="4320"/>
          <w:tab w:val="left" w:pos="5040"/>
          <w:tab w:val="left" w:pos="5760"/>
          <w:tab w:val="left" w:pos="6480"/>
          <w:tab w:val="left" w:pos="7200"/>
          <w:tab w:val="left" w:pos="7920"/>
          <w:tab w:val="left" w:pos="8640"/>
          <w:tab w:val="left" w:pos="9360"/>
          <w:tab w:val="left" w:pos="10080"/>
          <w:tab w:val="left" w:pos="10800"/>
        </w:tabs>
        <w:spacing w:line="227" w:lineRule="auto"/>
        <w:ind w:left="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If you have any questions, please contact the Administrator at:</w:t>
      </w:r>
    </w:p>
    <w:p w14:paraId="00B8E6DD" w14:textId="15C482BF" w:rsidR="00630E6C" w:rsidRDefault="00630E6C" w:rsidP="00630E6C">
      <w:pPr>
        <w:pStyle w:val="ListParagraph"/>
        <w:tabs>
          <w:tab w:val="left" w:pos="3600"/>
          <w:tab w:val="left" w:pos="4320"/>
          <w:tab w:val="left" w:pos="5040"/>
          <w:tab w:val="left" w:pos="5760"/>
          <w:tab w:val="left" w:pos="6480"/>
          <w:tab w:val="left" w:pos="7200"/>
          <w:tab w:val="left" w:pos="7920"/>
          <w:tab w:val="left" w:pos="8640"/>
          <w:tab w:val="left" w:pos="9360"/>
          <w:tab w:val="left" w:pos="10080"/>
          <w:tab w:val="left" w:pos="10800"/>
        </w:tabs>
        <w:spacing w:line="227" w:lineRule="auto"/>
        <w:ind w:left="0"/>
        <w:rPr>
          <w:rFonts w:asciiTheme="minorHAnsi" w:hAnsiTheme="minorHAnsi" w:cstheme="minorHAnsi"/>
          <w:color w:val="000000" w:themeColor="text1"/>
          <w:sz w:val="22"/>
          <w:szCs w:val="22"/>
        </w:rPr>
      </w:pPr>
    </w:p>
    <w:p w14:paraId="5B731EC2" w14:textId="657A09B9" w:rsidR="009E3599" w:rsidRPr="00494441" w:rsidRDefault="00FB3995" w:rsidP="00630E6C">
      <w:pPr>
        <w:pStyle w:val="ListParagraph"/>
        <w:tabs>
          <w:tab w:val="left" w:pos="3600"/>
          <w:tab w:val="left" w:pos="4320"/>
          <w:tab w:val="left" w:pos="5040"/>
          <w:tab w:val="left" w:pos="5760"/>
          <w:tab w:val="left" w:pos="6480"/>
          <w:tab w:val="left" w:pos="7200"/>
          <w:tab w:val="left" w:pos="7920"/>
          <w:tab w:val="left" w:pos="8640"/>
          <w:tab w:val="left" w:pos="9360"/>
          <w:tab w:val="left" w:pos="10080"/>
          <w:tab w:val="left" w:pos="10800"/>
        </w:tabs>
        <w:spacing w:line="227" w:lineRule="auto"/>
        <w:ind w:left="0"/>
        <w:rPr>
          <w:rFonts w:asciiTheme="minorHAnsi" w:hAnsiTheme="minorHAnsi" w:cstheme="minorHAnsi"/>
          <w:color w:val="000000" w:themeColor="text1"/>
          <w:sz w:val="22"/>
          <w:szCs w:val="22"/>
        </w:rPr>
      </w:pPr>
      <w:bookmarkStart w:id="1" w:name="_Hlk112823151"/>
      <w:r>
        <w:rPr>
          <w:rFonts w:asciiTheme="minorHAnsi" w:hAnsiTheme="minorHAnsi" w:cstheme="minorHAnsi"/>
          <w:color w:val="000000" w:themeColor="text1"/>
          <w:sz w:val="22"/>
          <w:szCs w:val="22"/>
        </w:rPr>
        <w:t>Town of Radisson</w:t>
      </w:r>
    </w:p>
    <w:p w14:paraId="6AFC5F95" w14:textId="2A1BA7C0" w:rsidR="00630E6C" w:rsidRPr="00494441" w:rsidRDefault="00B05C93" w:rsidP="00630E6C">
      <w:pPr>
        <w:pStyle w:val="ListParagraph"/>
        <w:tabs>
          <w:tab w:val="left" w:pos="3600"/>
          <w:tab w:val="left" w:pos="4320"/>
          <w:tab w:val="left" w:pos="5040"/>
          <w:tab w:val="left" w:pos="5760"/>
          <w:tab w:val="left" w:pos="6480"/>
          <w:tab w:val="left" w:pos="7200"/>
          <w:tab w:val="left" w:pos="7920"/>
          <w:tab w:val="left" w:pos="8640"/>
          <w:tab w:val="left" w:pos="9360"/>
          <w:tab w:val="left" w:pos="10080"/>
          <w:tab w:val="left" w:pos="10800"/>
        </w:tabs>
        <w:spacing w:line="227" w:lineRule="auto"/>
        <w:ind w:left="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Box 69, 329 Main Street</w:t>
      </w:r>
      <w:r>
        <w:rPr>
          <w:rFonts w:asciiTheme="minorHAnsi" w:hAnsiTheme="minorHAnsi" w:cstheme="minorHAnsi"/>
          <w:color w:val="000000" w:themeColor="text1"/>
          <w:sz w:val="22"/>
          <w:szCs w:val="22"/>
        </w:rPr>
        <w:br/>
      </w:r>
      <w:r w:rsidR="00FB3995">
        <w:rPr>
          <w:rFonts w:asciiTheme="minorHAnsi" w:hAnsiTheme="minorHAnsi" w:cstheme="minorHAnsi"/>
          <w:color w:val="000000" w:themeColor="text1"/>
          <w:sz w:val="22"/>
          <w:szCs w:val="22"/>
        </w:rPr>
        <w:t>Radisson</w:t>
      </w:r>
      <w:r w:rsidR="00630E6C" w:rsidRPr="00494441">
        <w:rPr>
          <w:rFonts w:asciiTheme="minorHAnsi" w:hAnsiTheme="minorHAnsi" w:cstheme="minorHAnsi"/>
          <w:color w:val="000000" w:themeColor="text1"/>
          <w:sz w:val="22"/>
          <w:szCs w:val="22"/>
        </w:rPr>
        <w:t xml:space="preserve">, SK </w:t>
      </w:r>
      <w:r w:rsidR="009E3599" w:rsidRPr="00494441">
        <w:rPr>
          <w:rFonts w:asciiTheme="minorHAnsi" w:hAnsiTheme="minorHAnsi" w:cstheme="minorHAnsi"/>
          <w:color w:val="000000" w:themeColor="text1"/>
          <w:sz w:val="22"/>
          <w:szCs w:val="22"/>
        </w:rPr>
        <w:t xml:space="preserve"> </w:t>
      </w:r>
      <w:r w:rsidR="00630E6C" w:rsidRPr="00494441">
        <w:rPr>
          <w:rFonts w:asciiTheme="minorHAnsi" w:hAnsiTheme="minorHAnsi" w:cstheme="minorHAnsi"/>
          <w:color w:val="000000" w:themeColor="text1"/>
          <w:sz w:val="22"/>
          <w:szCs w:val="22"/>
        </w:rPr>
        <w:t xml:space="preserve"> </w:t>
      </w:r>
      <w:r w:rsidR="00147CC6">
        <w:rPr>
          <w:rFonts w:asciiTheme="minorHAnsi" w:hAnsiTheme="minorHAnsi" w:cstheme="minorHAnsi"/>
          <w:color w:val="000000" w:themeColor="text1"/>
          <w:sz w:val="22"/>
          <w:szCs w:val="22"/>
        </w:rPr>
        <w:t xml:space="preserve">S0K </w:t>
      </w:r>
      <w:r>
        <w:rPr>
          <w:rFonts w:asciiTheme="minorHAnsi" w:hAnsiTheme="minorHAnsi" w:cstheme="minorHAnsi"/>
          <w:color w:val="000000" w:themeColor="text1"/>
          <w:sz w:val="22"/>
          <w:szCs w:val="22"/>
        </w:rPr>
        <w:t>3L0</w:t>
      </w:r>
    </w:p>
    <w:bookmarkEnd w:id="1"/>
    <w:p w14:paraId="05B18F97" w14:textId="56D7A2A4" w:rsidR="00630E6C" w:rsidRPr="00494441" w:rsidRDefault="00630E6C" w:rsidP="00630E6C">
      <w:pPr>
        <w:pStyle w:val="ListParagraph"/>
        <w:tabs>
          <w:tab w:val="left" w:pos="3600"/>
          <w:tab w:val="left" w:pos="4320"/>
          <w:tab w:val="left" w:pos="5040"/>
          <w:tab w:val="left" w:pos="5760"/>
          <w:tab w:val="left" w:pos="6480"/>
          <w:tab w:val="left" w:pos="7200"/>
          <w:tab w:val="left" w:pos="7920"/>
          <w:tab w:val="left" w:pos="8640"/>
          <w:tab w:val="left" w:pos="9360"/>
          <w:tab w:val="left" w:pos="10080"/>
          <w:tab w:val="left" w:pos="10800"/>
        </w:tabs>
        <w:spacing w:line="227" w:lineRule="auto"/>
        <w:ind w:left="0"/>
        <w:rPr>
          <w:rFonts w:asciiTheme="minorHAnsi" w:hAnsiTheme="minorHAnsi" w:cstheme="minorHAnsi"/>
          <w:color w:val="000000" w:themeColor="text1"/>
          <w:sz w:val="22"/>
          <w:szCs w:val="22"/>
        </w:rPr>
      </w:pPr>
      <w:r w:rsidRPr="00494441">
        <w:rPr>
          <w:rFonts w:asciiTheme="minorHAnsi" w:hAnsiTheme="minorHAnsi" w:cstheme="minorHAnsi"/>
          <w:color w:val="000000" w:themeColor="text1"/>
          <w:sz w:val="22"/>
          <w:szCs w:val="22"/>
        </w:rPr>
        <w:t>Phone</w:t>
      </w:r>
      <w:r w:rsidR="009E3599" w:rsidRPr="00494441">
        <w:rPr>
          <w:rFonts w:asciiTheme="minorHAnsi" w:hAnsiTheme="minorHAnsi" w:cstheme="minorHAnsi"/>
          <w:color w:val="000000" w:themeColor="text1"/>
          <w:sz w:val="22"/>
          <w:szCs w:val="22"/>
        </w:rPr>
        <w:t>:  306-</w:t>
      </w:r>
      <w:r w:rsidR="00B05C93">
        <w:rPr>
          <w:rFonts w:asciiTheme="minorHAnsi" w:hAnsiTheme="minorHAnsi" w:cstheme="minorHAnsi"/>
          <w:color w:val="000000" w:themeColor="text1"/>
          <w:sz w:val="22"/>
          <w:szCs w:val="22"/>
        </w:rPr>
        <w:t>827-2218</w:t>
      </w:r>
    </w:p>
    <w:p w14:paraId="5F663D8E" w14:textId="6D9796CC" w:rsidR="00630E6C" w:rsidRPr="007E6334" w:rsidRDefault="00630E6C" w:rsidP="007E6334">
      <w:pPr>
        <w:pStyle w:val="ListParagraph"/>
        <w:tabs>
          <w:tab w:val="left" w:pos="3600"/>
          <w:tab w:val="left" w:pos="4320"/>
          <w:tab w:val="left" w:pos="5040"/>
          <w:tab w:val="left" w:pos="5760"/>
          <w:tab w:val="left" w:pos="6480"/>
          <w:tab w:val="left" w:pos="7200"/>
          <w:tab w:val="left" w:pos="7920"/>
          <w:tab w:val="left" w:pos="8640"/>
          <w:tab w:val="left" w:pos="9360"/>
          <w:tab w:val="left" w:pos="10080"/>
          <w:tab w:val="left" w:pos="10800"/>
        </w:tabs>
        <w:spacing w:line="227" w:lineRule="auto"/>
        <w:ind w:left="0"/>
        <w:rPr>
          <w:rFonts w:asciiTheme="minorHAnsi" w:hAnsiTheme="minorHAnsi" w:cstheme="minorHAnsi"/>
          <w:color w:val="000000" w:themeColor="text1"/>
          <w:sz w:val="22"/>
          <w:szCs w:val="22"/>
        </w:rPr>
      </w:pPr>
      <w:r w:rsidRPr="00494441">
        <w:rPr>
          <w:rFonts w:asciiTheme="minorHAnsi" w:hAnsiTheme="minorHAnsi" w:cstheme="minorHAnsi"/>
          <w:color w:val="000000" w:themeColor="text1"/>
          <w:sz w:val="22"/>
          <w:szCs w:val="22"/>
        </w:rPr>
        <w:t>Email</w:t>
      </w:r>
      <w:r w:rsidR="00147CC6">
        <w:rPr>
          <w:rFonts w:asciiTheme="minorHAnsi" w:hAnsiTheme="minorHAnsi" w:cstheme="minorHAnsi"/>
          <w:color w:val="000000" w:themeColor="text1"/>
          <w:sz w:val="22"/>
          <w:szCs w:val="22"/>
        </w:rPr>
        <w:t xml:space="preserve">: </w:t>
      </w:r>
      <w:r w:rsidR="00B05C93">
        <w:rPr>
          <w:rFonts w:asciiTheme="minorHAnsi" w:hAnsiTheme="minorHAnsi" w:cstheme="minorHAnsi"/>
          <w:color w:val="000000" w:themeColor="text1"/>
          <w:sz w:val="22"/>
          <w:szCs w:val="22"/>
        </w:rPr>
        <w:t>tradisson@sasktel.net</w:t>
      </w:r>
    </w:p>
    <w:p w14:paraId="4C8F3ABF" w14:textId="0B2462FE" w:rsidR="00B552D7" w:rsidRDefault="00B552D7" w:rsidP="00816F7E">
      <w:pPr>
        <w:tabs>
          <w:tab w:val="left" w:pos="3600"/>
          <w:tab w:val="left" w:pos="4320"/>
          <w:tab w:val="left" w:pos="5040"/>
          <w:tab w:val="left" w:pos="5760"/>
          <w:tab w:val="left" w:pos="6480"/>
          <w:tab w:val="left" w:pos="7200"/>
          <w:tab w:val="left" w:pos="7920"/>
          <w:tab w:val="left" w:pos="8640"/>
          <w:tab w:val="left" w:pos="9360"/>
          <w:tab w:val="left" w:pos="10080"/>
          <w:tab w:val="left" w:pos="10800"/>
        </w:tabs>
        <w:spacing w:line="227" w:lineRule="auto"/>
        <w:rPr>
          <w:rFonts w:asciiTheme="minorHAnsi" w:hAnsiTheme="minorHAnsi" w:cstheme="minorHAnsi"/>
          <w:color w:val="000000" w:themeColor="text1"/>
          <w:sz w:val="18"/>
        </w:rPr>
      </w:pPr>
    </w:p>
    <w:p w14:paraId="0DF669F7" w14:textId="624BDB97" w:rsidR="00B552D7" w:rsidRDefault="00B552D7" w:rsidP="00816F7E">
      <w:pPr>
        <w:tabs>
          <w:tab w:val="left" w:pos="3600"/>
          <w:tab w:val="left" w:pos="4320"/>
          <w:tab w:val="left" w:pos="5040"/>
          <w:tab w:val="left" w:pos="5760"/>
          <w:tab w:val="left" w:pos="6480"/>
          <w:tab w:val="left" w:pos="7200"/>
          <w:tab w:val="left" w:pos="7920"/>
          <w:tab w:val="left" w:pos="8640"/>
          <w:tab w:val="left" w:pos="9360"/>
          <w:tab w:val="left" w:pos="10080"/>
          <w:tab w:val="left" w:pos="10800"/>
        </w:tabs>
        <w:spacing w:line="227" w:lineRule="auto"/>
        <w:rPr>
          <w:rFonts w:asciiTheme="minorHAnsi" w:hAnsiTheme="minorHAnsi" w:cstheme="minorHAnsi"/>
          <w:color w:val="000000" w:themeColor="text1"/>
          <w:sz w:val="18"/>
        </w:rPr>
      </w:pPr>
    </w:p>
    <w:p w14:paraId="13341BD5" w14:textId="5554AEDB" w:rsidR="00B552D7" w:rsidRDefault="00B552D7" w:rsidP="00816F7E">
      <w:pPr>
        <w:tabs>
          <w:tab w:val="left" w:pos="3600"/>
          <w:tab w:val="left" w:pos="4320"/>
          <w:tab w:val="left" w:pos="5040"/>
          <w:tab w:val="left" w:pos="5760"/>
          <w:tab w:val="left" w:pos="6480"/>
          <w:tab w:val="left" w:pos="7200"/>
          <w:tab w:val="left" w:pos="7920"/>
          <w:tab w:val="left" w:pos="8640"/>
          <w:tab w:val="left" w:pos="9360"/>
          <w:tab w:val="left" w:pos="10080"/>
          <w:tab w:val="left" w:pos="10800"/>
        </w:tabs>
        <w:spacing w:line="227" w:lineRule="auto"/>
        <w:rPr>
          <w:rFonts w:asciiTheme="minorHAnsi" w:hAnsiTheme="minorHAnsi" w:cstheme="minorHAnsi"/>
          <w:color w:val="000000" w:themeColor="text1"/>
          <w:sz w:val="18"/>
        </w:rPr>
      </w:pPr>
    </w:p>
    <w:p w14:paraId="2CC4E871" w14:textId="267014C2" w:rsidR="00B552D7" w:rsidRDefault="00B552D7" w:rsidP="00816F7E">
      <w:pPr>
        <w:tabs>
          <w:tab w:val="left" w:pos="3600"/>
          <w:tab w:val="left" w:pos="4320"/>
          <w:tab w:val="left" w:pos="5040"/>
          <w:tab w:val="left" w:pos="5760"/>
          <w:tab w:val="left" w:pos="6480"/>
          <w:tab w:val="left" w:pos="7200"/>
          <w:tab w:val="left" w:pos="7920"/>
          <w:tab w:val="left" w:pos="8640"/>
          <w:tab w:val="left" w:pos="9360"/>
          <w:tab w:val="left" w:pos="10080"/>
          <w:tab w:val="left" w:pos="10800"/>
        </w:tabs>
        <w:spacing w:line="227" w:lineRule="auto"/>
        <w:rPr>
          <w:rFonts w:asciiTheme="minorHAnsi" w:hAnsiTheme="minorHAnsi" w:cstheme="minorHAnsi"/>
          <w:color w:val="000000" w:themeColor="text1"/>
          <w:sz w:val="18"/>
        </w:rPr>
      </w:pPr>
    </w:p>
    <w:p w14:paraId="34D92DB2" w14:textId="509C8999" w:rsidR="00B552D7" w:rsidRDefault="00B552D7" w:rsidP="00816F7E">
      <w:pPr>
        <w:tabs>
          <w:tab w:val="left" w:pos="3600"/>
          <w:tab w:val="left" w:pos="4320"/>
          <w:tab w:val="left" w:pos="5040"/>
          <w:tab w:val="left" w:pos="5760"/>
          <w:tab w:val="left" w:pos="6480"/>
          <w:tab w:val="left" w:pos="7200"/>
          <w:tab w:val="left" w:pos="7920"/>
          <w:tab w:val="left" w:pos="8640"/>
          <w:tab w:val="left" w:pos="9360"/>
          <w:tab w:val="left" w:pos="10080"/>
          <w:tab w:val="left" w:pos="10800"/>
        </w:tabs>
        <w:spacing w:line="227" w:lineRule="auto"/>
        <w:rPr>
          <w:rFonts w:asciiTheme="minorHAnsi" w:hAnsiTheme="minorHAnsi" w:cstheme="minorHAnsi"/>
          <w:color w:val="000000" w:themeColor="text1"/>
          <w:sz w:val="18"/>
        </w:rPr>
      </w:pPr>
    </w:p>
    <w:p w14:paraId="20579B7C" w14:textId="238AF726" w:rsidR="00B552D7" w:rsidRDefault="00B552D7" w:rsidP="00816F7E">
      <w:pPr>
        <w:tabs>
          <w:tab w:val="left" w:pos="3600"/>
          <w:tab w:val="left" w:pos="4320"/>
          <w:tab w:val="left" w:pos="5040"/>
          <w:tab w:val="left" w:pos="5760"/>
          <w:tab w:val="left" w:pos="6480"/>
          <w:tab w:val="left" w:pos="7200"/>
          <w:tab w:val="left" w:pos="7920"/>
          <w:tab w:val="left" w:pos="8640"/>
          <w:tab w:val="left" w:pos="9360"/>
          <w:tab w:val="left" w:pos="10080"/>
          <w:tab w:val="left" w:pos="10800"/>
        </w:tabs>
        <w:spacing w:line="227" w:lineRule="auto"/>
        <w:rPr>
          <w:rFonts w:asciiTheme="minorHAnsi" w:hAnsiTheme="minorHAnsi" w:cstheme="minorHAnsi"/>
          <w:color w:val="000000" w:themeColor="text1"/>
          <w:sz w:val="18"/>
        </w:rPr>
      </w:pPr>
    </w:p>
    <w:p w14:paraId="25384560" w14:textId="0D11D790" w:rsidR="00B552D7" w:rsidRDefault="00B552D7" w:rsidP="00816F7E">
      <w:pPr>
        <w:tabs>
          <w:tab w:val="left" w:pos="3600"/>
          <w:tab w:val="left" w:pos="4320"/>
          <w:tab w:val="left" w:pos="5040"/>
          <w:tab w:val="left" w:pos="5760"/>
          <w:tab w:val="left" w:pos="6480"/>
          <w:tab w:val="left" w:pos="7200"/>
          <w:tab w:val="left" w:pos="7920"/>
          <w:tab w:val="left" w:pos="8640"/>
          <w:tab w:val="left" w:pos="9360"/>
          <w:tab w:val="left" w:pos="10080"/>
          <w:tab w:val="left" w:pos="10800"/>
        </w:tabs>
        <w:spacing w:line="227" w:lineRule="auto"/>
        <w:rPr>
          <w:rFonts w:asciiTheme="minorHAnsi" w:hAnsiTheme="minorHAnsi" w:cstheme="minorHAnsi"/>
          <w:color w:val="000000" w:themeColor="text1"/>
          <w:sz w:val="18"/>
        </w:rPr>
      </w:pPr>
    </w:p>
    <w:p w14:paraId="00876C75" w14:textId="5005FA25" w:rsidR="00B552D7" w:rsidRDefault="00B552D7" w:rsidP="00816F7E">
      <w:pPr>
        <w:tabs>
          <w:tab w:val="left" w:pos="3600"/>
          <w:tab w:val="left" w:pos="4320"/>
          <w:tab w:val="left" w:pos="5040"/>
          <w:tab w:val="left" w:pos="5760"/>
          <w:tab w:val="left" w:pos="6480"/>
          <w:tab w:val="left" w:pos="7200"/>
          <w:tab w:val="left" w:pos="7920"/>
          <w:tab w:val="left" w:pos="8640"/>
          <w:tab w:val="left" w:pos="9360"/>
          <w:tab w:val="left" w:pos="10080"/>
          <w:tab w:val="left" w:pos="10800"/>
        </w:tabs>
        <w:spacing w:line="227" w:lineRule="auto"/>
        <w:rPr>
          <w:rFonts w:asciiTheme="minorHAnsi" w:hAnsiTheme="minorHAnsi" w:cstheme="minorHAnsi"/>
          <w:color w:val="000000" w:themeColor="text1"/>
          <w:sz w:val="18"/>
        </w:rPr>
      </w:pPr>
    </w:p>
    <w:p w14:paraId="105A387C" w14:textId="044EFF24" w:rsidR="00B552D7" w:rsidRDefault="00B552D7" w:rsidP="00816F7E">
      <w:pPr>
        <w:tabs>
          <w:tab w:val="left" w:pos="3600"/>
          <w:tab w:val="left" w:pos="4320"/>
          <w:tab w:val="left" w:pos="5040"/>
          <w:tab w:val="left" w:pos="5760"/>
          <w:tab w:val="left" w:pos="6480"/>
          <w:tab w:val="left" w:pos="7200"/>
          <w:tab w:val="left" w:pos="7920"/>
          <w:tab w:val="left" w:pos="8640"/>
          <w:tab w:val="left" w:pos="9360"/>
          <w:tab w:val="left" w:pos="10080"/>
          <w:tab w:val="left" w:pos="10800"/>
        </w:tabs>
        <w:spacing w:line="227" w:lineRule="auto"/>
        <w:rPr>
          <w:rFonts w:asciiTheme="minorHAnsi" w:hAnsiTheme="minorHAnsi" w:cstheme="minorHAnsi"/>
          <w:color w:val="000000" w:themeColor="text1"/>
          <w:sz w:val="18"/>
        </w:rPr>
      </w:pPr>
    </w:p>
    <w:p w14:paraId="659EB542" w14:textId="1ABBE28A" w:rsidR="00B552D7" w:rsidRDefault="00B552D7" w:rsidP="00816F7E">
      <w:pPr>
        <w:tabs>
          <w:tab w:val="left" w:pos="3600"/>
          <w:tab w:val="left" w:pos="4320"/>
          <w:tab w:val="left" w:pos="5040"/>
          <w:tab w:val="left" w:pos="5760"/>
          <w:tab w:val="left" w:pos="6480"/>
          <w:tab w:val="left" w:pos="7200"/>
          <w:tab w:val="left" w:pos="7920"/>
          <w:tab w:val="left" w:pos="8640"/>
          <w:tab w:val="left" w:pos="9360"/>
          <w:tab w:val="left" w:pos="10080"/>
          <w:tab w:val="left" w:pos="10800"/>
        </w:tabs>
        <w:spacing w:line="227" w:lineRule="auto"/>
        <w:rPr>
          <w:rFonts w:asciiTheme="minorHAnsi" w:hAnsiTheme="minorHAnsi" w:cstheme="minorHAnsi"/>
          <w:color w:val="000000" w:themeColor="text1"/>
          <w:sz w:val="18"/>
        </w:rPr>
      </w:pPr>
    </w:p>
    <w:p w14:paraId="34EE7D2F" w14:textId="1ABFD011" w:rsidR="00B552D7" w:rsidRDefault="00B552D7" w:rsidP="00816F7E">
      <w:pPr>
        <w:tabs>
          <w:tab w:val="left" w:pos="3600"/>
          <w:tab w:val="left" w:pos="4320"/>
          <w:tab w:val="left" w:pos="5040"/>
          <w:tab w:val="left" w:pos="5760"/>
          <w:tab w:val="left" w:pos="6480"/>
          <w:tab w:val="left" w:pos="7200"/>
          <w:tab w:val="left" w:pos="7920"/>
          <w:tab w:val="left" w:pos="8640"/>
          <w:tab w:val="left" w:pos="9360"/>
          <w:tab w:val="left" w:pos="10080"/>
          <w:tab w:val="left" w:pos="10800"/>
        </w:tabs>
        <w:spacing w:line="227" w:lineRule="auto"/>
        <w:rPr>
          <w:rFonts w:asciiTheme="minorHAnsi" w:hAnsiTheme="minorHAnsi" w:cstheme="minorHAnsi"/>
          <w:color w:val="000000" w:themeColor="text1"/>
          <w:sz w:val="18"/>
        </w:rPr>
      </w:pPr>
    </w:p>
    <w:p w14:paraId="4B9DDD4A" w14:textId="6F54D5F6" w:rsidR="00B552D7" w:rsidRDefault="00B552D7" w:rsidP="00816F7E">
      <w:pPr>
        <w:tabs>
          <w:tab w:val="left" w:pos="3600"/>
          <w:tab w:val="left" w:pos="4320"/>
          <w:tab w:val="left" w:pos="5040"/>
          <w:tab w:val="left" w:pos="5760"/>
          <w:tab w:val="left" w:pos="6480"/>
          <w:tab w:val="left" w:pos="7200"/>
          <w:tab w:val="left" w:pos="7920"/>
          <w:tab w:val="left" w:pos="8640"/>
          <w:tab w:val="left" w:pos="9360"/>
          <w:tab w:val="left" w:pos="10080"/>
          <w:tab w:val="left" w:pos="10800"/>
        </w:tabs>
        <w:spacing w:line="227" w:lineRule="auto"/>
        <w:rPr>
          <w:rFonts w:asciiTheme="minorHAnsi" w:hAnsiTheme="minorHAnsi" w:cstheme="minorHAnsi"/>
          <w:color w:val="000000" w:themeColor="text1"/>
          <w:sz w:val="18"/>
        </w:rPr>
      </w:pPr>
    </w:p>
    <w:p w14:paraId="24A1247F" w14:textId="5501E5CA" w:rsidR="00B552D7" w:rsidRDefault="00B552D7" w:rsidP="00816F7E">
      <w:pPr>
        <w:tabs>
          <w:tab w:val="left" w:pos="3600"/>
          <w:tab w:val="left" w:pos="4320"/>
          <w:tab w:val="left" w:pos="5040"/>
          <w:tab w:val="left" w:pos="5760"/>
          <w:tab w:val="left" w:pos="6480"/>
          <w:tab w:val="left" w:pos="7200"/>
          <w:tab w:val="left" w:pos="7920"/>
          <w:tab w:val="left" w:pos="8640"/>
          <w:tab w:val="left" w:pos="9360"/>
          <w:tab w:val="left" w:pos="10080"/>
          <w:tab w:val="left" w:pos="10800"/>
        </w:tabs>
        <w:spacing w:line="227" w:lineRule="auto"/>
        <w:rPr>
          <w:rFonts w:asciiTheme="minorHAnsi" w:hAnsiTheme="minorHAnsi" w:cstheme="minorHAnsi"/>
          <w:color w:val="000000" w:themeColor="text1"/>
          <w:sz w:val="18"/>
        </w:rPr>
      </w:pPr>
    </w:p>
    <w:p w14:paraId="44D9656D" w14:textId="5104539B" w:rsidR="00B552D7" w:rsidRDefault="00B552D7" w:rsidP="00816F7E">
      <w:pPr>
        <w:tabs>
          <w:tab w:val="left" w:pos="3600"/>
          <w:tab w:val="left" w:pos="4320"/>
          <w:tab w:val="left" w:pos="5040"/>
          <w:tab w:val="left" w:pos="5760"/>
          <w:tab w:val="left" w:pos="6480"/>
          <w:tab w:val="left" w:pos="7200"/>
          <w:tab w:val="left" w:pos="7920"/>
          <w:tab w:val="left" w:pos="8640"/>
          <w:tab w:val="left" w:pos="9360"/>
          <w:tab w:val="left" w:pos="10080"/>
          <w:tab w:val="left" w:pos="10800"/>
        </w:tabs>
        <w:spacing w:line="227" w:lineRule="auto"/>
        <w:rPr>
          <w:rFonts w:asciiTheme="minorHAnsi" w:hAnsiTheme="minorHAnsi" w:cstheme="minorHAnsi"/>
          <w:color w:val="000000" w:themeColor="text1"/>
          <w:sz w:val="18"/>
        </w:rPr>
      </w:pPr>
    </w:p>
    <w:p w14:paraId="2E085154" w14:textId="1024CC33" w:rsidR="00B552D7" w:rsidRDefault="00B552D7" w:rsidP="00816F7E">
      <w:pPr>
        <w:tabs>
          <w:tab w:val="left" w:pos="3600"/>
          <w:tab w:val="left" w:pos="4320"/>
          <w:tab w:val="left" w:pos="5040"/>
          <w:tab w:val="left" w:pos="5760"/>
          <w:tab w:val="left" w:pos="6480"/>
          <w:tab w:val="left" w:pos="7200"/>
          <w:tab w:val="left" w:pos="7920"/>
          <w:tab w:val="left" w:pos="8640"/>
          <w:tab w:val="left" w:pos="9360"/>
          <w:tab w:val="left" w:pos="10080"/>
          <w:tab w:val="left" w:pos="10800"/>
        </w:tabs>
        <w:spacing w:line="227" w:lineRule="auto"/>
        <w:rPr>
          <w:rFonts w:asciiTheme="minorHAnsi" w:hAnsiTheme="minorHAnsi" w:cstheme="minorHAnsi"/>
          <w:color w:val="000000" w:themeColor="text1"/>
          <w:sz w:val="18"/>
        </w:rPr>
      </w:pPr>
    </w:p>
    <w:p w14:paraId="6EBA7B58" w14:textId="314AF13E" w:rsidR="00B552D7" w:rsidRDefault="00B552D7" w:rsidP="00816F7E">
      <w:pPr>
        <w:tabs>
          <w:tab w:val="left" w:pos="3600"/>
          <w:tab w:val="left" w:pos="4320"/>
          <w:tab w:val="left" w:pos="5040"/>
          <w:tab w:val="left" w:pos="5760"/>
          <w:tab w:val="left" w:pos="6480"/>
          <w:tab w:val="left" w:pos="7200"/>
          <w:tab w:val="left" w:pos="7920"/>
          <w:tab w:val="left" w:pos="8640"/>
          <w:tab w:val="left" w:pos="9360"/>
          <w:tab w:val="left" w:pos="10080"/>
          <w:tab w:val="left" w:pos="10800"/>
        </w:tabs>
        <w:spacing w:line="227" w:lineRule="auto"/>
        <w:rPr>
          <w:rFonts w:asciiTheme="minorHAnsi" w:hAnsiTheme="minorHAnsi" w:cstheme="minorHAnsi"/>
          <w:color w:val="000000" w:themeColor="text1"/>
          <w:sz w:val="18"/>
        </w:rPr>
      </w:pPr>
    </w:p>
    <w:p w14:paraId="2315ADB1" w14:textId="72A314AE" w:rsidR="00B552D7" w:rsidRDefault="00B552D7" w:rsidP="00816F7E">
      <w:pPr>
        <w:tabs>
          <w:tab w:val="left" w:pos="3600"/>
          <w:tab w:val="left" w:pos="4320"/>
          <w:tab w:val="left" w:pos="5040"/>
          <w:tab w:val="left" w:pos="5760"/>
          <w:tab w:val="left" w:pos="6480"/>
          <w:tab w:val="left" w:pos="7200"/>
          <w:tab w:val="left" w:pos="7920"/>
          <w:tab w:val="left" w:pos="8640"/>
          <w:tab w:val="left" w:pos="9360"/>
          <w:tab w:val="left" w:pos="10080"/>
          <w:tab w:val="left" w:pos="10800"/>
        </w:tabs>
        <w:spacing w:line="227" w:lineRule="auto"/>
        <w:rPr>
          <w:rFonts w:asciiTheme="minorHAnsi" w:hAnsiTheme="minorHAnsi" w:cstheme="minorHAnsi"/>
          <w:color w:val="000000" w:themeColor="text1"/>
          <w:sz w:val="18"/>
        </w:rPr>
      </w:pPr>
    </w:p>
    <w:p w14:paraId="755D3B3D" w14:textId="777EE765" w:rsidR="00B552D7" w:rsidRDefault="00B552D7" w:rsidP="00816F7E">
      <w:pPr>
        <w:tabs>
          <w:tab w:val="left" w:pos="3600"/>
          <w:tab w:val="left" w:pos="4320"/>
          <w:tab w:val="left" w:pos="5040"/>
          <w:tab w:val="left" w:pos="5760"/>
          <w:tab w:val="left" w:pos="6480"/>
          <w:tab w:val="left" w:pos="7200"/>
          <w:tab w:val="left" w:pos="7920"/>
          <w:tab w:val="left" w:pos="8640"/>
          <w:tab w:val="left" w:pos="9360"/>
          <w:tab w:val="left" w:pos="10080"/>
          <w:tab w:val="left" w:pos="10800"/>
        </w:tabs>
        <w:spacing w:line="227" w:lineRule="auto"/>
        <w:rPr>
          <w:rFonts w:asciiTheme="minorHAnsi" w:hAnsiTheme="minorHAnsi" w:cstheme="minorHAnsi"/>
          <w:color w:val="000000" w:themeColor="text1"/>
          <w:sz w:val="18"/>
        </w:rPr>
      </w:pPr>
    </w:p>
    <w:p w14:paraId="5A7FF2FE" w14:textId="5706EB15" w:rsidR="00B552D7" w:rsidRDefault="00B552D7" w:rsidP="00816F7E">
      <w:pPr>
        <w:tabs>
          <w:tab w:val="left" w:pos="3600"/>
          <w:tab w:val="left" w:pos="4320"/>
          <w:tab w:val="left" w:pos="5040"/>
          <w:tab w:val="left" w:pos="5760"/>
          <w:tab w:val="left" w:pos="6480"/>
          <w:tab w:val="left" w:pos="7200"/>
          <w:tab w:val="left" w:pos="7920"/>
          <w:tab w:val="left" w:pos="8640"/>
          <w:tab w:val="left" w:pos="9360"/>
          <w:tab w:val="left" w:pos="10080"/>
          <w:tab w:val="left" w:pos="10800"/>
        </w:tabs>
        <w:spacing w:line="227" w:lineRule="auto"/>
        <w:rPr>
          <w:rFonts w:asciiTheme="minorHAnsi" w:hAnsiTheme="minorHAnsi" w:cstheme="minorHAnsi"/>
          <w:color w:val="000000" w:themeColor="text1"/>
          <w:sz w:val="18"/>
        </w:rPr>
      </w:pPr>
    </w:p>
    <w:p w14:paraId="3F75709A" w14:textId="176D93F9" w:rsidR="00B552D7" w:rsidRDefault="00B552D7" w:rsidP="00816F7E">
      <w:pPr>
        <w:tabs>
          <w:tab w:val="left" w:pos="3600"/>
          <w:tab w:val="left" w:pos="4320"/>
          <w:tab w:val="left" w:pos="5040"/>
          <w:tab w:val="left" w:pos="5760"/>
          <w:tab w:val="left" w:pos="6480"/>
          <w:tab w:val="left" w:pos="7200"/>
          <w:tab w:val="left" w:pos="7920"/>
          <w:tab w:val="left" w:pos="8640"/>
          <w:tab w:val="left" w:pos="9360"/>
          <w:tab w:val="left" w:pos="10080"/>
          <w:tab w:val="left" w:pos="10800"/>
        </w:tabs>
        <w:spacing w:line="227" w:lineRule="auto"/>
        <w:rPr>
          <w:rFonts w:asciiTheme="minorHAnsi" w:hAnsiTheme="minorHAnsi" w:cstheme="minorHAnsi"/>
          <w:color w:val="000000" w:themeColor="text1"/>
          <w:sz w:val="18"/>
        </w:rPr>
      </w:pPr>
    </w:p>
    <w:p w14:paraId="61D26AA2" w14:textId="5B58B428" w:rsidR="00B552D7" w:rsidRDefault="00B552D7" w:rsidP="00816F7E">
      <w:pPr>
        <w:tabs>
          <w:tab w:val="left" w:pos="3600"/>
          <w:tab w:val="left" w:pos="4320"/>
          <w:tab w:val="left" w:pos="5040"/>
          <w:tab w:val="left" w:pos="5760"/>
          <w:tab w:val="left" w:pos="6480"/>
          <w:tab w:val="left" w:pos="7200"/>
          <w:tab w:val="left" w:pos="7920"/>
          <w:tab w:val="left" w:pos="8640"/>
          <w:tab w:val="left" w:pos="9360"/>
          <w:tab w:val="left" w:pos="10080"/>
          <w:tab w:val="left" w:pos="10800"/>
        </w:tabs>
        <w:spacing w:line="227" w:lineRule="auto"/>
        <w:rPr>
          <w:rFonts w:asciiTheme="minorHAnsi" w:hAnsiTheme="minorHAnsi" w:cstheme="minorHAnsi"/>
          <w:color w:val="000000" w:themeColor="text1"/>
          <w:sz w:val="18"/>
        </w:rPr>
      </w:pPr>
    </w:p>
    <w:p w14:paraId="75045206" w14:textId="40C61D16" w:rsidR="00B552D7" w:rsidRDefault="00B552D7" w:rsidP="00816F7E">
      <w:pPr>
        <w:tabs>
          <w:tab w:val="left" w:pos="3600"/>
          <w:tab w:val="left" w:pos="4320"/>
          <w:tab w:val="left" w:pos="5040"/>
          <w:tab w:val="left" w:pos="5760"/>
          <w:tab w:val="left" w:pos="6480"/>
          <w:tab w:val="left" w:pos="7200"/>
          <w:tab w:val="left" w:pos="7920"/>
          <w:tab w:val="left" w:pos="8640"/>
          <w:tab w:val="left" w:pos="9360"/>
          <w:tab w:val="left" w:pos="10080"/>
          <w:tab w:val="left" w:pos="10800"/>
        </w:tabs>
        <w:spacing w:line="227" w:lineRule="auto"/>
        <w:rPr>
          <w:rFonts w:asciiTheme="minorHAnsi" w:hAnsiTheme="minorHAnsi" w:cstheme="minorHAnsi"/>
          <w:color w:val="000000" w:themeColor="text1"/>
          <w:sz w:val="18"/>
        </w:rPr>
      </w:pPr>
    </w:p>
    <w:p w14:paraId="4D58FB3A" w14:textId="77777777" w:rsidR="00630E6C" w:rsidRDefault="00630E6C" w:rsidP="00630E6C">
      <w:pPr>
        <w:pStyle w:val="Heading1"/>
        <w:jc w:val="center"/>
        <w:rPr>
          <w:rFonts w:ascii="Calibri" w:hAnsi="Calibri" w:cs="Calibri"/>
          <w:u w:val="none"/>
        </w:rPr>
      </w:pPr>
      <w:r>
        <w:rPr>
          <w:rFonts w:ascii="Calibri" w:hAnsi="Calibri" w:cs="Calibri"/>
          <w:u w:val="none"/>
        </w:rPr>
        <w:lastRenderedPageBreak/>
        <w:t>MUNCIPALITY</w:t>
      </w:r>
    </w:p>
    <w:p w14:paraId="69AACB11" w14:textId="77777777" w:rsidR="00630E6C" w:rsidRDefault="00630E6C" w:rsidP="00630E6C">
      <w:pPr>
        <w:pStyle w:val="Heading1"/>
        <w:jc w:val="center"/>
        <w:rPr>
          <w:rFonts w:ascii="Calibri" w:hAnsi="Calibri" w:cs="Calibri"/>
          <w:u w:val="none"/>
        </w:rPr>
      </w:pPr>
      <w:r>
        <w:rPr>
          <w:rFonts w:ascii="Calibri" w:hAnsi="Calibri" w:cs="Calibri"/>
          <w:u w:val="none"/>
        </w:rPr>
        <w:t xml:space="preserve"> Purchasing Policy</w:t>
      </w:r>
    </w:p>
    <w:p w14:paraId="583D33B3" w14:textId="77777777" w:rsidR="00630E6C" w:rsidRPr="007E6334" w:rsidRDefault="00630E6C" w:rsidP="00630E6C">
      <w:pPr>
        <w:tabs>
          <w:tab w:val="left" w:pos="3600"/>
          <w:tab w:val="left" w:pos="4320"/>
          <w:tab w:val="left" w:pos="5040"/>
          <w:tab w:val="left" w:pos="5760"/>
          <w:tab w:val="left" w:pos="6480"/>
          <w:tab w:val="left" w:pos="7200"/>
          <w:tab w:val="left" w:pos="7920"/>
          <w:tab w:val="left" w:pos="8640"/>
          <w:tab w:val="left" w:pos="9360"/>
          <w:tab w:val="left" w:pos="10080"/>
          <w:tab w:val="left" w:pos="10800"/>
        </w:tabs>
        <w:spacing w:line="227" w:lineRule="auto"/>
        <w:rPr>
          <w:rFonts w:asciiTheme="minorHAnsi" w:hAnsiTheme="minorHAnsi" w:cstheme="minorHAnsi"/>
          <w:color w:val="000000" w:themeColor="text1"/>
          <w:sz w:val="16"/>
          <w:szCs w:val="16"/>
        </w:rPr>
      </w:pPr>
    </w:p>
    <w:p w14:paraId="3EF542C7" w14:textId="6D93D111" w:rsidR="00630E6C" w:rsidRDefault="0093740D" w:rsidP="00630E6C">
      <w:pPr>
        <w:pStyle w:val="Heading1"/>
        <w:jc w:val="center"/>
        <w:rPr>
          <w:rFonts w:ascii="Calibri" w:hAnsi="Calibri" w:cs="Calibri"/>
          <w:u w:val="none"/>
        </w:rPr>
      </w:pPr>
      <w:r>
        <w:rPr>
          <w:rFonts w:ascii="Calibri" w:hAnsi="Calibri" w:cs="Calibri"/>
          <w:u w:val="none"/>
        </w:rPr>
        <w:t>SAMPLE CONTRACT</w:t>
      </w:r>
    </w:p>
    <w:p w14:paraId="5AC87A20" w14:textId="5A1B3DD2" w:rsidR="0093740D" w:rsidRDefault="0093740D" w:rsidP="0093740D"/>
    <w:p w14:paraId="150B0651" w14:textId="77777777" w:rsidR="0093740D" w:rsidRPr="007E6334" w:rsidRDefault="0093740D" w:rsidP="0093740D">
      <w:pPr>
        <w:tabs>
          <w:tab w:val="left" w:pos="3600"/>
          <w:tab w:val="left" w:pos="4320"/>
          <w:tab w:val="left" w:pos="5040"/>
          <w:tab w:val="left" w:pos="5760"/>
          <w:tab w:val="left" w:pos="6480"/>
          <w:tab w:val="left" w:pos="7200"/>
          <w:tab w:val="left" w:pos="7920"/>
          <w:tab w:val="left" w:pos="8640"/>
          <w:tab w:val="left" w:pos="9360"/>
          <w:tab w:val="left" w:pos="10080"/>
          <w:tab w:val="left" w:pos="10800"/>
        </w:tabs>
        <w:spacing w:line="227" w:lineRule="auto"/>
        <w:rPr>
          <w:rFonts w:ascii="Calibri" w:hAnsi="Calibri" w:cs="Calibri"/>
          <w:sz w:val="22"/>
          <w:szCs w:val="22"/>
        </w:rPr>
      </w:pPr>
      <w:r w:rsidRPr="007E6334">
        <w:rPr>
          <w:rFonts w:ascii="Calibri" w:hAnsi="Calibri" w:cs="Calibri"/>
          <w:sz w:val="22"/>
          <w:szCs w:val="22"/>
        </w:rPr>
        <w:t xml:space="preserve">This agreement made in duplicate/triplicate this </w:t>
      </w:r>
      <w:r w:rsidRPr="007E6334">
        <w:rPr>
          <w:rFonts w:ascii="Calibri" w:hAnsi="Calibri" w:cs="Calibri"/>
          <w:sz w:val="22"/>
          <w:szCs w:val="22"/>
          <w:u w:val="single"/>
        </w:rPr>
        <w:tab/>
      </w:r>
      <w:r w:rsidRPr="007E6334">
        <w:rPr>
          <w:rFonts w:ascii="Calibri" w:hAnsi="Calibri" w:cs="Calibri"/>
          <w:sz w:val="22"/>
          <w:szCs w:val="22"/>
        </w:rPr>
        <w:t xml:space="preserve"> day of </w:t>
      </w:r>
      <w:r w:rsidRPr="007E6334">
        <w:rPr>
          <w:rFonts w:ascii="Calibri" w:hAnsi="Calibri" w:cs="Calibri"/>
          <w:sz w:val="22"/>
          <w:szCs w:val="22"/>
          <w:u w:val="single"/>
        </w:rPr>
        <w:tab/>
      </w:r>
      <w:r w:rsidRPr="007E6334">
        <w:rPr>
          <w:rFonts w:ascii="Calibri" w:hAnsi="Calibri" w:cs="Calibri"/>
          <w:sz w:val="22"/>
          <w:szCs w:val="22"/>
        </w:rPr>
        <w:t xml:space="preserve">, A.D. 20 </w:t>
      </w:r>
      <w:r w:rsidRPr="007E6334">
        <w:rPr>
          <w:rFonts w:ascii="Calibri" w:hAnsi="Calibri" w:cs="Calibri"/>
          <w:sz w:val="22"/>
          <w:szCs w:val="22"/>
          <w:u w:val="single"/>
        </w:rPr>
        <w:tab/>
      </w:r>
      <w:r w:rsidRPr="007E6334">
        <w:rPr>
          <w:rFonts w:ascii="Calibri" w:hAnsi="Calibri" w:cs="Calibri"/>
          <w:sz w:val="22"/>
          <w:szCs w:val="22"/>
        </w:rPr>
        <w:t>.</w:t>
      </w:r>
    </w:p>
    <w:p w14:paraId="15D6565D" w14:textId="0A0CD236" w:rsidR="00B552D7" w:rsidRPr="007E6334" w:rsidRDefault="00B552D7" w:rsidP="00816F7E">
      <w:pPr>
        <w:tabs>
          <w:tab w:val="left" w:pos="3600"/>
          <w:tab w:val="left" w:pos="4320"/>
          <w:tab w:val="left" w:pos="5040"/>
          <w:tab w:val="left" w:pos="5760"/>
          <w:tab w:val="left" w:pos="6480"/>
          <w:tab w:val="left" w:pos="7200"/>
          <w:tab w:val="left" w:pos="7920"/>
          <w:tab w:val="left" w:pos="8640"/>
          <w:tab w:val="left" w:pos="9360"/>
          <w:tab w:val="left" w:pos="10080"/>
          <w:tab w:val="left" w:pos="10800"/>
        </w:tabs>
        <w:spacing w:line="227" w:lineRule="auto"/>
        <w:rPr>
          <w:rFonts w:ascii="Calibri" w:hAnsi="Calibri" w:cs="Calibri"/>
          <w:color w:val="000000" w:themeColor="text1"/>
          <w:sz w:val="22"/>
          <w:szCs w:val="22"/>
        </w:rPr>
      </w:pPr>
    </w:p>
    <w:p w14:paraId="28E9080F" w14:textId="35500B7E" w:rsidR="0093740D" w:rsidRPr="007E6334" w:rsidRDefault="0093740D" w:rsidP="00816F7E">
      <w:pPr>
        <w:tabs>
          <w:tab w:val="left" w:pos="3600"/>
          <w:tab w:val="left" w:pos="4320"/>
          <w:tab w:val="left" w:pos="5040"/>
          <w:tab w:val="left" w:pos="5760"/>
          <w:tab w:val="left" w:pos="6480"/>
          <w:tab w:val="left" w:pos="7200"/>
          <w:tab w:val="left" w:pos="7920"/>
          <w:tab w:val="left" w:pos="8640"/>
          <w:tab w:val="left" w:pos="9360"/>
          <w:tab w:val="left" w:pos="10080"/>
          <w:tab w:val="left" w:pos="10800"/>
        </w:tabs>
        <w:spacing w:line="227" w:lineRule="auto"/>
        <w:rPr>
          <w:rFonts w:ascii="Calibri" w:hAnsi="Calibri" w:cs="Calibri"/>
          <w:b/>
          <w:bCs/>
          <w:color w:val="000000" w:themeColor="text1"/>
          <w:sz w:val="22"/>
          <w:szCs w:val="22"/>
        </w:rPr>
      </w:pPr>
      <w:r w:rsidRPr="007E6334">
        <w:rPr>
          <w:rFonts w:ascii="Calibri" w:hAnsi="Calibri" w:cs="Calibri"/>
          <w:b/>
          <w:bCs/>
          <w:color w:val="000000" w:themeColor="text1"/>
          <w:sz w:val="22"/>
          <w:szCs w:val="22"/>
        </w:rPr>
        <w:t>BETWEEN:</w:t>
      </w:r>
    </w:p>
    <w:p w14:paraId="29D6163A" w14:textId="7C3CDC15" w:rsidR="00B552D7" w:rsidRPr="007E6334" w:rsidRDefault="00B552D7" w:rsidP="00816F7E">
      <w:pPr>
        <w:tabs>
          <w:tab w:val="left" w:pos="3600"/>
          <w:tab w:val="left" w:pos="4320"/>
          <w:tab w:val="left" w:pos="5040"/>
          <w:tab w:val="left" w:pos="5760"/>
          <w:tab w:val="left" w:pos="6480"/>
          <w:tab w:val="left" w:pos="7200"/>
          <w:tab w:val="left" w:pos="7920"/>
          <w:tab w:val="left" w:pos="8640"/>
          <w:tab w:val="left" w:pos="9360"/>
          <w:tab w:val="left" w:pos="10080"/>
          <w:tab w:val="left" w:pos="10800"/>
        </w:tabs>
        <w:spacing w:line="227" w:lineRule="auto"/>
        <w:rPr>
          <w:rFonts w:asciiTheme="minorHAnsi" w:hAnsiTheme="minorHAnsi" w:cstheme="minorHAnsi"/>
          <w:color w:val="000000" w:themeColor="text1"/>
          <w:sz w:val="18"/>
          <w:szCs w:val="18"/>
        </w:rPr>
      </w:pPr>
    </w:p>
    <w:p w14:paraId="45D41C9F" w14:textId="7149A587" w:rsidR="0093740D" w:rsidRPr="007E6334" w:rsidRDefault="0093740D" w:rsidP="00816F7E">
      <w:pPr>
        <w:tabs>
          <w:tab w:val="left" w:pos="3600"/>
          <w:tab w:val="left" w:pos="4320"/>
          <w:tab w:val="left" w:pos="5040"/>
          <w:tab w:val="left" w:pos="5760"/>
          <w:tab w:val="left" w:pos="6480"/>
          <w:tab w:val="left" w:pos="7200"/>
          <w:tab w:val="left" w:pos="7920"/>
          <w:tab w:val="left" w:pos="8640"/>
          <w:tab w:val="left" w:pos="9360"/>
          <w:tab w:val="left" w:pos="10080"/>
          <w:tab w:val="left" w:pos="10800"/>
        </w:tabs>
        <w:spacing w:line="227" w:lineRule="auto"/>
        <w:rPr>
          <w:rFonts w:asciiTheme="minorHAnsi" w:hAnsiTheme="minorHAnsi" w:cstheme="minorHAnsi"/>
          <w:b/>
          <w:bCs/>
          <w:color w:val="000000" w:themeColor="text1"/>
          <w:sz w:val="22"/>
          <w:szCs w:val="22"/>
        </w:rPr>
      </w:pPr>
      <w:r w:rsidRPr="007E6334">
        <w:rPr>
          <w:rFonts w:asciiTheme="minorHAnsi" w:hAnsiTheme="minorHAnsi" w:cstheme="minorHAnsi"/>
          <w:b/>
          <w:bCs/>
          <w:color w:val="000000" w:themeColor="text1"/>
          <w:sz w:val="22"/>
          <w:szCs w:val="22"/>
        </w:rPr>
        <w:t>THE MUNICIPALITY</w:t>
      </w:r>
    </w:p>
    <w:p w14:paraId="316026B4" w14:textId="206F0920" w:rsidR="0093740D" w:rsidRPr="009E5576" w:rsidRDefault="0093740D" w:rsidP="00816F7E">
      <w:pPr>
        <w:tabs>
          <w:tab w:val="left" w:pos="3600"/>
          <w:tab w:val="left" w:pos="4320"/>
          <w:tab w:val="left" w:pos="5040"/>
          <w:tab w:val="left" w:pos="5760"/>
          <w:tab w:val="left" w:pos="6480"/>
          <w:tab w:val="left" w:pos="7200"/>
          <w:tab w:val="left" w:pos="7920"/>
          <w:tab w:val="left" w:pos="8640"/>
          <w:tab w:val="left" w:pos="9360"/>
          <w:tab w:val="left" w:pos="10080"/>
          <w:tab w:val="left" w:pos="10800"/>
        </w:tabs>
        <w:spacing w:line="227"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a municipal </w:t>
      </w:r>
      <w:r w:rsidRPr="009E5576">
        <w:rPr>
          <w:rFonts w:asciiTheme="minorHAnsi" w:hAnsiTheme="minorHAnsi" w:cstheme="minorHAnsi"/>
          <w:color w:val="000000" w:themeColor="text1"/>
          <w:sz w:val="22"/>
          <w:szCs w:val="22"/>
        </w:rPr>
        <w:t>corporation in the Province of Saskatchewan</w:t>
      </w:r>
    </w:p>
    <w:p w14:paraId="489990D4" w14:textId="54F8367B" w:rsidR="00B552D7" w:rsidRPr="009E5576" w:rsidRDefault="0093740D" w:rsidP="00816F7E">
      <w:pPr>
        <w:tabs>
          <w:tab w:val="left" w:pos="3600"/>
          <w:tab w:val="left" w:pos="4320"/>
          <w:tab w:val="left" w:pos="5040"/>
          <w:tab w:val="left" w:pos="5760"/>
          <w:tab w:val="left" w:pos="6480"/>
          <w:tab w:val="left" w:pos="7200"/>
          <w:tab w:val="left" w:pos="7920"/>
          <w:tab w:val="left" w:pos="8640"/>
          <w:tab w:val="left" w:pos="9360"/>
          <w:tab w:val="left" w:pos="10080"/>
          <w:tab w:val="left" w:pos="10800"/>
        </w:tabs>
        <w:spacing w:line="227" w:lineRule="auto"/>
        <w:rPr>
          <w:rFonts w:asciiTheme="minorHAnsi" w:hAnsiTheme="minorHAnsi" w:cstheme="minorHAnsi"/>
          <w:color w:val="000000" w:themeColor="text1"/>
          <w:sz w:val="22"/>
          <w:szCs w:val="22"/>
        </w:rPr>
      </w:pPr>
      <w:r w:rsidRPr="009E5576">
        <w:rPr>
          <w:rFonts w:asciiTheme="minorHAnsi" w:hAnsiTheme="minorHAnsi" w:cstheme="minorHAnsi"/>
          <w:color w:val="000000" w:themeColor="text1"/>
          <w:sz w:val="22"/>
          <w:szCs w:val="22"/>
        </w:rPr>
        <w:t>hereinafter call the “</w:t>
      </w:r>
      <w:r w:rsidR="00B05C93">
        <w:rPr>
          <w:rFonts w:asciiTheme="minorHAnsi" w:hAnsiTheme="minorHAnsi" w:cstheme="minorHAnsi"/>
          <w:b/>
          <w:bCs/>
          <w:color w:val="000000" w:themeColor="text1"/>
          <w:sz w:val="22"/>
          <w:szCs w:val="22"/>
        </w:rPr>
        <w:t>Town</w:t>
      </w:r>
      <w:r w:rsidRPr="009E5576">
        <w:rPr>
          <w:rFonts w:asciiTheme="minorHAnsi" w:hAnsiTheme="minorHAnsi" w:cstheme="minorHAnsi"/>
          <w:color w:val="000000" w:themeColor="text1"/>
          <w:sz w:val="22"/>
          <w:szCs w:val="22"/>
        </w:rPr>
        <w:t>”</w:t>
      </w:r>
    </w:p>
    <w:p w14:paraId="015B6009" w14:textId="7013CAEA" w:rsidR="0093740D" w:rsidRPr="009E5576" w:rsidRDefault="0093740D" w:rsidP="00816F7E">
      <w:pPr>
        <w:tabs>
          <w:tab w:val="left" w:pos="3600"/>
          <w:tab w:val="left" w:pos="4320"/>
          <w:tab w:val="left" w:pos="5040"/>
          <w:tab w:val="left" w:pos="5760"/>
          <w:tab w:val="left" w:pos="6480"/>
          <w:tab w:val="left" w:pos="7200"/>
          <w:tab w:val="left" w:pos="7920"/>
          <w:tab w:val="left" w:pos="8640"/>
          <w:tab w:val="left" w:pos="9360"/>
          <w:tab w:val="left" w:pos="10080"/>
          <w:tab w:val="left" w:pos="10800"/>
        </w:tabs>
        <w:spacing w:line="227" w:lineRule="auto"/>
        <w:rPr>
          <w:rFonts w:asciiTheme="minorHAnsi" w:hAnsiTheme="minorHAnsi" w:cstheme="minorHAnsi"/>
          <w:color w:val="000000" w:themeColor="text1"/>
          <w:sz w:val="16"/>
          <w:szCs w:val="16"/>
        </w:rPr>
      </w:pPr>
    </w:p>
    <w:p w14:paraId="425C674C" w14:textId="3438D7DF" w:rsidR="0093740D" w:rsidRPr="009E5576" w:rsidRDefault="0093740D" w:rsidP="00816F7E">
      <w:pPr>
        <w:tabs>
          <w:tab w:val="left" w:pos="3600"/>
          <w:tab w:val="left" w:pos="4320"/>
          <w:tab w:val="left" w:pos="5040"/>
          <w:tab w:val="left" w:pos="5760"/>
          <w:tab w:val="left" w:pos="6480"/>
          <w:tab w:val="left" w:pos="7200"/>
          <w:tab w:val="left" w:pos="7920"/>
          <w:tab w:val="left" w:pos="8640"/>
          <w:tab w:val="left" w:pos="9360"/>
          <w:tab w:val="left" w:pos="10080"/>
          <w:tab w:val="left" w:pos="10800"/>
        </w:tabs>
        <w:spacing w:line="227" w:lineRule="auto"/>
        <w:rPr>
          <w:rFonts w:asciiTheme="minorHAnsi" w:hAnsiTheme="minorHAnsi" w:cstheme="minorHAnsi"/>
          <w:color w:val="000000" w:themeColor="text1"/>
          <w:sz w:val="22"/>
          <w:szCs w:val="22"/>
        </w:rPr>
      </w:pPr>
      <w:r w:rsidRPr="009E5576">
        <w:rPr>
          <w:rFonts w:asciiTheme="minorHAnsi" w:hAnsiTheme="minorHAnsi" w:cstheme="minorHAnsi"/>
          <w:color w:val="000000" w:themeColor="text1"/>
          <w:sz w:val="22"/>
          <w:szCs w:val="22"/>
        </w:rPr>
        <w:t>-and-</w:t>
      </w:r>
    </w:p>
    <w:p w14:paraId="03BE5BA9" w14:textId="5592FFB1" w:rsidR="0093740D" w:rsidRPr="009E5576" w:rsidRDefault="0093740D" w:rsidP="00816F7E">
      <w:pPr>
        <w:tabs>
          <w:tab w:val="left" w:pos="3600"/>
          <w:tab w:val="left" w:pos="4320"/>
          <w:tab w:val="left" w:pos="5040"/>
          <w:tab w:val="left" w:pos="5760"/>
          <w:tab w:val="left" w:pos="6480"/>
          <w:tab w:val="left" w:pos="7200"/>
          <w:tab w:val="left" w:pos="7920"/>
          <w:tab w:val="left" w:pos="8640"/>
          <w:tab w:val="left" w:pos="9360"/>
          <w:tab w:val="left" w:pos="10080"/>
          <w:tab w:val="left" w:pos="10800"/>
        </w:tabs>
        <w:spacing w:line="227" w:lineRule="auto"/>
        <w:rPr>
          <w:rFonts w:asciiTheme="minorHAnsi" w:hAnsiTheme="minorHAnsi" w:cstheme="minorHAnsi"/>
          <w:color w:val="000000" w:themeColor="text1"/>
          <w:sz w:val="16"/>
          <w:szCs w:val="16"/>
        </w:rPr>
      </w:pPr>
    </w:p>
    <w:p w14:paraId="070AEB4B" w14:textId="77777777" w:rsidR="0093740D" w:rsidRPr="009E5576" w:rsidRDefault="0093740D" w:rsidP="0093740D">
      <w:pPr>
        <w:tabs>
          <w:tab w:val="left" w:pos="3600"/>
          <w:tab w:val="left" w:pos="4320"/>
          <w:tab w:val="left" w:pos="5040"/>
          <w:tab w:val="left" w:pos="5760"/>
          <w:tab w:val="left" w:pos="6480"/>
          <w:tab w:val="left" w:pos="7200"/>
          <w:tab w:val="left" w:pos="7920"/>
          <w:tab w:val="left" w:pos="8640"/>
          <w:tab w:val="left" w:pos="9360"/>
          <w:tab w:val="left" w:pos="10080"/>
          <w:tab w:val="left" w:pos="10800"/>
        </w:tabs>
        <w:spacing w:line="227" w:lineRule="auto"/>
        <w:rPr>
          <w:rFonts w:asciiTheme="minorHAnsi" w:hAnsiTheme="minorHAnsi" w:cstheme="minorHAnsi"/>
          <w:b/>
          <w:bCs/>
          <w:color w:val="000000" w:themeColor="text1"/>
          <w:sz w:val="22"/>
          <w:szCs w:val="22"/>
        </w:rPr>
      </w:pPr>
      <w:r w:rsidRPr="009E5576">
        <w:rPr>
          <w:rFonts w:asciiTheme="minorHAnsi" w:hAnsiTheme="minorHAnsi" w:cstheme="minorHAnsi"/>
          <w:b/>
          <w:bCs/>
          <w:color w:val="000000" w:themeColor="text1"/>
          <w:sz w:val="22"/>
          <w:szCs w:val="22"/>
        </w:rPr>
        <w:t>&lt;Name of Company/Individual&gt;</w:t>
      </w:r>
    </w:p>
    <w:p w14:paraId="03681B7F" w14:textId="51EACB6E" w:rsidR="0093740D" w:rsidRPr="009E5576" w:rsidRDefault="0093740D" w:rsidP="0093740D">
      <w:pPr>
        <w:tabs>
          <w:tab w:val="left" w:pos="3600"/>
          <w:tab w:val="left" w:pos="4320"/>
          <w:tab w:val="left" w:pos="5040"/>
          <w:tab w:val="left" w:pos="5760"/>
          <w:tab w:val="left" w:pos="6480"/>
          <w:tab w:val="left" w:pos="7200"/>
          <w:tab w:val="left" w:pos="7920"/>
          <w:tab w:val="left" w:pos="8640"/>
          <w:tab w:val="left" w:pos="9360"/>
          <w:tab w:val="left" w:pos="10080"/>
          <w:tab w:val="left" w:pos="10800"/>
        </w:tabs>
        <w:spacing w:line="227" w:lineRule="auto"/>
        <w:rPr>
          <w:rFonts w:asciiTheme="minorHAnsi" w:hAnsiTheme="minorHAnsi" w:cstheme="minorHAnsi"/>
          <w:color w:val="000000" w:themeColor="text1"/>
          <w:sz w:val="22"/>
          <w:szCs w:val="22"/>
        </w:rPr>
      </w:pPr>
      <w:r w:rsidRPr="009E5576">
        <w:rPr>
          <w:rFonts w:asciiTheme="minorHAnsi" w:hAnsiTheme="minorHAnsi" w:cstheme="minorHAnsi"/>
          <w:color w:val="000000" w:themeColor="text1"/>
          <w:sz w:val="22"/>
          <w:szCs w:val="22"/>
        </w:rPr>
        <w:t>&lt;mailing address &amp; postal code of Company/Individual&gt;</w:t>
      </w:r>
    </w:p>
    <w:p w14:paraId="378B15C6" w14:textId="0763DA6F" w:rsidR="0093740D" w:rsidRPr="009E5576" w:rsidRDefault="0093740D" w:rsidP="0093740D">
      <w:pPr>
        <w:tabs>
          <w:tab w:val="left" w:pos="3600"/>
          <w:tab w:val="left" w:pos="4320"/>
          <w:tab w:val="left" w:pos="5040"/>
          <w:tab w:val="left" w:pos="5760"/>
          <w:tab w:val="left" w:pos="6480"/>
          <w:tab w:val="left" w:pos="7200"/>
          <w:tab w:val="left" w:pos="7920"/>
          <w:tab w:val="left" w:pos="8640"/>
          <w:tab w:val="left" w:pos="9360"/>
          <w:tab w:val="left" w:pos="10080"/>
          <w:tab w:val="left" w:pos="10800"/>
        </w:tabs>
        <w:spacing w:line="227" w:lineRule="auto"/>
        <w:rPr>
          <w:rFonts w:asciiTheme="minorHAnsi" w:hAnsiTheme="minorHAnsi" w:cstheme="minorHAnsi"/>
          <w:color w:val="000000" w:themeColor="text1"/>
          <w:sz w:val="22"/>
          <w:szCs w:val="22"/>
        </w:rPr>
      </w:pPr>
    </w:p>
    <w:p w14:paraId="1CBF8315" w14:textId="1FE47423" w:rsidR="0093740D" w:rsidRPr="009E5576" w:rsidRDefault="0093740D" w:rsidP="0093740D">
      <w:pPr>
        <w:tabs>
          <w:tab w:val="left" w:pos="3600"/>
          <w:tab w:val="left" w:pos="4320"/>
          <w:tab w:val="left" w:pos="5040"/>
          <w:tab w:val="left" w:pos="5760"/>
          <w:tab w:val="left" w:pos="6480"/>
          <w:tab w:val="left" w:pos="7200"/>
          <w:tab w:val="left" w:pos="7920"/>
          <w:tab w:val="left" w:pos="8640"/>
          <w:tab w:val="left" w:pos="9360"/>
          <w:tab w:val="left" w:pos="10080"/>
          <w:tab w:val="left" w:pos="10800"/>
        </w:tabs>
        <w:spacing w:line="227" w:lineRule="auto"/>
        <w:rPr>
          <w:rFonts w:asciiTheme="minorHAnsi" w:hAnsiTheme="minorHAnsi" w:cstheme="minorHAnsi"/>
          <w:color w:val="000000" w:themeColor="text1"/>
          <w:sz w:val="22"/>
          <w:szCs w:val="22"/>
        </w:rPr>
      </w:pPr>
      <w:r w:rsidRPr="009E5576">
        <w:rPr>
          <w:rFonts w:asciiTheme="minorHAnsi" w:hAnsiTheme="minorHAnsi" w:cstheme="minorHAnsi"/>
          <w:color w:val="000000" w:themeColor="text1"/>
          <w:sz w:val="22"/>
          <w:szCs w:val="22"/>
        </w:rPr>
        <w:t>Hereinafter called the “CONTRACTOR”</w:t>
      </w:r>
    </w:p>
    <w:p w14:paraId="1A482135" w14:textId="537DE5F4" w:rsidR="0093740D" w:rsidRPr="009E5576" w:rsidRDefault="0093740D" w:rsidP="0093740D">
      <w:pPr>
        <w:tabs>
          <w:tab w:val="left" w:pos="3600"/>
          <w:tab w:val="left" w:pos="4320"/>
          <w:tab w:val="left" w:pos="5040"/>
          <w:tab w:val="left" w:pos="5760"/>
          <w:tab w:val="left" w:pos="6480"/>
          <w:tab w:val="left" w:pos="7200"/>
          <w:tab w:val="left" w:pos="7920"/>
          <w:tab w:val="left" w:pos="8640"/>
          <w:tab w:val="left" w:pos="9360"/>
          <w:tab w:val="left" w:pos="10080"/>
          <w:tab w:val="left" w:pos="10800"/>
        </w:tabs>
        <w:spacing w:line="227" w:lineRule="auto"/>
        <w:rPr>
          <w:rFonts w:asciiTheme="minorHAnsi" w:hAnsiTheme="minorHAnsi" w:cstheme="minorHAnsi"/>
          <w:color w:val="000000" w:themeColor="text1"/>
          <w:sz w:val="22"/>
          <w:szCs w:val="22"/>
        </w:rPr>
      </w:pPr>
    </w:p>
    <w:p w14:paraId="172801A1" w14:textId="77777777" w:rsidR="0093740D" w:rsidRPr="009E5576" w:rsidRDefault="0093740D" w:rsidP="0093740D">
      <w:pPr>
        <w:tabs>
          <w:tab w:val="left" w:pos="3600"/>
          <w:tab w:val="left" w:pos="4320"/>
          <w:tab w:val="left" w:pos="5040"/>
          <w:tab w:val="left" w:pos="5760"/>
          <w:tab w:val="left" w:pos="6480"/>
          <w:tab w:val="left" w:pos="7200"/>
          <w:tab w:val="left" w:pos="7920"/>
          <w:tab w:val="left" w:pos="8640"/>
          <w:tab w:val="left" w:pos="9360"/>
          <w:tab w:val="left" w:pos="10080"/>
          <w:tab w:val="left" w:pos="10800"/>
        </w:tabs>
        <w:spacing w:line="227" w:lineRule="auto"/>
        <w:rPr>
          <w:rFonts w:asciiTheme="minorHAnsi" w:hAnsiTheme="minorHAnsi" w:cstheme="minorHAnsi"/>
          <w:b/>
          <w:bCs/>
          <w:color w:val="000000" w:themeColor="text1"/>
          <w:sz w:val="22"/>
          <w:szCs w:val="22"/>
        </w:rPr>
      </w:pPr>
      <w:r w:rsidRPr="009E5576">
        <w:rPr>
          <w:rFonts w:asciiTheme="minorHAnsi" w:hAnsiTheme="minorHAnsi" w:cstheme="minorHAnsi"/>
          <w:b/>
          <w:bCs/>
          <w:color w:val="000000" w:themeColor="text1"/>
          <w:sz w:val="22"/>
          <w:szCs w:val="22"/>
        </w:rPr>
        <w:t>Employee Clause</w:t>
      </w:r>
    </w:p>
    <w:p w14:paraId="1FEB9629" w14:textId="513E2355" w:rsidR="0093740D" w:rsidRPr="009E5576" w:rsidRDefault="0093740D" w:rsidP="0093740D">
      <w:pPr>
        <w:tabs>
          <w:tab w:val="left" w:pos="3600"/>
          <w:tab w:val="left" w:pos="4320"/>
          <w:tab w:val="left" w:pos="5040"/>
          <w:tab w:val="left" w:pos="5760"/>
          <w:tab w:val="left" w:pos="6480"/>
          <w:tab w:val="left" w:pos="7200"/>
          <w:tab w:val="left" w:pos="7920"/>
          <w:tab w:val="left" w:pos="8640"/>
          <w:tab w:val="left" w:pos="9360"/>
          <w:tab w:val="left" w:pos="10080"/>
          <w:tab w:val="left" w:pos="10800"/>
        </w:tabs>
        <w:spacing w:line="227" w:lineRule="auto"/>
        <w:rPr>
          <w:rFonts w:asciiTheme="minorHAnsi" w:hAnsiTheme="minorHAnsi" w:cstheme="minorHAnsi"/>
          <w:color w:val="000000" w:themeColor="text1"/>
          <w:sz w:val="22"/>
          <w:szCs w:val="22"/>
        </w:rPr>
      </w:pPr>
      <w:r w:rsidRPr="009E5576">
        <w:rPr>
          <w:rFonts w:asciiTheme="minorHAnsi" w:hAnsiTheme="minorHAnsi" w:cstheme="minorHAnsi"/>
          <w:color w:val="000000" w:themeColor="text1"/>
          <w:sz w:val="22"/>
          <w:szCs w:val="22"/>
        </w:rPr>
        <w:t xml:space="preserve">The </w:t>
      </w:r>
      <w:r w:rsidR="00B05C93">
        <w:rPr>
          <w:rFonts w:asciiTheme="minorHAnsi" w:hAnsiTheme="minorHAnsi" w:cstheme="minorHAnsi"/>
          <w:b/>
          <w:bCs/>
          <w:color w:val="000000" w:themeColor="text1"/>
          <w:sz w:val="22"/>
          <w:szCs w:val="22"/>
        </w:rPr>
        <w:t>Town</w:t>
      </w:r>
      <w:r w:rsidR="00092069">
        <w:rPr>
          <w:rFonts w:asciiTheme="minorHAnsi" w:hAnsiTheme="minorHAnsi" w:cstheme="minorHAnsi"/>
          <w:color w:val="000000" w:themeColor="text1"/>
          <w:sz w:val="22"/>
          <w:szCs w:val="22"/>
        </w:rPr>
        <w:t xml:space="preserve"> </w:t>
      </w:r>
      <w:r w:rsidRPr="009E5576">
        <w:rPr>
          <w:rFonts w:asciiTheme="minorHAnsi" w:hAnsiTheme="minorHAnsi" w:cstheme="minorHAnsi"/>
          <w:color w:val="000000" w:themeColor="text1"/>
          <w:sz w:val="22"/>
          <w:szCs w:val="22"/>
        </w:rPr>
        <w:t xml:space="preserve">has not, by virtue of this agreement, appointed the Contractor or any employee thereof, as an agent for, servant of or employee of the </w:t>
      </w:r>
      <w:r w:rsidR="00B05C93">
        <w:rPr>
          <w:rFonts w:asciiTheme="minorHAnsi" w:hAnsiTheme="minorHAnsi" w:cstheme="minorHAnsi"/>
          <w:color w:val="000000" w:themeColor="text1"/>
          <w:sz w:val="22"/>
          <w:szCs w:val="22"/>
        </w:rPr>
        <w:t>Town</w:t>
      </w:r>
      <w:r w:rsidR="009778BD" w:rsidRPr="009E5576">
        <w:rPr>
          <w:rFonts w:asciiTheme="minorHAnsi" w:hAnsiTheme="minorHAnsi" w:cstheme="minorHAnsi"/>
          <w:color w:val="000000" w:themeColor="text1"/>
          <w:sz w:val="22"/>
          <w:szCs w:val="22"/>
        </w:rPr>
        <w:t>.</w:t>
      </w:r>
    </w:p>
    <w:p w14:paraId="7683B424" w14:textId="6FC95419" w:rsidR="00B552D7" w:rsidRPr="009E5576" w:rsidRDefault="00B552D7" w:rsidP="00816F7E">
      <w:pPr>
        <w:tabs>
          <w:tab w:val="left" w:pos="3600"/>
          <w:tab w:val="left" w:pos="4320"/>
          <w:tab w:val="left" w:pos="5040"/>
          <w:tab w:val="left" w:pos="5760"/>
          <w:tab w:val="left" w:pos="6480"/>
          <w:tab w:val="left" w:pos="7200"/>
          <w:tab w:val="left" w:pos="7920"/>
          <w:tab w:val="left" w:pos="8640"/>
          <w:tab w:val="left" w:pos="9360"/>
          <w:tab w:val="left" w:pos="10080"/>
          <w:tab w:val="left" w:pos="10800"/>
        </w:tabs>
        <w:spacing w:line="227" w:lineRule="auto"/>
        <w:rPr>
          <w:rFonts w:asciiTheme="minorHAnsi" w:hAnsiTheme="minorHAnsi" w:cstheme="minorHAnsi"/>
          <w:color w:val="000000" w:themeColor="text1"/>
          <w:sz w:val="18"/>
        </w:rPr>
      </w:pPr>
    </w:p>
    <w:p w14:paraId="3CD9B330" w14:textId="77777777" w:rsidR="009778BD" w:rsidRPr="009E5576" w:rsidRDefault="009778BD" w:rsidP="009778BD">
      <w:pPr>
        <w:tabs>
          <w:tab w:val="left" w:pos="3600"/>
          <w:tab w:val="left" w:pos="4320"/>
          <w:tab w:val="left" w:pos="5040"/>
          <w:tab w:val="left" w:pos="5760"/>
          <w:tab w:val="left" w:pos="6480"/>
          <w:tab w:val="left" w:pos="7200"/>
          <w:tab w:val="left" w:pos="7920"/>
          <w:tab w:val="left" w:pos="8640"/>
          <w:tab w:val="left" w:pos="9360"/>
          <w:tab w:val="left" w:pos="10080"/>
          <w:tab w:val="left" w:pos="10800"/>
        </w:tabs>
        <w:spacing w:line="227" w:lineRule="auto"/>
        <w:rPr>
          <w:rFonts w:asciiTheme="minorHAnsi" w:hAnsiTheme="minorHAnsi" w:cstheme="minorHAnsi"/>
          <w:b/>
          <w:bCs/>
          <w:color w:val="000000" w:themeColor="text1"/>
          <w:sz w:val="22"/>
          <w:szCs w:val="22"/>
        </w:rPr>
      </w:pPr>
      <w:r w:rsidRPr="009E5576">
        <w:rPr>
          <w:rFonts w:asciiTheme="minorHAnsi" w:hAnsiTheme="minorHAnsi" w:cstheme="minorHAnsi"/>
          <w:b/>
          <w:bCs/>
          <w:color w:val="000000" w:themeColor="text1"/>
          <w:sz w:val="22"/>
          <w:szCs w:val="22"/>
        </w:rPr>
        <w:t>Occupational Health &amp; Safety Clause</w:t>
      </w:r>
    </w:p>
    <w:p w14:paraId="06BC1221" w14:textId="77777777" w:rsidR="009778BD" w:rsidRPr="009E5576" w:rsidRDefault="009778BD" w:rsidP="009778BD">
      <w:pPr>
        <w:tabs>
          <w:tab w:val="left" w:pos="3600"/>
          <w:tab w:val="left" w:pos="4320"/>
          <w:tab w:val="left" w:pos="5040"/>
          <w:tab w:val="left" w:pos="5760"/>
          <w:tab w:val="left" w:pos="6480"/>
          <w:tab w:val="left" w:pos="7200"/>
          <w:tab w:val="left" w:pos="7920"/>
          <w:tab w:val="left" w:pos="8640"/>
          <w:tab w:val="left" w:pos="9360"/>
          <w:tab w:val="left" w:pos="10080"/>
          <w:tab w:val="left" w:pos="10800"/>
        </w:tabs>
        <w:spacing w:line="227" w:lineRule="auto"/>
        <w:rPr>
          <w:rFonts w:asciiTheme="minorHAnsi" w:hAnsiTheme="minorHAnsi" w:cstheme="minorHAnsi"/>
          <w:color w:val="000000" w:themeColor="text1"/>
          <w:sz w:val="22"/>
          <w:szCs w:val="22"/>
        </w:rPr>
      </w:pPr>
      <w:r w:rsidRPr="009E5576">
        <w:rPr>
          <w:rFonts w:asciiTheme="minorHAnsi" w:hAnsiTheme="minorHAnsi" w:cstheme="minorHAnsi"/>
          <w:color w:val="000000" w:themeColor="text1"/>
          <w:sz w:val="22"/>
          <w:szCs w:val="22"/>
        </w:rPr>
        <w:t>The Contractor shall, at all times, conduct his work to ensure the least possible obstruction to traffic and inconvenience to the general public and the residents in the vicinity of the work and to ensure the protection of persons and property.</w:t>
      </w:r>
    </w:p>
    <w:p w14:paraId="1168DCF9" w14:textId="501BBC51" w:rsidR="009778BD" w:rsidRPr="009E5576" w:rsidRDefault="009778BD" w:rsidP="009778BD">
      <w:pPr>
        <w:pStyle w:val="ListParagraph"/>
        <w:numPr>
          <w:ilvl w:val="0"/>
          <w:numId w:val="37"/>
        </w:numPr>
        <w:tabs>
          <w:tab w:val="left" w:pos="3600"/>
          <w:tab w:val="left" w:pos="4320"/>
          <w:tab w:val="left" w:pos="5040"/>
          <w:tab w:val="left" w:pos="5760"/>
          <w:tab w:val="left" w:pos="6480"/>
          <w:tab w:val="left" w:pos="7200"/>
          <w:tab w:val="left" w:pos="7920"/>
          <w:tab w:val="left" w:pos="8640"/>
          <w:tab w:val="left" w:pos="9360"/>
          <w:tab w:val="left" w:pos="10080"/>
          <w:tab w:val="left" w:pos="10800"/>
        </w:tabs>
        <w:spacing w:line="227" w:lineRule="auto"/>
        <w:rPr>
          <w:rFonts w:asciiTheme="minorHAnsi" w:hAnsiTheme="minorHAnsi" w:cstheme="minorHAnsi"/>
          <w:color w:val="000000" w:themeColor="text1"/>
          <w:sz w:val="22"/>
          <w:szCs w:val="22"/>
        </w:rPr>
      </w:pPr>
      <w:r w:rsidRPr="009E5576">
        <w:rPr>
          <w:rFonts w:asciiTheme="minorHAnsi" w:hAnsiTheme="minorHAnsi" w:cstheme="minorHAnsi"/>
          <w:color w:val="000000" w:themeColor="text1"/>
          <w:sz w:val="22"/>
          <w:szCs w:val="22"/>
        </w:rPr>
        <w:t xml:space="preserve">The Contractor shall comply with </w:t>
      </w:r>
      <w:r w:rsidRPr="009E5576">
        <w:rPr>
          <w:rFonts w:asciiTheme="minorHAnsi" w:hAnsiTheme="minorHAnsi" w:cstheme="minorHAnsi"/>
          <w:i/>
          <w:iCs/>
          <w:color w:val="000000" w:themeColor="text1"/>
          <w:sz w:val="22"/>
          <w:szCs w:val="22"/>
        </w:rPr>
        <w:t>The Saskatchewan Employment Act</w:t>
      </w:r>
      <w:r w:rsidR="002F4B62" w:rsidRPr="009E5576">
        <w:rPr>
          <w:rFonts w:asciiTheme="minorHAnsi" w:hAnsiTheme="minorHAnsi" w:cstheme="minorHAnsi"/>
          <w:i/>
          <w:iCs/>
          <w:color w:val="000000" w:themeColor="text1"/>
          <w:sz w:val="22"/>
          <w:szCs w:val="22"/>
        </w:rPr>
        <w:t>, 2013</w:t>
      </w:r>
      <w:r w:rsidRPr="009E5576">
        <w:rPr>
          <w:rFonts w:asciiTheme="minorHAnsi" w:hAnsiTheme="minorHAnsi" w:cstheme="minorHAnsi"/>
          <w:color w:val="000000" w:themeColor="text1"/>
          <w:sz w:val="22"/>
          <w:szCs w:val="22"/>
        </w:rPr>
        <w:t xml:space="preserve"> and </w:t>
      </w:r>
      <w:r w:rsidRPr="009E5576">
        <w:rPr>
          <w:rFonts w:asciiTheme="minorHAnsi" w:hAnsiTheme="minorHAnsi" w:cstheme="minorHAnsi"/>
          <w:i/>
          <w:iCs/>
          <w:color w:val="000000" w:themeColor="text1"/>
          <w:sz w:val="22"/>
          <w:szCs w:val="22"/>
        </w:rPr>
        <w:t xml:space="preserve">The Occupational Health and Safety Regulations, </w:t>
      </w:r>
      <w:r w:rsidR="00647BF1" w:rsidRPr="009E5576">
        <w:rPr>
          <w:rFonts w:asciiTheme="minorHAnsi" w:hAnsiTheme="minorHAnsi" w:cstheme="minorHAnsi"/>
          <w:i/>
          <w:iCs/>
          <w:color w:val="000000" w:themeColor="text1"/>
          <w:sz w:val="22"/>
          <w:szCs w:val="22"/>
        </w:rPr>
        <w:t>2020</w:t>
      </w:r>
      <w:r w:rsidRPr="009E5576">
        <w:rPr>
          <w:rFonts w:asciiTheme="minorHAnsi" w:hAnsiTheme="minorHAnsi" w:cstheme="minorHAnsi"/>
          <w:i/>
          <w:iCs/>
          <w:color w:val="000000" w:themeColor="text1"/>
          <w:sz w:val="22"/>
          <w:szCs w:val="22"/>
        </w:rPr>
        <w:t>,</w:t>
      </w:r>
      <w:r w:rsidRPr="009E5576">
        <w:rPr>
          <w:rFonts w:asciiTheme="minorHAnsi" w:hAnsiTheme="minorHAnsi" w:cstheme="minorHAnsi"/>
          <w:color w:val="000000" w:themeColor="text1"/>
          <w:sz w:val="22"/>
          <w:szCs w:val="22"/>
        </w:rPr>
        <w:t xml:space="preserve"> as both may be amended from time to time, throughout the term of the Agreement.</w:t>
      </w:r>
    </w:p>
    <w:p w14:paraId="64CA6655" w14:textId="074F9266" w:rsidR="009778BD" w:rsidRPr="009E5576" w:rsidRDefault="009778BD" w:rsidP="009778BD">
      <w:pPr>
        <w:pStyle w:val="ListParagraph"/>
        <w:numPr>
          <w:ilvl w:val="0"/>
          <w:numId w:val="37"/>
        </w:numPr>
        <w:tabs>
          <w:tab w:val="left" w:pos="3600"/>
          <w:tab w:val="left" w:pos="4320"/>
          <w:tab w:val="left" w:pos="5040"/>
          <w:tab w:val="left" w:pos="5760"/>
          <w:tab w:val="left" w:pos="6480"/>
          <w:tab w:val="left" w:pos="7200"/>
          <w:tab w:val="left" w:pos="7920"/>
          <w:tab w:val="left" w:pos="8640"/>
          <w:tab w:val="left" w:pos="9360"/>
          <w:tab w:val="left" w:pos="10080"/>
          <w:tab w:val="left" w:pos="10800"/>
        </w:tabs>
        <w:spacing w:line="227" w:lineRule="auto"/>
        <w:rPr>
          <w:rFonts w:asciiTheme="minorHAnsi" w:hAnsiTheme="minorHAnsi" w:cstheme="minorHAnsi"/>
          <w:color w:val="000000" w:themeColor="text1"/>
          <w:sz w:val="22"/>
          <w:szCs w:val="22"/>
        </w:rPr>
      </w:pPr>
      <w:r w:rsidRPr="009E5576">
        <w:rPr>
          <w:rFonts w:asciiTheme="minorHAnsi" w:hAnsiTheme="minorHAnsi" w:cstheme="minorHAnsi"/>
          <w:color w:val="000000" w:themeColor="text1"/>
          <w:sz w:val="22"/>
          <w:szCs w:val="22"/>
        </w:rPr>
        <w:t xml:space="preserve">The Contractor shall co-operate with any Occupational Health and Safety Committee or any Occupational Health and Safety Representatives appointed </w:t>
      </w:r>
      <w:r w:rsidR="00EC28AF" w:rsidRPr="009E5576">
        <w:rPr>
          <w:rFonts w:asciiTheme="minorHAnsi" w:hAnsiTheme="minorHAnsi" w:cstheme="minorHAnsi"/>
          <w:color w:val="000000" w:themeColor="text1"/>
          <w:sz w:val="22"/>
          <w:szCs w:val="22"/>
        </w:rPr>
        <w:t xml:space="preserve">by </w:t>
      </w:r>
      <w:r w:rsidRPr="009E5576">
        <w:rPr>
          <w:rFonts w:asciiTheme="minorHAnsi" w:hAnsiTheme="minorHAnsi" w:cstheme="minorHAnsi"/>
          <w:color w:val="000000" w:themeColor="text1"/>
          <w:sz w:val="22"/>
          <w:szCs w:val="22"/>
        </w:rPr>
        <w:t xml:space="preserve">the </w:t>
      </w:r>
      <w:r w:rsidR="00B05C93">
        <w:rPr>
          <w:rFonts w:asciiTheme="minorHAnsi" w:hAnsiTheme="minorHAnsi" w:cstheme="minorHAnsi"/>
          <w:b/>
          <w:bCs/>
          <w:color w:val="000000" w:themeColor="text1"/>
          <w:sz w:val="22"/>
          <w:szCs w:val="22"/>
        </w:rPr>
        <w:t>Town</w:t>
      </w:r>
      <w:r w:rsidR="00EC28AF" w:rsidRPr="009E5576">
        <w:rPr>
          <w:rFonts w:asciiTheme="minorHAnsi" w:hAnsiTheme="minorHAnsi" w:cstheme="minorHAnsi"/>
          <w:color w:val="000000" w:themeColor="text1"/>
          <w:sz w:val="22"/>
          <w:szCs w:val="22"/>
        </w:rPr>
        <w:t>.</w:t>
      </w:r>
    </w:p>
    <w:p w14:paraId="19EB1C4C" w14:textId="35197FFB" w:rsidR="00EC28AF" w:rsidRPr="009E5576" w:rsidRDefault="00EC28AF" w:rsidP="009778BD">
      <w:pPr>
        <w:pStyle w:val="ListParagraph"/>
        <w:numPr>
          <w:ilvl w:val="0"/>
          <w:numId w:val="37"/>
        </w:numPr>
        <w:tabs>
          <w:tab w:val="left" w:pos="3600"/>
          <w:tab w:val="left" w:pos="4320"/>
          <w:tab w:val="left" w:pos="5040"/>
          <w:tab w:val="left" w:pos="5760"/>
          <w:tab w:val="left" w:pos="6480"/>
          <w:tab w:val="left" w:pos="7200"/>
          <w:tab w:val="left" w:pos="7920"/>
          <w:tab w:val="left" w:pos="8640"/>
          <w:tab w:val="left" w:pos="9360"/>
          <w:tab w:val="left" w:pos="10080"/>
          <w:tab w:val="left" w:pos="10800"/>
        </w:tabs>
        <w:spacing w:line="227" w:lineRule="auto"/>
        <w:rPr>
          <w:rFonts w:asciiTheme="minorHAnsi" w:hAnsiTheme="minorHAnsi" w:cstheme="minorHAnsi"/>
          <w:color w:val="000000" w:themeColor="text1"/>
          <w:sz w:val="22"/>
          <w:szCs w:val="22"/>
        </w:rPr>
      </w:pPr>
      <w:r w:rsidRPr="009E5576">
        <w:rPr>
          <w:rFonts w:asciiTheme="minorHAnsi" w:hAnsiTheme="minorHAnsi" w:cstheme="minorHAnsi"/>
          <w:color w:val="000000" w:themeColor="text1"/>
          <w:sz w:val="22"/>
          <w:szCs w:val="22"/>
        </w:rPr>
        <w:t>The Contractor shall, at all times, ensure protection of persons and property and provide such equipment and medical facilities as are necessary to supply first aid services to anyone who may be injured in connection with the work.</w:t>
      </w:r>
    </w:p>
    <w:p w14:paraId="2E4F9F0B" w14:textId="7AE52EF7" w:rsidR="00EC28AF" w:rsidRDefault="00EC28AF" w:rsidP="009778BD">
      <w:pPr>
        <w:pStyle w:val="ListParagraph"/>
        <w:numPr>
          <w:ilvl w:val="0"/>
          <w:numId w:val="37"/>
        </w:numPr>
        <w:tabs>
          <w:tab w:val="left" w:pos="3600"/>
          <w:tab w:val="left" w:pos="4320"/>
          <w:tab w:val="left" w:pos="5040"/>
          <w:tab w:val="left" w:pos="5760"/>
          <w:tab w:val="left" w:pos="6480"/>
          <w:tab w:val="left" w:pos="7200"/>
          <w:tab w:val="left" w:pos="7920"/>
          <w:tab w:val="left" w:pos="8640"/>
          <w:tab w:val="left" w:pos="9360"/>
          <w:tab w:val="left" w:pos="10080"/>
          <w:tab w:val="left" w:pos="10800"/>
        </w:tabs>
        <w:spacing w:line="227"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The Contractor shall, at all times, ensure there is no harassment in the work place.</w:t>
      </w:r>
    </w:p>
    <w:p w14:paraId="4547C506" w14:textId="669C4D54" w:rsidR="00EC28AF" w:rsidRDefault="00EC28AF" w:rsidP="00EC28AF">
      <w:pPr>
        <w:tabs>
          <w:tab w:val="left" w:pos="3600"/>
          <w:tab w:val="left" w:pos="4320"/>
          <w:tab w:val="left" w:pos="5040"/>
          <w:tab w:val="left" w:pos="5760"/>
          <w:tab w:val="left" w:pos="6480"/>
          <w:tab w:val="left" w:pos="7200"/>
          <w:tab w:val="left" w:pos="7920"/>
          <w:tab w:val="left" w:pos="8640"/>
          <w:tab w:val="left" w:pos="9360"/>
          <w:tab w:val="left" w:pos="10080"/>
          <w:tab w:val="left" w:pos="10800"/>
        </w:tabs>
        <w:spacing w:line="227" w:lineRule="auto"/>
        <w:rPr>
          <w:rFonts w:asciiTheme="minorHAnsi" w:hAnsiTheme="minorHAnsi" w:cstheme="minorHAnsi"/>
          <w:color w:val="000000" w:themeColor="text1"/>
          <w:sz w:val="22"/>
          <w:szCs w:val="22"/>
        </w:rPr>
      </w:pPr>
    </w:p>
    <w:p w14:paraId="154F7160" w14:textId="003477EE" w:rsidR="00EC28AF" w:rsidRDefault="00EC28AF" w:rsidP="00EC28AF">
      <w:pPr>
        <w:tabs>
          <w:tab w:val="left" w:pos="3600"/>
          <w:tab w:val="left" w:pos="4320"/>
          <w:tab w:val="left" w:pos="5040"/>
          <w:tab w:val="left" w:pos="5760"/>
          <w:tab w:val="left" w:pos="6480"/>
          <w:tab w:val="left" w:pos="7200"/>
          <w:tab w:val="left" w:pos="7920"/>
          <w:tab w:val="left" w:pos="8640"/>
          <w:tab w:val="left" w:pos="9360"/>
          <w:tab w:val="left" w:pos="10080"/>
          <w:tab w:val="left" w:pos="10800"/>
        </w:tabs>
        <w:spacing w:line="227"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The Contractor shall give all required notices, hold all required meetings and comply with all laws, ordinances, rules, regulations, codes, guidelines, directives and permits of all authorities having jurisdiction relating to the work or workers, which are or become in force during the term of this Agreement to ensure preservation of the public health and safety.</w:t>
      </w:r>
    </w:p>
    <w:p w14:paraId="77E99F3A" w14:textId="3AD5DB88" w:rsidR="00EC28AF" w:rsidRDefault="00EC28AF" w:rsidP="00EC28AF">
      <w:pPr>
        <w:tabs>
          <w:tab w:val="left" w:pos="3600"/>
          <w:tab w:val="left" w:pos="4320"/>
          <w:tab w:val="left" w:pos="5040"/>
          <w:tab w:val="left" w:pos="5760"/>
          <w:tab w:val="left" w:pos="6480"/>
          <w:tab w:val="left" w:pos="7200"/>
          <w:tab w:val="left" w:pos="7920"/>
          <w:tab w:val="left" w:pos="8640"/>
          <w:tab w:val="left" w:pos="9360"/>
          <w:tab w:val="left" w:pos="10080"/>
          <w:tab w:val="left" w:pos="10800"/>
        </w:tabs>
        <w:spacing w:line="227" w:lineRule="auto"/>
        <w:rPr>
          <w:rFonts w:asciiTheme="minorHAnsi" w:hAnsiTheme="minorHAnsi" w:cstheme="minorHAnsi"/>
          <w:color w:val="000000" w:themeColor="text1"/>
          <w:sz w:val="22"/>
          <w:szCs w:val="22"/>
        </w:rPr>
      </w:pPr>
    </w:p>
    <w:p w14:paraId="3953B8A4" w14:textId="346C6CE3" w:rsidR="00EC28AF" w:rsidRPr="007E6334" w:rsidRDefault="00EC28AF" w:rsidP="00EC28AF">
      <w:pPr>
        <w:tabs>
          <w:tab w:val="left" w:pos="3600"/>
          <w:tab w:val="left" w:pos="4320"/>
          <w:tab w:val="left" w:pos="5040"/>
          <w:tab w:val="left" w:pos="5760"/>
          <w:tab w:val="left" w:pos="6480"/>
          <w:tab w:val="left" w:pos="7200"/>
          <w:tab w:val="left" w:pos="7920"/>
          <w:tab w:val="left" w:pos="8640"/>
          <w:tab w:val="left" w:pos="9360"/>
          <w:tab w:val="left" w:pos="10080"/>
          <w:tab w:val="left" w:pos="10800"/>
        </w:tabs>
        <w:spacing w:line="227"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Every contractor shall, </w:t>
      </w:r>
      <w:r w:rsidRPr="00EC28AF">
        <w:rPr>
          <w:rFonts w:asciiTheme="minorHAnsi" w:hAnsiTheme="minorHAnsi" w:cstheme="minorHAnsi"/>
          <w:color w:val="000000" w:themeColor="text1"/>
          <w:sz w:val="22"/>
          <w:szCs w:val="22"/>
        </w:rPr>
        <w:t xml:space="preserve">for himself, his </w:t>
      </w:r>
      <w:r w:rsidRPr="009E5576">
        <w:rPr>
          <w:rFonts w:asciiTheme="minorHAnsi" w:hAnsiTheme="minorHAnsi" w:cstheme="minorHAnsi"/>
          <w:color w:val="000000" w:themeColor="text1"/>
          <w:sz w:val="22"/>
          <w:szCs w:val="22"/>
        </w:rPr>
        <w:t xml:space="preserve">heirs, executors, Administrators, successors and assigns, from time to time and at all times save harmless and keep indemnified the </w:t>
      </w:r>
      <w:r w:rsidR="00B05C93">
        <w:rPr>
          <w:rFonts w:asciiTheme="minorHAnsi" w:hAnsiTheme="minorHAnsi" w:cstheme="minorHAnsi"/>
          <w:b/>
          <w:bCs/>
          <w:color w:val="000000" w:themeColor="text1"/>
          <w:sz w:val="22"/>
          <w:szCs w:val="22"/>
        </w:rPr>
        <w:t>Town</w:t>
      </w:r>
      <w:r w:rsidRPr="009E5576">
        <w:rPr>
          <w:rFonts w:asciiTheme="minorHAnsi" w:hAnsiTheme="minorHAnsi" w:cstheme="minorHAnsi"/>
          <w:color w:val="000000" w:themeColor="text1"/>
          <w:sz w:val="22"/>
          <w:szCs w:val="22"/>
        </w:rPr>
        <w:t xml:space="preserve">, its successors and assigns, from and against all claims and demands upon or in respect of compliance with the above paragraph and the provisions of </w:t>
      </w:r>
      <w:r w:rsidRPr="009E5576">
        <w:rPr>
          <w:rFonts w:asciiTheme="minorHAnsi" w:hAnsiTheme="minorHAnsi" w:cstheme="minorHAnsi"/>
          <w:i/>
          <w:iCs/>
          <w:color w:val="000000" w:themeColor="text1"/>
          <w:sz w:val="22"/>
          <w:szCs w:val="22"/>
        </w:rPr>
        <w:t>The Saskatchewan Employment Act, 2014,</w:t>
      </w:r>
      <w:r w:rsidRPr="009E5576">
        <w:rPr>
          <w:rFonts w:asciiTheme="minorHAnsi" w:hAnsiTheme="minorHAnsi" w:cstheme="minorHAnsi"/>
          <w:color w:val="000000" w:themeColor="text1"/>
          <w:sz w:val="22"/>
          <w:szCs w:val="22"/>
        </w:rPr>
        <w:t xml:space="preserve"> and </w:t>
      </w:r>
      <w:r w:rsidRPr="009E5576">
        <w:rPr>
          <w:rFonts w:asciiTheme="minorHAnsi" w:hAnsiTheme="minorHAnsi" w:cstheme="minorHAnsi"/>
          <w:i/>
          <w:iCs/>
          <w:color w:val="000000" w:themeColor="text1"/>
          <w:sz w:val="22"/>
          <w:szCs w:val="22"/>
        </w:rPr>
        <w:t xml:space="preserve">The Occupational Health and Safety Regulations, </w:t>
      </w:r>
      <w:r w:rsidR="00647BF1" w:rsidRPr="009E5576">
        <w:rPr>
          <w:rFonts w:asciiTheme="minorHAnsi" w:hAnsiTheme="minorHAnsi" w:cstheme="minorHAnsi"/>
          <w:i/>
          <w:iCs/>
          <w:color w:val="000000" w:themeColor="text1"/>
          <w:sz w:val="22"/>
          <w:szCs w:val="22"/>
        </w:rPr>
        <w:t>2020</w:t>
      </w:r>
      <w:r w:rsidRPr="009E5576">
        <w:rPr>
          <w:rFonts w:asciiTheme="minorHAnsi" w:hAnsiTheme="minorHAnsi" w:cstheme="minorHAnsi"/>
          <w:color w:val="000000" w:themeColor="text1"/>
          <w:sz w:val="22"/>
          <w:szCs w:val="22"/>
        </w:rPr>
        <w:t xml:space="preserve">, as amended, and also from and against all actions, suits and other proceedings whatsoever which at any time or times hereafter shall or may be brought or prosecuted against the </w:t>
      </w:r>
      <w:r w:rsidR="00B05C93">
        <w:rPr>
          <w:rFonts w:asciiTheme="minorHAnsi" w:hAnsiTheme="minorHAnsi" w:cstheme="minorHAnsi"/>
          <w:b/>
          <w:bCs/>
          <w:color w:val="000000" w:themeColor="text1"/>
          <w:sz w:val="22"/>
          <w:szCs w:val="22"/>
        </w:rPr>
        <w:t>Town</w:t>
      </w:r>
      <w:r w:rsidRPr="009E5576">
        <w:rPr>
          <w:rFonts w:asciiTheme="minorHAnsi" w:hAnsiTheme="minorHAnsi" w:cstheme="minorHAnsi"/>
          <w:color w:val="000000" w:themeColor="text1"/>
          <w:sz w:val="22"/>
          <w:szCs w:val="22"/>
        </w:rPr>
        <w:t xml:space="preserve">, its successors and assigns, upon or in respect of compliance with the said paragraph and the said Act and Regulations, and also from and against all costs, damages, interest and expense, which the </w:t>
      </w:r>
      <w:r w:rsidR="00B05C93">
        <w:rPr>
          <w:rFonts w:asciiTheme="minorHAnsi" w:hAnsiTheme="minorHAnsi" w:cstheme="minorHAnsi"/>
          <w:b/>
          <w:bCs/>
          <w:color w:val="000000" w:themeColor="text1"/>
          <w:sz w:val="22"/>
          <w:szCs w:val="22"/>
        </w:rPr>
        <w:t>Town</w:t>
      </w:r>
      <w:r w:rsidRPr="009E5576">
        <w:rPr>
          <w:rFonts w:asciiTheme="minorHAnsi" w:hAnsiTheme="minorHAnsi" w:cstheme="minorHAnsi"/>
          <w:color w:val="000000" w:themeColor="text1"/>
          <w:sz w:val="22"/>
          <w:szCs w:val="22"/>
        </w:rPr>
        <w:t xml:space="preserve"> may bear or incur for or by reason of any such claim as aforesaid being made upon or in respect of</w:t>
      </w:r>
      <w:r w:rsidRPr="00EC28AF">
        <w:rPr>
          <w:rFonts w:asciiTheme="minorHAnsi" w:hAnsiTheme="minorHAnsi" w:cstheme="minorHAnsi"/>
          <w:color w:val="000000" w:themeColor="text1"/>
          <w:sz w:val="22"/>
          <w:szCs w:val="22"/>
        </w:rPr>
        <w:t xml:space="preserve"> compliance by the Contractor with the said paragraph and the said Act and said Regulations</w:t>
      </w:r>
      <w:r>
        <w:rPr>
          <w:rFonts w:asciiTheme="minorHAnsi" w:hAnsiTheme="minorHAnsi" w:cstheme="minorHAnsi"/>
          <w:color w:val="000000" w:themeColor="text1"/>
          <w:sz w:val="22"/>
          <w:szCs w:val="22"/>
        </w:rPr>
        <w:t>.</w:t>
      </w:r>
    </w:p>
    <w:p w14:paraId="065A7DAA" w14:textId="23D1E0EE" w:rsidR="009778BD" w:rsidRDefault="009778BD" w:rsidP="00816F7E">
      <w:pPr>
        <w:tabs>
          <w:tab w:val="left" w:pos="3600"/>
          <w:tab w:val="left" w:pos="4320"/>
          <w:tab w:val="left" w:pos="5040"/>
          <w:tab w:val="left" w:pos="5760"/>
          <w:tab w:val="left" w:pos="6480"/>
          <w:tab w:val="left" w:pos="7200"/>
          <w:tab w:val="left" w:pos="7920"/>
          <w:tab w:val="left" w:pos="8640"/>
          <w:tab w:val="left" w:pos="9360"/>
          <w:tab w:val="left" w:pos="10080"/>
          <w:tab w:val="left" w:pos="10800"/>
        </w:tabs>
        <w:spacing w:line="227" w:lineRule="auto"/>
        <w:rPr>
          <w:rFonts w:asciiTheme="minorHAnsi" w:hAnsiTheme="minorHAnsi" w:cstheme="minorHAnsi"/>
          <w:color w:val="000000" w:themeColor="text1"/>
          <w:sz w:val="18"/>
        </w:rPr>
      </w:pPr>
    </w:p>
    <w:p w14:paraId="14C8F745" w14:textId="388E3868" w:rsidR="00FD6A28" w:rsidRPr="00CD5021" w:rsidRDefault="00FD6A28" w:rsidP="00FD6A28">
      <w:pPr>
        <w:tabs>
          <w:tab w:val="left" w:pos="3600"/>
          <w:tab w:val="left" w:pos="4320"/>
          <w:tab w:val="left" w:pos="5040"/>
          <w:tab w:val="left" w:pos="5760"/>
          <w:tab w:val="left" w:pos="6480"/>
          <w:tab w:val="left" w:pos="7200"/>
          <w:tab w:val="left" w:pos="7920"/>
          <w:tab w:val="left" w:pos="8640"/>
          <w:tab w:val="left" w:pos="9360"/>
          <w:tab w:val="left" w:pos="10080"/>
          <w:tab w:val="left" w:pos="10800"/>
        </w:tabs>
        <w:spacing w:line="227" w:lineRule="auto"/>
        <w:rPr>
          <w:rFonts w:asciiTheme="minorHAnsi" w:hAnsiTheme="minorHAnsi" w:cstheme="minorHAnsi"/>
          <w:color w:val="000000" w:themeColor="text1"/>
          <w:sz w:val="22"/>
          <w:szCs w:val="22"/>
        </w:rPr>
      </w:pPr>
      <w:r w:rsidRPr="00CD5021">
        <w:rPr>
          <w:rFonts w:asciiTheme="minorHAnsi" w:hAnsiTheme="minorHAnsi" w:cstheme="minorHAnsi"/>
          <w:color w:val="000000" w:themeColor="text1"/>
          <w:sz w:val="22"/>
          <w:szCs w:val="22"/>
        </w:rPr>
        <w:lastRenderedPageBreak/>
        <w:t xml:space="preserve">In the event of any accident caused by or related to the work being carried out under this Contract, the Contractor shall, in addition to compliance with Provincial Regulations, submit to the </w:t>
      </w:r>
      <w:r w:rsidR="00B05C93">
        <w:rPr>
          <w:rFonts w:asciiTheme="minorHAnsi" w:hAnsiTheme="minorHAnsi" w:cstheme="minorHAnsi"/>
          <w:b/>
          <w:bCs/>
          <w:color w:val="000000" w:themeColor="text1"/>
          <w:sz w:val="22"/>
          <w:szCs w:val="22"/>
        </w:rPr>
        <w:t>Town</w:t>
      </w:r>
      <w:r w:rsidRPr="00CD5021">
        <w:rPr>
          <w:rFonts w:asciiTheme="minorHAnsi" w:hAnsiTheme="minorHAnsi" w:cstheme="minorHAnsi"/>
          <w:color w:val="000000" w:themeColor="text1"/>
          <w:sz w:val="22"/>
          <w:szCs w:val="22"/>
        </w:rPr>
        <w:t xml:space="preserve"> detailed Incident/Accident Report forms, within twenty-four (24) hours of its occurrence, a full and complete written report of the accident, including names of persons involved, nature and character of the injury and property damage.</w:t>
      </w:r>
    </w:p>
    <w:p w14:paraId="7CC2C790" w14:textId="77777777" w:rsidR="00FD6A28" w:rsidRPr="00D7336C" w:rsidRDefault="00FD6A28" w:rsidP="00FD6A28">
      <w:pPr>
        <w:tabs>
          <w:tab w:val="left" w:pos="3600"/>
          <w:tab w:val="left" w:pos="4320"/>
          <w:tab w:val="left" w:pos="5040"/>
          <w:tab w:val="left" w:pos="5760"/>
          <w:tab w:val="left" w:pos="6480"/>
          <w:tab w:val="left" w:pos="7200"/>
          <w:tab w:val="left" w:pos="7920"/>
          <w:tab w:val="left" w:pos="8640"/>
          <w:tab w:val="left" w:pos="9360"/>
          <w:tab w:val="left" w:pos="10080"/>
          <w:tab w:val="left" w:pos="10800"/>
        </w:tabs>
        <w:spacing w:line="227" w:lineRule="auto"/>
        <w:rPr>
          <w:rFonts w:asciiTheme="minorHAnsi" w:hAnsiTheme="minorHAnsi" w:cstheme="minorHAnsi"/>
          <w:color w:val="000000" w:themeColor="text1"/>
          <w:sz w:val="16"/>
          <w:szCs w:val="16"/>
        </w:rPr>
      </w:pPr>
    </w:p>
    <w:p w14:paraId="74CD1E04" w14:textId="59E4083A" w:rsidR="009778BD" w:rsidRPr="00CD5021" w:rsidRDefault="00FD6A28" w:rsidP="00816F7E">
      <w:pPr>
        <w:tabs>
          <w:tab w:val="left" w:pos="3600"/>
          <w:tab w:val="left" w:pos="4320"/>
          <w:tab w:val="left" w:pos="5040"/>
          <w:tab w:val="left" w:pos="5760"/>
          <w:tab w:val="left" w:pos="6480"/>
          <w:tab w:val="left" w:pos="7200"/>
          <w:tab w:val="left" w:pos="7920"/>
          <w:tab w:val="left" w:pos="8640"/>
          <w:tab w:val="left" w:pos="9360"/>
          <w:tab w:val="left" w:pos="10080"/>
          <w:tab w:val="left" w:pos="10800"/>
        </w:tabs>
        <w:spacing w:line="227" w:lineRule="auto"/>
        <w:rPr>
          <w:rFonts w:asciiTheme="minorHAnsi" w:hAnsiTheme="minorHAnsi" w:cstheme="minorHAnsi"/>
          <w:color w:val="000000" w:themeColor="text1"/>
          <w:sz w:val="22"/>
          <w:szCs w:val="22"/>
        </w:rPr>
      </w:pPr>
      <w:r w:rsidRPr="00CD5021">
        <w:rPr>
          <w:rFonts w:asciiTheme="minorHAnsi" w:hAnsiTheme="minorHAnsi" w:cstheme="minorHAnsi"/>
          <w:color w:val="000000" w:themeColor="text1"/>
          <w:sz w:val="22"/>
          <w:szCs w:val="22"/>
        </w:rPr>
        <w:t xml:space="preserve">All hazardous chemicals shall be stored safely in accordance with the </w:t>
      </w:r>
      <w:proofErr w:type="spellStart"/>
      <w:r w:rsidRPr="00CD5021">
        <w:rPr>
          <w:rFonts w:asciiTheme="minorHAnsi" w:hAnsiTheme="minorHAnsi" w:cstheme="minorHAnsi"/>
          <w:i/>
          <w:color w:val="000000" w:themeColor="text1"/>
          <w:sz w:val="22"/>
          <w:szCs w:val="22"/>
        </w:rPr>
        <w:t>The</w:t>
      </w:r>
      <w:proofErr w:type="spellEnd"/>
      <w:r w:rsidRPr="00CD5021">
        <w:rPr>
          <w:rFonts w:asciiTheme="minorHAnsi" w:hAnsiTheme="minorHAnsi" w:cstheme="minorHAnsi"/>
          <w:i/>
          <w:color w:val="000000" w:themeColor="text1"/>
          <w:sz w:val="22"/>
          <w:szCs w:val="22"/>
        </w:rPr>
        <w:t xml:space="preserve"> Saskatchewan Employment Act, 2014</w:t>
      </w:r>
      <w:r w:rsidRPr="00CD5021">
        <w:rPr>
          <w:rFonts w:asciiTheme="minorHAnsi" w:hAnsiTheme="minorHAnsi" w:cstheme="minorHAnsi"/>
          <w:color w:val="000000" w:themeColor="text1"/>
          <w:sz w:val="22"/>
          <w:szCs w:val="22"/>
        </w:rPr>
        <w:t xml:space="preserve">, and </w:t>
      </w:r>
      <w:r w:rsidRPr="00CD5021">
        <w:rPr>
          <w:rFonts w:asciiTheme="minorHAnsi" w:hAnsiTheme="minorHAnsi" w:cstheme="minorHAnsi"/>
          <w:i/>
          <w:color w:val="000000" w:themeColor="text1"/>
          <w:sz w:val="22"/>
          <w:szCs w:val="22"/>
        </w:rPr>
        <w:t>The Occupational Health and Safety Regulations, 1996</w:t>
      </w:r>
      <w:r w:rsidRPr="00CD5021">
        <w:rPr>
          <w:rFonts w:asciiTheme="minorHAnsi" w:hAnsiTheme="minorHAnsi" w:cstheme="minorHAnsi"/>
          <w:color w:val="000000" w:themeColor="text1"/>
          <w:sz w:val="22"/>
          <w:szCs w:val="22"/>
        </w:rPr>
        <w:t xml:space="preserve">, as amended, and as stated in the Material Safety Data Sheets (MSDS), and the </w:t>
      </w:r>
      <w:r w:rsidR="00B05C93">
        <w:rPr>
          <w:rFonts w:asciiTheme="minorHAnsi" w:hAnsiTheme="minorHAnsi" w:cstheme="minorHAnsi"/>
          <w:b/>
          <w:bCs/>
          <w:color w:val="000000" w:themeColor="text1"/>
          <w:sz w:val="22"/>
          <w:szCs w:val="22"/>
        </w:rPr>
        <w:t>Town</w:t>
      </w:r>
      <w:r w:rsidRPr="00CD5021">
        <w:rPr>
          <w:rFonts w:asciiTheme="minorHAnsi" w:hAnsiTheme="minorHAnsi" w:cstheme="minorHAnsi"/>
          <w:color w:val="000000" w:themeColor="text1"/>
          <w:sz w:val="22"/>
          <w:szCs w:val="22"/>
        </w:rPr>
        <w:t xml:space="preserve"> shall be provided with a copy of the MSDS listing</w:t>
      </w:r>
    </w:p>
    <w:p w14:paraId="32BD6BF0" w14:textId="77777777" w:rsidR="00872615" w:rsidRPr="00D7336C" w:rsidRDefault="00872615" w:rsidP="00816F7E">
      <w:pPr>
        <w:tabs>
          <w:tab w:val="left" w:pos="3600"/>
          <w:tab w:val="left" w:pos="4320"/>
          <w:tab w:val="left" w:pos="5040"/>
          <w:tab w:val="left" w:pos="5760"/>
          <w:tab w:val="left" w:pos="6480"/>
          <w:tab w:val="left" w:pos="7200"/>
          <w:tab w:val="left" w:pos="7920"/>
          <w:tab w:val="left" w:pos="8640"/>
          <w:tab w:val="left" w:pos="9360"/>
          <w:tab w:val="left" w:pos="10080"/>
          <w:tab w:val="left" w:pos="10800"/>
        </w:tabs>
        <w:spacing w:line="227" w:lineRule="auto"/>
        <w:rPr>
          <w:rFonts w:asciiTheme="minorHAnsi" w:hAnsiTheme="minorHAnsi" w:cstheme="minorHAnsi"/>
          <w:color w:val="000000" w:themeColor="text1"/>
          <w:sz w:val="16"/>
          <w:szCs w:val="16"/>
        </w:rPr>
      </w:pPr>
    </w:p>
    <w:p w14:paraId="72AD7405" w14:textId="77777777" w:rsidR="00FD6A28" w:rsidRPr="00CD5021" w:rsidRDefault="00FD6A28" w:rsidP="00FD6A28">
      <w:pPr>
        <w:tabs>
          <w:tab w:val="left" w:pos="3600"/>
          <w:tab w:val="left" w:pos="4320"/>
          <w:tab w:val="left" w:pos="5040"/>
          <w:tab w:val="left" w:pos="5760"/>
          <w:tab w:val="left" w:pos="6480"/>
          <w:tab w:val="left" w:pos="7200"/>
          <w:tab w:val="left" w:pos="7920"/>
          <w:tab w:val="left" w:pos="8640"/>
          <w:tab w:val="left" w:pos="9360"/>
          <w:tab w:val="left" w:pos="10080"/>
          <w:tab w:val="left" w:pos="10800"/>
        </w:tabs>
        <w:spacing w:line="227" w:lineRule="auto"/>
        <w:rPr>
          <w:rFonts w:asciiTheme="minorHAnsi" w:hAnsiTheme="minorHAnsi" w:cstheme="minorHAnsi"/>
          <w:b/>
          <w:bCs/>
          <w:color w:val="000000" w:themeColor="text1"/>
          <w:sz w:val="22"/>
          <w:szCs w:val="22"/>
        </w:rPr>
      </w:pPr>
      <w:r w:rsidRPr="00CD5021">
        <w:rPr>
          <w:rFonts w:asciiTheme="minorHAnsi" w:hAnsiTheme="minorHAnsi" w:cstheme="minorHAnsi"/>
          <w:b/>
          <w:bCs/>
          <w:color w:val="000000" w:themeColor="text1"/>
          <w:sz w:val="22"/>
          <w:szCs w:val="22"/>
        </w:rPr>
        <w:t>Termination Clause</w:t>
      </w:r>
    </w:p>
    <w:p w14:paraId="0348E17A" w14:textId="0EC6B466" w:rsidR="00FD6A28" w:rsidRPr="00CD5021" w:rsidRDefault="00FD6A28" w:rsidP="00CD5021">
      <w:pPr>
        <w:tabs>
          <w:tab w:val="left" w:pos="3600"/>
          <w:tab w:val="left" w:pos="4320"/>
          <w:tab w:val="left" w:pos="5040"/>
          <w:tab w:val="left" w:pos="5760"/>
          <w:tab w:val="left" w:pos="6480"/>
          <w:tab w:val="left" w:pos="7200"/>
          <w:tab w:val="left" w:pos="7920"/>
          <w:tab w:val="left" w:pos="8640"/>
          <w:tab w:val="left" w:pos="9360"/>
          <w:tab w:val="left" w:pos="10080"/>
          <w:tab w:val="left" w:pos="10800"/>
        </w:tabs>
        <w:spacing w:line="227" w:lineRule="auto"/>
        <w:rPr>
          <w:rFonts w:asciiTheme="minorHAnsi" w:hAnsiTheme="minorHAnsi" w:cstheme="minorHAnsi"/>
          <w:color w:val="000000" w:themeColor="text1"/>
          <w:sz w:val="22"/>
          <w:szCs w:val="22"/>
        </w:rPr>
      </w:pPr>
      <w:r w:rsidRPr="009E5576">
        <w:rPr>
          <w:rFonts w:asciiTheme="minorHAnsi" w:hAnsiTheme="minorHAnsi" w:cstheme="minorHAnsi"/>
          <w:color w:val="000000" w:themeColor="text1"/>
          <w:sz w:val="22"/>
          <w:szCs w:val="22"/>
        </w:rPr>
        <w:t xml:space="preserve">The </w:t>
      </w:r>
      <w:r w:rsidR="00B05C93">
        <w:rPr>
          <w:rFonts w:asciiTheme="minorHAnsi" w:hAnsiTheme="minorHAnsi" w:cstheme="minorHAnsi"/>
          <w:b/>
          <w:bCs/>
          <w:color w:val="000000" w:themeColor="text1"/>
          <w:sz w:val="22"/>
          <w:szCs w:val="22"/>
        </w:rPr>
        <w:t>Town</w:t>
      </w:r>
      <w:r w:rsidRPr="009E5576">
        <w:rPr>
          <w:rFonts w:asciiTheme="minorHAnsi" w:hAnsiTheme="minorHAnsi" w:cstheme="minorHAnsi"/>
          <w:color w:val="000000" w:themeColor="text1"/>
          <w:sz w:val="22"/>
          <w:szCs w:val="22"/>
        </w:rPr>
        <w:t xml:space="preserve"> and the Contractor</w:t>
      </w:r>
      <w:r w:rsidRPr="00CD5021">
        <w:rPr>
          <w:rFonts w:asciiTheme="minorHAnsi" w:hAnsiTheme="minorHAnsi" w:cstheme="minorHAnsi"/>
          <w:color w:val="000000" w:themeColor="text1"/>
          <w:sz w:val="22"/>
          <w:szCs w:val="22"/>
        </w:rPr>
        <w:t xml:space="preserve">/Lessor/Tenant/etc. agree that this agreement/contract/lease may be terminated by either party at any time during the duration of this agreement/contract/lease by giving ninety (90) days written notice of such termination to the other party. Notice to be given hereunder shall be in writing and either delivered personally, sent by prepaid </w:t>
      </w:r>
      <w:r w:rsidR="00636562" w:rsidRPr="00CD5021">
        <w:rPr>
          <w:rFonts w:asciiTheme="minorHAnsi" w:hAnsiTheme="minorHAnsi" w:cstheme="minorHAnsi"/>
          <w:color w:val="000000" w:themeColor="text1"/>
          <w:sz w:val="22"/>
          <w:szCs w:val="22"/>
        </w:rPr>
        <w:t>first-class</w:t>
      </w:r>
      <w:r w:rsidRPr="00CD5021">
        <w:rPr>
          <w:rFonts w:asciiTheme="minorHAnsi" w:hAnsiTheme="minorHAnsi" w:cstheme="minorHAnsi"/>
          <w:color w:val="000000" w:themeColor="text1"/>
          <w:sz w:val="22"/>
          <w:szCs w:val="22"/>
        </w:rPr>
        <w:t xml:space="preserve"> mail, or faxed to the parties at the following addresses:</w:t>
      </w:r>
    </w:p>
    <w:p w14:paraId="1DFEA9F6" w14:textId="77777777" w:rsidR="00FD6A28" w:rsidRPr="00CD5021" w:rsidRDefault="00FD6A28" w:rsidP="00FD6A28">
      <w:pPr>
        <w:tabs>
          <w:tab w:val="left" w:pos="3600"/>
          <w:tab w:val="left" w:pos="4320"/>
          <w:tab w:val="left" w:pos="5040"/>
          <w:tab w:val="left" w:pos="5760"/>
          <w:tab w:val="left" w:pos="6480"/>
          <w:tab w:val="left" w:pos="7200"/>
          <w:tab w:val="left" w:pos="7920"/>
          <w:tab w:val="left" w:pos="8640"/>
          <w:tab w:val="left" w:pos="9360"/>
          <w:tab w:val="left" w:pos="10080"/>
          <w:tab w:val="left" w:pos="10800"/>
        </w:tabs>
        <w:spacing w:line="227" w:lineRule="auto"/>
        <w:rPr>
          <w:rFonts w:asciiTheme="minorHAnsi" w:hAnsiTheme="minorHAnsi" w:cstheme="minorHAnsi"/>
          <w:color w:val="000000" w:themeColor="text1"/>
          <w:sz w:val="22"/>
          <w:szCs w:val="22"/>
        </w:rPr>
      </w:pPr>
    </w:p>
    <w:p w14:paraId="4DCB1564" w14:textId="379D706B" w:rsidR="00FD6A28" w:rsidRPr="00636562" w:rsidRDefault="00FD6A28" w:rsidP="00FD6A28">
      <w:pPr>
        <w:tabs>
          <w:tab w:val="left" w:pos="3600"/>
          <w:tab w:val="left" w:pos="4320"/>
          <w:tab w:val="left" w:pos="5040"/>
          <w:tab w:val="left" w:pos="5760"/>
          <w:tab w:val="left" w:pos="6480"/>
          <w:tab w:val="left" w:pos="7200"/>
          <w:tab w:val="left" w:pos="7920"/>
          <w:tab w:val="left" w:pos="8640"/>
          <w:tab w:val="left" w:pos="9360"/>
          <w:tab w:val="left" w:pos="10080"/>
          <w:tab w:val="left" w:pos="10800"/>
        </w:tabs>
        <w:spacing w:line="227" w:lineRule="auto"/>
        <w:rPr>
          <w:rFonts w:asciiTheme="minorHAnsi" w:hAnsiTheme="minorHAnsi" w:cstheme="minorHAnsi"/>
          <w:color w:val="000000" w:themeColor="text1"/>
          <w:sz w:val="22"/>
          <w:szCs w:val="22"/>
        </w:rPr>
      </w:pPr>
      <w:r w:rsidRPr="00636562">
        <w:rPr>
          <w:rFonts w:asciiTheme="minorHAnsi" w:hAnsiTheme="minorHAnsi" w:cstheme="minorHAnsi"/>
          <w:color w:val="000000" w:themeColor="text1"/>
          <w:sz w:val="22"/>
          <w:szCs w:val="22"/>
        </w:rPr>
        <w:t xml:space="preserve">To the </w:t>
      </w:r>
      <w:r w:rsidR="00B05C93">
        <w:rPr>
          <w:rFonts w:asciiTheme="minorHAnsi" w:hAnsiTheme="minorHAnsi" w:cstheme="minorHAnsi"/>
          <w:b/>
          <w:bCs/>
          <w:color w:val="000000" w:themeColor="text1"/>
          <w:sz w:val="22"/>
          <w:szCs w:val="22"/>
        </w:rPr>
        <w:t>Town</w:t>
      </w:r>
      <w:r w:rsidRPr="00636562">
        <w:rPr>
          <w:rFonts w:asciiTheme="minorHAnsi" w:hAnsiTheme="minorHAnsi" w:cstheme="minorHAnsi"/>
          <w:color w:val="000000" w:themeColor="text1"/>
          <w:sz w:val="22"/>
          <w:szCs w:val="22"/>
        </w:rPr>
        <w:t>:</w:t>
      </w:r>
      <w:r w:rsidRPr="00636562">
        <w:rPr>
          <w:rFonts w:asciiTheme="minorHAnsi" w:hAnsiTheme="minorHAnsi" w:cstheme="minorHAnsi"/>
          <w:color w:val="000000" w:themeColor="text1"/>
          <w:sz w:val="22"/>
          <w:szCs w:val="22"/>
        </w:rPr>
        <w:tab/>
      </w:r>
    </w:p>
    <w:p w14:paraId="030071B4" w14:textId="77777777" w:rsidR="00FD6A28" w:rsidRPr="00636562" w:rsidRDefault="00FD6A28" w:rsidP="00FD6A28">
      <w:pPr>
        <w:tabs>
          <w:tab w:val="left" w:pos="3600"/>
          <w:tab w:val="left" w:pos="4320"/>
          <w:tab w:val="left" w:pos="5040"/>
          <w:tab w:val="left" w:pos="5760"/>
          <w:tab w:val="left" w:pos="6480"/>
          <w:tab w:val="left" w:pos="7200"/>
          <w:tab w:val="left" w:pos="7920"/>
          <w:tab w:val="left" w:pos="8640"/>
          <w:tab w:val="left" w:pos="9360"/>
          <w:tab w:val="left" w:pos="10080"/>
          <w:tab w:val="left" w:pos="10800"/>
        </w:tabs>
        <w:spacing w:line="227" w:lineRule="auto"/>
        <w:rPr>
          <w:rFonts w:asciiTheme="minorHAnsi" w:hAnsiTheme="minorHAnsi" w:cstheme="minorHAnsi"/>
          <w:color w:val="000000" w:themeColor="text1"/>
          <w:sz w:val="22"/>
          <w:szCs w:val="22"/>
        </w:rPr>
      </w:pPr>
      <w:r w:rsidRPr="00636562">
        <w:rPr>
          <w:rFonts w:asciiTheme="minorHAnsi" w:hAnsiTheme="minorHAnsi" w:cstheme="minorHAnsi"/>
          <w:color w:val="000000" w:themeColor="text1"/>
          <w:sz w:val="22"/>
          <w:szCs w:val="22"/>
        </w:rPr>
        <w:t>&lt;Insert Contact Name &amp; Dept.&gt;</w:t>
      </w:r>
    </w:p>
    <w:p w14:paraId="0CCE43CF" w14:textId="63DAA9E8" w:rsidR="00554E72" w:rsidRPr="00494441" w:rsidRDefault="00FB3995" w:rsidP="00554E72">
      <w:pPr>
        <w:pStyle w:val="ListParagraph"/>
        <w:tabs>
          <w:tab w:val="left" w:pos="3600"/>
          <w:tab w:val="left" w:pos="4320"/>
          <w:tab w:val="left" w:pos="5040"/>
          <w:tab w:val="left" w:pos="5760"/>
          <w:tab w:val="left" w:pos="6480"/>
          <w:tab w:val="left" w:pos="7200"/>
          <w:tab w:val="left" w:pos="7920"/>
          <w:tab w:val="left" w:pos="8640"/>
          <w:tab w:val="left" w:pos="9360"/>
          <w:tab w:val="left" w:pos="10080"/>
          <w:tab w:val="left" w:pos="10800"/>
        </w:tabs>
        <w:spacing w:line="227" w:lineRule="auto"/>
        <w:ind w:left="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Town of Radisson</w:t>
      </w:r>
    </w:p>
    <w:p w14:paraId="600C08A1" w14:textId="7D097981" w:rsidR="00554E72" w:rsidRPr="00494441" w:rsidRDefault="00F92475" w:rsidP="00554E72">
      <w:pPr>
        <w:pStyle w:val="ListParagraph"/>
        <w:tabs>
          <w:tab w:val="left" w:pos="3600"/>
          <w:tab w:val="left" w:pos="4320"/>
          <w:tab w:val="left" w:pos="5040"/>
          <w:tab w:val="left" w:pos="5760"/>
          <w:tab w:val="left" w:pos="6480"/>
          <w:tab w:val="left" w:pos="7200"/>
          <w:tab w:val="left" w:pos="7920"/>
          <w:tab w:val="left" w:pos="8640"/>
          <w:tab w:val="left" w:pos="9360"/>
          <w:tab w:val="left" w:pos="10080"/>
          <w:tab w:val="left" w:pos="10800"/>
        </w:tabs>
        <w:spacing w:line="227" w:lineRule="auto"/>
        <w:ind w:left="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Box 69, 329 Main Street</w:t>
      </w:r>
    </w:p>
    <w:p w14:paraId="48B3FDAD" w14:textId="7E05276E" w:rsidR="00554E72" w:rsidRPr="00494441" w:rsidRDefault="00FB3995" w:rsidP="00554E72">
      <w:pPr>
        <w:pStyle w:val="ListParagraph"/>
        <w:tabs>
          <w:tab w:val="left" w:pos="3600"/>
          <w:tab w:val="left" w:pos="4320"/>
          <w:tab w:val="left" w:pos="5040"/>
          <w:tab w:val="left" w:pos="5760"/>
          <w:tab w:val="left" w:pos="6480"/>
          <w:tab w:val="left" w:pos="7200"/>
          <w:tab w:val="left" w:pos="7920"/>
          <w:tab w:val="left" w:pos="8640"/>
          <w:tab w:val="left" w:pos="9360"/>
          <w:tab w:val="left" w:pos="10080"/>
          <w:tab w:val="left" w:pos="10800"/>
        </w:tabs>
        <w:spacing w:line="227" w:lineRule="auto"/>
        <w:ind w:left="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Radisson</w:t>
      </w:r>
      <w:r w:rsidR="00554E72" w:rsidRPr="00494441">
        <w:rPr>
          <w:rFonts w:asciiTheme="minorHAnsi" w:hAnsiTheme="minorHAnsi" w:cstheme="minorHAnsi"/>
          <w:color w:val="000000" w:themeColor="text1"/>
          <w:sz w:val="22"/>
          <w:szCs w:val="22"/>
        </w:rPr>
        <w:t xml:space="preserve">, SK   </w:t>
      </w:r>
      <w:r w:rsidR="00167851">
        <w:rPr>
          <w:rFonts w:asciiTheme="minorHAnsi" w:hAnsiTheme="minorHAnsi" w:cstheme="minorHAnsi"/>
          <w:color w:val="000000" w:themeColor="text1"/>
          <w:sz w:val="22"/>
          <w:szCs w:val="22"/>
        </w:rPr>
        <w:t>S0K</w:t>
      </w:r>
      <w:r w:rsidR="00F92475">
        <w:rPr>
          <w:rFonts w:asciiTheme="minorHAnsi" w:hAnsiTheme="minorHAnsi" w:cstheme="minorHAnsi"/>
          <w:color w:val="000000" w:themeColor="text1"/>
          <w:sz w:val="22"/>
          <w:szCs w:val="22"/>
        </w:rPr>
        <w:t xml:space="preserve"> 3L0</w:t>
      </w:r>
    </w:p>
    <w:p w14:paraId="0DF75FA5" w14:textId="661E5994" w:rsidR="00FD6A28" w:rsidRPr="00CD5021" w:rsidRDefault="00FD6A28" w:rsidP="00FD6A28">
      <w:pPr>
        <w:tabs>
          <w:tab w:val="left" w:pos="3600"/>
          <w:tab w:val="left" w:pos="4320"/>
          <w:tab w:val="left" w:pos="5040"/>
          <w:tab w:val="left" w:pos="5760"/>
          <w:tab w:val="left" w:pos="6480"/>
          <w:tab w:val="left" w:pos="7200"/>
          <w:tab w:val="left" w:pos="7920"/>
          <w:tab w:val="left" w:pos="8640"/>
          <w:tab w:val="left" w:pos="9360"/>
          <w:tab w:val="left" w:pos="10080"/>
          <w:tab w:val="left" w:pos="10800"/>
        </w:tabs>
        <w:spacing w:line="227" w:lineRule="auto"/>
        <w:rPr>
          <w:rFonts w:asciiTheme="minorHAnsi" w:hAnsiTheme="minorHAnsi" w:cstheme="minorHAnsi"/>
          <w:color w:val="000000" w:themeColor="text1"/>
          <w:sz w:val="22"/>
          <w:szCs w:val="22"/>
        </w:rPr>
      </w:pPr>
      <w:r w:rsidRPr="009E5576">
        <w:rPr>
          <w:rFonts w:asciiTheme="minorHAnsi" w:hAnsiTheme="minorHAnsi" w:cstheme="minorHAnsi"/>
          <w:color w:val="000000" w:themeColor="text1"/>
          <w:sz w:val="22"/>
          <w:szCs w:val="22"/>
        </w:rPr>
        <w:t>Phone 306-</w:t>
      </w:r>
      <w:r w:rsidR="00F92475">
        <w:rPr>
          <w:rFonts w:asciiTheme="minorHAnsi" w:hAnsiTheme="minorHAnsi" w:cstheme="minorHAnsi"/>
          <w:color w:val="000000" w:themeColor="text1"/>
          <w:sz w:val="22"/>
          <w:szCs w:val="22"/>
        </w:rPr>
        <w:t>827-2218</w:t>
      </w:r>
    </w:p>
    <w:p w14:paraId="661CF429" w14:textId="77777777" w:rsidR="00FD6A28" w:rsidRPr="00CD5021" w:rsidRDefault="00FD6A28" w:rsidP="00FD6A28">
      <w:pPr>
        <w:tabs>
          <w:tab w:val="left" w:pos="3600"/>
          <w:tab w:val="left" w:pos="4320"/>
          <w:tab w:val="left" w:pos="5040"/>
          <w:tab w:val="left" w:pos="5760"/>
          <w:tab w:val="left" w:pos="6480"/>
          <w:tab w:val="left" w:pos="7200"/>
          <w:tab w:val="left" w:pos="7920"/>
          <w:tab w:val="left" w:pos="8640"/>
          <w:tab w:val="left" w:pos="9360"/>
          <w:tab w:val="left" w:pos="10080"/>
          <w:tab w:val="left" w:pos="10800"/>
        </w:tabs>
        <w:spacing w:line="227" w:lineRule="auto"/>
        <w:rPr>
          <w:rFonts w:asciiTheme="minorHAnsi" w:hAnsiTheme="minorHAnsi" w:cstheme="minorHAnsi"/>
          <w:color w:val="000000" w:themeColor="text1"/>
          <w:sz w:val="22"/>
          <w:szCs w:val="22"/>
        </w:rPr>
      </w:pPr>
    </w:p>
    <w:p w14:paraId="7FCFC413" w14:textId="77777777" w:rsidR="00FD6A28" w:rsidRPr="00CD5021" w:rsidRDefault="00FD6A28" w:rsidP="00FD6A28">
      <w:pPr>
        <w:tabs>
          <w:tab w:val="left" w:pos="3600"/>
          <w:tab w:val="left" w:pos="4320"/>
          <w:tab w:val="left" w:pos="5040"/>
          <w:tab w:val="left" w:pos="5760"/>
          <w:tab w:val="left" w:pos="6480"/>
          <w:tab w:val="left" w:pos="7200"/>
          <w:tab w:val="left" w:pos="7920"/>
          <w:tab w:val="left" w:pos="8640"/>
          <w:tab w:val="left" w:pos="9360"/>
          <w:tab w:val="left" w:pos="10080"/>
          <w:tab w:val="left" w:pos="10800"/>
        </w:tabs>
        <w:spacing w:line="227" w:lineRule="auto"/>
        <w:rPr>
          <w:rFonts w:asciiTheme="minorHAnsi" w:hAnsiTheme="minorHAnsi" w:cstheme="minorHAnsi"/>
          <w:color w:val="000000" w:themeColor="text1"/>
          <w:sz w:val="22"/>
          <w:szCs w:val="22"/>
        </w:rPr>
      </w:pPr>
      <w:r w:rsidRPr="00CD5021">
        <w:rPr>
          <w:rFonts w:asciiTheme="minorHAnsi" w:hAnsiTheme="minorHAnsi" w:cstheme="minorHAnsi"/>
          <w:color w:val="000000" w:themeColor="text1"/>
          <w:sz w:val="22"/>
          <w:szCs w:val="22"/>
        </w:rPr>
        <w:t>To the other party:</w:t>
      </w:r>
      <w:r w:rsidRPr="00CD5021">
        <w:rPr>
          <w:rFonts w:asciiTheme="minorHAnsi" w:hAnsiTheme="minorHAnsi" w:cstheme="minorHAnsi"/>
          <w:color w:val="000000" w:themeColor="text1"/>
          <w:sz w:val="22"/>
          <w:szCs w:val="22"/>
        </w:rPr>
        <w:tab/>
      </w:r>
      <w:r w:rsidRPr="00CD5021">
        <w:rPr>
          <w:rFonts w:asciiTheme="minorHAnsi" w:hAnsiTheme="minorHAnsi" w:cstheme="minorHAnsi"/>
          <w:color w:val="000000" w:themeColor="text1"/>
          <w:sz w:val="22"/>
          <w:szCs w:val="22"/>
          <w:u w:val="single"/>
        </w:rPr>
        <w:tab/>
      </w:r>
    </w:p>
    <w:p w14:paraId="60A1FE6B" w14:textId="77777777" w:rsidR="00FD6A28" w:rsidRPr="00CD5021" w:rsidRDefault="00FD6A28" w:rsidP="00FD6A28">
      <w:pPr>
        <w:tabs>
          <w:tab w:val="left" w:pos="3600"/>
          <w:tab w:val="left" w:pos="4320"/>
          <w:tab w:val="left" w:pos="5040"/>
          <w:tab w:val="left" w:pos="5760"/>
          <w:tab w:val="left" w:pos="6480"/>
          <w:tab w:val="left" w:pos="7200"/>
          <w:tab w:val="left" w:pos="7920"/>
          <w:tab w:val="left" w:pos="8640"/>
          <w:tab w:val="left" w:pos="9360"/>
          <w:tab w:val="left" w:pos="10080"/>
          <w:tab w:val="left" w:pos="10800"/>
        </w:tabs>
        <w:spacing w:line="227" w:lineRule="auto"/>
        <w:rPr>
          <w:rFonts w:asciiTheme="minorHAnsi" w:hAnsiTheme="minorHAnsi" w:cstheme="minorHAnsi"/>
          <w:color w:val="000000" w:themeColor="text1"/>
          <w:sz w:val="22"/>
          <w:szCs w:val="22"/>
        </w:rPr>
      </w:pPr>
      <w:r w:rsidRPr="00CD5021">
        <w:rPr>
          <w:rFonts w:asciiTheme="minorHAnsi" w:hAnsiTheme="minorHAnsi" w:cstheme="minorHAnsi"/>
          <w:color w:val="000000" w:themeColor="text1"/>
          <w:sz w:val="22"/>
          <w:szCs w:val="22"/>
        </w:rPr>
        <w:t>&lt;Insert complete mailing address and facsimile here&gt;</w:t>
      </w:r>
    </w:p>
    <w:p w14:paraId="38FC9360" w14:textId="77777777" w:rsidR="00FD6A28" w:rsidRPr="00D7336C" w:rsidRDefault="00FD6A28" w:rsidP="00FD6A28">
      <w:pPr>
        <w:tabs>
          <w:tab w:val="left" w:pos="3600"/>
          <w:tab w:val="left" w:pos="4320"/>
          <w:tab w:val="left" w:pos="5040"/>
          <w:tab w:val="left" w:pos="5760"/>
          <w:tab w:val="left" w:pos="6480"/>
          <w:tab w:val="left" w:pos="7200"/>
          <w:tab w:val="left" w:pos="7920"/>
          <w:tab w:val="left" w:pos="8640"/>
          <w:tab w:val="left" w:pos="9360"/>
          <w:tab w:val="left" w:pos="10080"/>
          <w:tab w:val="left" w:pos="10800"/>
        </w:tabs>
        <w:spacing w:line="227" w:lineRule="auto"/>
        <w:rPr>
          <w:rFonts w:asciiTheme="minorHAnsi" w:hAnsiTheme="minorHAnsi" w:cstheme="minorHAnsi"/>
          <w:color w:val="000000" w:themeColor="text1"/>
          <w:sz w:val="16"/>
          <w:szCs w:val="16"/>
        </w:rPr>
      </w:pPr>
    </w:p>
    <w:p w14:paraId="6386440F" w14:textId="4CAE9747" w:rsidR="009778BD" w:rsidRPr="00CD5021" w:rsidRDefault="00FD6A28" w:rsidP="00FD6A28">
      <w:pPr>
        <w:tabs>
          <w:tab w:val="left" w:pos="3600"/>
          <w:tab w:val="left" w:pos="4320"/>
          <w:tab w:val="left" w:pos="5040"/>
          <w:tab w:val="left" w:pos="5760"/>
          <w:tab w:val="left" w:pos="6480"/>
          <w:tab w:val="left" w:pos="7200"/>
          <w:tab w:val="left" w:pos="7920"/>
          <w:tab w:val="left" w:pos="8640"/>
          <w:tab w:val="left" w:pos="9360"/>
          <w:tab w:val="left" w:pos="10080"/>
          <w:tab w:val="left" w:pos="10800"/>
        </w:tabs>
        <w:spacing w:line="227" w:lineRule="auto"/>
        <w:rPr>
          <w:rFonts w:asciiTheme="minorHAnsi" w:hAnsiTheme="minorHAnsi" w:cstheme="minorHAnsi"/>
          <w:color w:val="000000" w:themeColor="text1"/>
          <w:sz w:val="22"/>
          <w:szCs w:val="22"/>
        </w:rPr>
      </w:pPr>
      <w:r w:rsidRPr="00CD5021">
        <w:rPr>
          <w:rFonts w:asciiTheme="minorHAnsi" w:hAnsiTheme="minorHAnsi" w:cstheme="minorHAnsi"/>
          <w:color w:val="000000" w:themeColor="text1"/>
          <w:sz w:val="22"/>
          <w:szCs w:val="22"/>
        </w:rPr>
        <w:t>Such notice shall be deemed to have been served on the expiration of twenty-four (24) hours after it is posted, if the notice is mailed; or such notice shall be deemed to have been served on the day of actual delivery, if the notice is served personally; or such notice shall be deemed to have been served on the business day following the transmission, if given by facsimile</w:t>
      </w:r>
    </w:p>
    <w:p w14:paraId="3BA59E6D" w14:textId="6DD7F152" w:rsidR="009778BD" w:rsidRPr="00D7336C" w:rsidRDefault="009778BD" w:rsidP="00816F7E">
      <w:pPr>
        <w:tabs>
          <w:tab w:val="left" w:pos="3600"/>
          <w:tab w:val="left" w:pos="4320"/>
          <w:tab w:val="left" w:pos="5040"/>
          <w:tab w:val="left" w:pos="5760"/>
          <w:tab w:val="left" w:pos="6480"/>
          <w:tab w:val="left" w:pos="7200"/>
          <w:tab w:val="left" w:pos="7920"/>
          <w:tab w:val="left" w:pos="8640"/>
          <w:tab w:val="left" w:pos="9360"/>
          <w:tab w:val="left" w:pos="10080"/>
          <w:tab w:val="left" w:pos="10800"/>
        </w:tabs>
        <w:spacing w:line="227" w:lineRule="auto"/>
        <w:rPr>
          <w:rFonts w:asciiTheme="minorHAnsi" w:hAnsiTheme="minorHAnsi" w:cstheme="minorHAnsi"/>
          <w:color w:val="000000" w:themeColor="text1"/>
          <w:sz w:val="16"/>
          <w:szCs w:val="16"/>
        </w:rPr>
      </w:pPr>
    </w:p>
    <w:p w14:paraId="7945557F" w14:textId="77777777" w:rsidR="00F9401C" w:rsidRPr="00CD5021" w:rsidRDefault="00F9401C" w:rsidP="00F9401C">
      <w:pPr>
        <w:tabs>
          <w:tab w:val="left" w:pos="3600"/>
          <w:tab w:val="left" w:pos="4320"/>
          <w:tab w:val="left" w:pos="5040"/>
          <w:tab w:val="left" w:pos="5760"/>
          <w:tab w:val="left" w:pos="6480"/>
          <w:tab w:val="left" w:pos="7200"/>
          <w:tab w:val="left" w:pos="7920"/>
          <w:tab w:val="left" w:pos="8640"/>
          <w:tab w:val="left" w:pos="9360"/>
          <w:tab w:val="left" w:pos="10080"/>
          <w:tab w:val="left" w:pos="10800"/>
        </w:tabs>
        <w:spacing w:line="227" w:lineRule="auto"/>
        <w:rPr>
          <w:rFonts w:asciiTheme="minorHAnsi" w:hAnsiTheme="minorHAnsi" w:cstheme="minorHAnsi"/>
          <w:b/>
          <w:bCs/>
          <w:color w:val="000000" w:themeColor="text1"/>
          <w:sz w:val="22"/>
          <w:szCs w:val="22"/>
        </w:rPr>
      </w:pPr>
      <w:r w:rsidRPr="00CD5021">
        <w:rPr>
          <w:rFonts w:asciiTheme="minorHAnsi" w:hAnsiTheme="minorHAnsi" w:cstheme="minorHAnsi"/>
          <w:b/>
          <w:bCs/>
          <w:color w:val="000000" w:themeColor="text1"/>
          <w:sz w:val="22"/>
          <w:szCs w:val="22"/>
        </w:rPr>
        <w:t>Insurance Clause</w:t>
      </w:r>
    </w:p>
    <w:p w14:paraId="73EDD75A" w14:textId="6E369DC4" w:rsidR="00F9401C" w:rsidRPr="00CD5021" w:rsidRDefault="00F9401C" w:rsidP="00F9401C">
      <w:pPr>
        <w:tabs>
          <w:tab w:val="left" w:pos="3600"/>
          <w:tab w:val="left" w:pos="4320"/>
          <w:tab w:val="left" w:pos="5040"/>
          <w:tab w:val="left" w:pos="5760"/>
          <w:tab w:val="left" w:pos="6480"/>
          <w:tab w:val="left" w:pos="7200"/>
          <w:tab w:val="left" w:pos="7920"/>
          <w:tab w:val="left" w:pos="8640"/>
          <w:tab w:val="left" w:pos="9360"/>
          <w:tab w:val="left" w:pos="10080"/>
          <w:tab w:val="left" w:pos="10800"/>
        </w:tabs>
        <w:spacing w:line="227" w:lineRule="auto"/>
        <w:rPr>
          <w:rFonts w:asciiTheme="minorHAnsi" w:hAnsiTheme="minorHAnsi" w:cstheme="minorHAnsi"/>
          <w:color w:val="000000" w:themeColor="text1"/>
          <w:sz w:val="22"/>
          <w:szCs w:val="22"/>
        </w:rPr>
      </w:pPr>
      <w:r w:rsidRPr="009E5576">
        <w:rPr>
          <w:rFonts w:asciiTheme="minorHAnsi" w:hAnsiTheme="minorHAnsi" w:cstheme="minorHAnsi"/>
          <w:color w:val="000000" w:themeColor="text1"/>
          <w:sz w:val="22"/>
          <w:szCs w:val="22"/>
        </w:rPr>
        <w:t xml:space="preserve">Two Million Dollar Liability Insurance or any other amounts </w:t>
      </w:r>
      <w:r w:rsidR="008D5C30">
        <w:rPr>
          <w:rFonts w:asciiTheme="minorHAnsi" w:hAnsiTheme="minorHAnsi" w:cstheme="minorHAnsi"/>
          <w:color w:val="000000" w:themeColor="text1"/>
          <w:sz w:val="22"/>
          <w:szCs w:val="22"/>
        </w:rPr>
        <w:t>C</w:t>
      </w:r>
      <w:r w:rsidRPr="009E5576">
        <w:rPr>
          <w:rFonts w:asciiTheme="minorHAnsi" w:hAnsiTheme="minorHAnsi" w:cstheme="minorHAnsi"/>
          <w:color w:val="000000" w:themeColor="text1"/>
          <w:sz w:val="22"/>
          <w:szCs w:val="22"/>
        </w:rPr>
        <w:t>ouncil has determined necessary for the project.</w:t>
      </w:r>
      <w:r w:rsidR="001378D3" w:rsidRPr="009E5576">
        <w:rPr>
          <w:rFonts w:asciiTheme="minorHAnsi" w:hAnsiTheme="minorHAnsi" w:cstheme="minorHAnsi"/>
          <w:color w:val="000000" w:themeColor="text1"/>
          <w:sz w:val="22"/>
          <w:szCs w:val="22"/>
        </w:rPr>
        <w:t xml:space="preserve">  </w:t>
      </w:r>
      <w:r w:rsidRPr="009E5576">
        <w:rPr>
          <w:rFonts w:asciiTheme="minorHAnsi" w:hAnsiTheme="minorHAnsi" w:cstheme="minorHAnsi"/>
          <w:color w:val="000000" w:themeColor="text1"/>
          <w:sz w:val="22"/>
          <w:szCs w:val="22"/>
        </w:rPr>
        <w:t>THE CONTRACTOR shall provide and maintain throughout the contract term, either by way of a separate policy, or by endorsement to their existing policy, Comprehensive General Liability insurance acceptable to the</w:t>
      </w:r>
      <w:r w:rsidR="00092069">
        <w:rPr>
          <w:rFonts w:asciiTheme="minorHAnsi" w:hAnsiTheme="minorHAnsi" w:cstheme="minorHAnsi"/>
          <w:color w:val="000000" w:themeColor="text1"/>
          <w:sz w:val="22"/>
          <w:szCs w:val="22"/>
        </w:rPr>
        <w:t xml:space="preserve"> </w:t>
      </w:r>
      <w:r w:rsidR="00B05C93">
        <w:rPr>
          <w:rFonts w:asciiTheme="minorHAnsi" w:hAnsiTheme="minorHAnsi" w:cstheme="minorHAnsi"/>
          <w:b/>
          <w:bCs/>
          <w:color w:val="000000" w:themeColor="text1"/>
          <w:sz w:val="22"/>
          <w:szCs w:val="22"/>
        </w:rPr>
        <w:t>Town</w:t>
      </w:r>
      <w:r w:rsidRPr="009E5576">
        <w:rPr>
          <w:rFonts w:asciiTheme="minorHAnsi" w:hAnsiTheme="minorHAnsi" w:cstheme="minorHAnsi"/>
          <w:color w:val="000000" w:themeColor="text1"/>
          <w:sz w:val="22"/>
          <w:szCs w:val="22"/>
        </w:rPr>
        <w:t xml:space="preserve"> and subject to limits of not less than Two Million Dollars ($2,000,000) inclusive per occurrence for bodily injury, death and/or damage to property including loss or use thereof. THE CONTRACTOR shall hold the </w:t>
      </w:r>
      <w:r w:rsidR="00B05C93">
        <w:rPr>
          <w:rFonts w:asciiTheme="minorHAnsi" w:hAnsiTheme="minorHAnsi" w:cstheme="minorHAnsi"/>
          <w:b/>
          <w:bCs/>
          <w:color w:val="000000" w:themeColor="text1"/>
          <w:sz w:val="22"/>
          <w:szCs w:val="22"/>
        </w:rPr>
        <w:t>Town</w:t>
      </w:r>
      <w:r w:rsidRPr="009E5576">
        <w:rPr>
          <w:rFonts w:asciiTheme="minorHAnsi" w:hAnsiTheme="minorHAnsi" w:cstheme="minorHAnsi"/>
          <w:color w:val="000000" w:themeColor="text1"/>
          <w:sz w:val="22"/>
          <w:szCs w:val="22"/>
        </w:rPr>
        <w:t xml:space="preserve"> free and harmless from any liability claim and the contractor shall further supply the </w:t>
      </w:r>
      <w:r w:rsidR="00B05C93">
        <w:rPr>
          <w:rFonts w:asciiTheme="minorHAnsi" w:hAnsiTheme="minorHAnsi" w:cstheme="minorHAnsi"/>
          <w:b/>
          <w:bCs/>
          <w:color w:val="000000" w:themeColor="text1"/>
          <w:sz w:val="22"/>
          <w:szCs w:val="22"/>
        </w:rPr>
        <w:t>Town</w:t>
      </w:r>
      <w:r w:rsidRPr="009E5576">
        <w:rPr>
          <w:rFonts w:asciiTheme="minorHAnsi" w:hAnsiTheme="minorHAnsi" w:cstheme="minorHAnsi"/>
          <w:color w:val="000000" w:themeColor="text1"/>
          <w:sz w:val="22"/>
          <w:szCs w:val="22"/>
        </w:rPr>
        <w:t xml:space="preserve"> with a Certificate of Insurance.</w:t>
      </w:r>
    </w:p>
    <w:p w14:paraId="066B9F65" w14:textId="77777777" w:rsidR="00F9401C" w:rsidRPr="00D7336C" w:rsidRDefault="00F9401C" w:rsidP="00F9401C">
      <w:pPr>
        <w:tabs>
          <w:tab w:val="left" w:pos="3600"/>
          <w:tab w:val="left" w:pos="4320"/>
          <w:tab w:val="left" w:pos="5040"/>
          <w:tab w:val="left" w:pos="5760"/>
          <w:tab w:val="left" w:pos="6480"/>
          <w:tab w:val="left" w:pos="7200"/>
          <w:tab w:val="left" w:pos="7920"/>
          <w:tab w:val="left" w:pos="8640"/>
          <w:tab w:val="left" w:pos="9360"/>
          <w:tab w:val="left" w:pos="10080"/>
          <w:tab w:val="left" w:pos="10800"/>
        </w:tabs>
        <w:spacing w:line="227" w:lineRule="auto"/>
        <w:rPr>
          <w:rFonts w:asciiTheme="minorHAnsi" w:hAnsiTheme="minorHAnsi" w:cstheme="minorHAnsi"/>
          <w:color w:val="000000" w:themeColor="text1"/>
          <w:sz w:val="16"/>
          <w:szCs w:val="16"/>
        </w:rPr>
      </w:pPr>
    </w:p>
    <w:p w14:paraId="69CE975E" w14:textId="77777777" w:rsidR="00F9401C" w:rsidRPr="00CD5021" w:rsidRDefault="00F9401C" w:rsidP="00F9401C">
      <w:pPr>
        <w:tabs>
          <w:tab w:val="left" w:pos="3600"/>
          <w:tab w:val="left" w:pos="4320"/>
          <w:tab w:val="left" w:pos="5040"/>
          <w:tab w:val="left" w:pos="5760"/>
          <w:tab w:val="left" w:pos="6480"/>
          <w:tab w:val="left" w:pos="7200"/>
          <w:tab w:val="left" w:pos="7920"/>
          <w:tab w:val="left" w:pos="8640"/>
          <w:tab w:val="left" w:pos="9360"/>
          <w:tab w:val="left" w:pos="10080"/>
          <w:tab w:val="left" w:pos="10800"/>
        </w:tabs>
        <w:spacing w:line="227" w:lineRule="auto"/>
        <w:rPr>
          <w:rFonts w:asciiTheme="minorHAnsi" w:hAnsiTheme="minorHAnsi" w:cstheme="minorHAnsi"/>
          <w:b/>
          <w:bCs/>
          <w:color w:val="000000" w:themeColor="text1"/>
          <w:sz w:val="22"/>
          <w:szCs w:val="22"/>
        </w:rPr>
      </w:pPr>
      <w:r w:rsidRPr="00CD5021">
        <w:rPr>
          <w:rFonts w:asciiTheme="minorHAnsi" w:hAnsiTheme="minorHAnsi" w:cstheme="minorHAnsi"/>
          <w:b/>
          <w:bCs/>
          <w:color w:val="000000" w:themeColor="text1"/>
          <w:sz w:val="22"/>
          <w:szCs w:val="22"/>
        </w:rPr>
        <w:t>RCMP Clause</w:t>
      </w:r>
    </w:p>
    <w:p w14:paraId="3591DB66" w14:textId="3D26A06A" w:rsidR="00F9401C" w:rsidRPr="00CD5021" w:rsidRDefault="00F9401C" w:rsidP="00F9401C">
      <w:pPr>
        <w:tabs>
          <w:tab w:val="left" w:pos="3600"/>
          <w:tab w:val="left" w:pos="4320"/>
          <w:tab w:val="left" w:pos="5040"/>
          <w:tab w:val="left" w:pos="5760"/>
          <w:tab w:val="left" w:pos="6480"/>
          <w:tab w:val="left" w:pos="7200"/>
          <w:tab w:val="left" w:pos="7920"/>
          <w:tab w:val="left" w:pos="8640"/>
          <w:tab w:val="left" w:pos="9360"/>
          <w:tab w:val="left" w:pos="10080"/>
          <w:tab w:val="left" w:pos="10800"/>
        </w:tabs>
        <w:spacing w:line="227" w:lineRule="auto"/>
        <w:rPr>
          <w:rFonts w:asciiTheme="minorHAnsi" w:hAnsiTheme="minorHAnsi" w:cstheme="minorHAnsi"/>
          <w:color w:val="000000" w:themeColor="text1"/>
          <w:sz w:val="22"/>
          <w:szCs w:val="22"/>
        </w:rPr>
      </w:pPr>
      <w:r w:rsidRPr="00CD5021">
        <w:rPr>
          <w:rFonts w:asciiTheme="minorHAnsi" w:hAnsiTheme="minorHAnsi" w:cstheme="minorHAnsi"/>
          <w:color w:val="000000" w:themeColor="text1"/>
          <w:sz w:val="22"/>
          <w:szCs w:val="22"/>
        </w:rPr>
        <w:t xml:space="preserve">When required by the </w:t>
      </w:r>
      <w:r w:rsidR="00B05C93">
        <w:rPr>
          <w:rFonts w:asciiTheme="minorHAnsi" w:hAnsiTheme="minorHAnsi" w:cstheme="minorHAnsi"/>
          <w:b/>
          <w:bCs/>
          <w:color w:val="000000" w:themeColor="text1"/>
          <w:sz w:val="22"/>
          <w:szCs w:val="22"/>
        </w:rPr>
        <w:t>Town</w:t>
      </w:r>
      <w:r w:rsidRPr="00CD5021">
        <w:rPr>
          <w:rFonts w:asciiTheme="minorHAnsi" w:hAnsiTheme="minorHAnsi" w:cstheme="minorHAnsi"/>
          <w:color w:val="000000" w:themeColor="text1"/>
          <w:sz w:val="22"/>
          <w:szCs w:val="22"/>
        </w:rPr>
        <w:t xml:space="preserve">, RCMP security clearance </w:t>
      </w:r>
      <w:r w:rsidR="00425E60">
        <w:rPr>
          <w:rFonts w:asciiTheme="minorHAnsi" w:hAnsiTheme="minorHAnsi" w:cstheme="minorHAnsi"/>
          <w:color w:val="000000" w:themeColor="text1"/>
          <w:sz w:val="22"/>
          <w:szCs w:val="22"/>
        </w:rPr>
        <w:t>shall</w:t>
      </w:r>
      <w:r w:rsidRPr="00CD5021">
        <w:rPr>
          <w:rFonts w:asciiTheme="minorHAnsi" w:hAnsiTheme="minorHAnsi" w:cstheme="minorHAnsi"/>
          <w:color w:val="000000" w:themeColor="text1"/>
          <w:sz w:val="22"/>
          <w:szCs w:val="22"/>
        </w:rPr>
        <w:t xml:space="preserve"> be received prior to the employing of any persons.</w:t>
      </w:r>
    </w:p>
    <w:p w14:paraId="379AA143" w14:textId="77777777" w:rsidR="00F9401C" w:rsidRPr="00D7336C" w:rsidRDefault="00F9401C" w:rsidP="00F9401C">
      <w:pPr>
        <w:tabs>
          <w:tab w:val="left" w:pos="3600"/>
          <w:tab w:val="left" w:pos="4320"/>
          <w:tab w:val="left" w:pos="5040"/>
          <w:tab w:val="left" w:pos="5760"/>
          <w:tab w:val="left" w:pos="6480"/>
          <w:tab w:val="left" w:pos="7200"/>
          <w:tab w:val="left" w:pos="7920"/>
          <w:tab w:val="left" w:pos="8640"/>
          <w:tab w:val="left" w:pos="9360"/>
          <w:tab w:val="left" w:pos="10080"/>
          <w:tab w:val="left" w:pos="10800"/>
        </w:tabs>
        <w:spacing w:line="227" w:lineRule="auto"/>
        <w:rPr>
          <w:rFonts w:asciiTheme="minorHAnsi" w:hAnsiTheme="minorHAnsi" w:cstheme="minorHAnsi"/>
          <w:color w:val="000000" w:themeColor="text1"/>
          <w:sz w:val="16"/>
          <w:szCs w:val="16"/>
        </w:rPr>
      </w:pPr>
    </w:p>
    <w:p w14:paraId="42294C93" w14:textId="77777777" w:rsidR="00F9401C" w:rsidRPr="00CD5021" w:rsidRDefault="00F9401C" w:rsidP="00F9401C">
      <w:pPr>
        <w:tabs>
          <w:tab w:val="left" w:pos="3600"/>
          <w:tab w:val="left" w:pos="4320"/>
          <w:tab w:val="left" w:pos="5040"/>
          <w:tab w:val="left" w:pos="5760"/>
          <w:tab w:val="left" w:pos="6480"/>
          <w:tab w:val="left" w:pos="7200"/>
          <w:tab w:val="left" w:pos="7920"/>
          <w:tab w:val="left" w:pos="8640"/>
          <w:tab w:val="left" w:pos="9360"/>
          <w:tab w:val="left" w:pos="10080"/>
          <w:tab w:val="left" w:pos="10800"/>
        </w:tabs>
        <w:spacing w:line="227" w:lineRule="auto"/>
        <w:rPr>
          <w:rFonts w:asciiTheme="minorHAnsi" w:hAnsiTheme="minorHAnsi" w:cstheme="minorHAnsi"/>
          <w:b/>
          <w:bCs/>
          <w:color w:val="000000" w:themeColor="text1"/>
          <w:sz w:val="22"/>
          <w:szCs w:val="22"/>
        </w:rPr>
      </w:pPr>
      <w:r w:rsidRPr="00CD5021">
        <w:rPr>
          <w:rFonts w:asciiTheme="minorHAnsi" w:hAnsiTheme="minorHAnsi" w:cstheme="minorHAnsi"/>
          <w:b/>
          <w:bCs/>
          <w:color w:val="000000" w:themeColor="text1"/>
          <w:sz w:val="22"/>
          <w:szCs w:val="22"/>
        </w:rPr>
        <w:t>Legal Requirements</w:t>
      </w:r>
    </w:p>
    <w:p w14:paraId="456B76F3" w14:textId="77777777" w:rsidR="00F9401C" w:rsidRPr="00CD5021" w:rsidRDefault="00F9401C" w:rsidP="00F9401C">
      <w:pPr>
        <w:tabs>
          <w:tab w:val="left" w:pos="3600"/>
          <w:tab w:val="left" w:pos="4320"/>
          <w:tab w:val="left" w:pos="5040"/>
          <w:tab w:val="left" w:pos="5760"/>
          <w:tab w:val="left" w:pos="6480"/>
          <w:tab w:val="left" w:pos="7200"/>
          <w:tab w:val="left" w:pos="7920"/>
          <w:tab w:val="left" w:pos="8640"/>
          <w:tab w:val="left" w:pos="9360"/>
          <w:tab w:val="left" w:pos="10080"/>
          <w:tab w:val="left" w:pos="10800"/>
        </w:tabs>
        <w:spacing w:line="227" w:lineRule="auto"/>
        <w:rPr>
          <w:rFonts w:asciiTheme="minorHAnsi" w:hAnsiTheme="minorHAnsi" w:cstheme="minorHAnsi"/>
          <w:color w:val="000000" w:themeColor="text1"/>
          <w:sz w:val="22"/>
          <w:szCs w:val="22"/>
        </w:rPr>
      </w:pPr>
      <w:r w:rsidRPr="00CD5021">
        <w:rPr>
          <w:rFonts w:asciiTheme="minorHAnsi" w:hAnsiTheme="minorHAnsi" w:cstheme="minorHAnsi"/>
          <w:color w:val="000000" w:themeColor="text1"/>
          <w:sz w:val="22"/>
          <w:szCs w:val="22"/>
        </w:rPr>
        <w:t>The Contractor shall pay all Worker’s Compensation, holiday pay, employment insurance, income tax, Canada Pension Plan, or any other Provincial or Federal Assessments arising out of this agreement and payable in respect of any employee hired by the Contractor and shall fulfill all legal requirements as an employer, as required by the Province of Saskatchewan.</w:t>
      </w:r>
    </w:p>
    <w:p w14:paraId="46BF100F" w14:textId="77777777" w:rsidR="00F9401C" w:rsidRPr="00D7336C" w:rsidRDefault="00F9401C" w:rsidP="00F9401C">
      <w:pPr>
        <w:tabs>
          <w:tab w:val="left" w:pos="3600"/>
          <w:tab w:val="left" w:pos="4320"/>
          <w:tab w:val="left" w:pos="5040"/>
          <w:tab w:val="left" w:pos="5760"/>
          <w:tab w:val="left" w:pos="6480"/>
          <w:tab w:val="left" w:pos="7200"/>
          <w:tab w:val="left" w:pos="7920"/>
          <w:tab w:val="left" w:pos="8640"/>
          <w:tab w:val="left" w:pos="9360"/>
          <w:tab w:val="left" w:pos="10080"/>
          <w:tab w:val="left" w:pos="10800"/>
        </w:tabs>
        <w:spacing w:line="227" w:lineRule="auto"/>
        <w:rPr>
          <w:rFonts w:asciiTheme="minorHAnsi" w:hAnsiTheme="minorHAnsi" w:cstheme="minorHAnsi"/>
          <w:color w:val="000000" w:themeColor="text1"/>
          <w:sz w:val="16"/>
          <w:szCs w:val="16"/>
        </w:rPr>
      </w:pPr>
    </w:p>
    <w:p w14:paraId="2AD7E9BD" w14:textId="77777777" w:rsidR="00F9401C" w:rsidRPr="00CD5021" w:rsidRDefault="00F9401C" w:rsidP="00F9401C">
      <w:pPr>
        <w:tabs>
          <w:tab w:val="left" w:pos="3600"/>
          <w:tab w:val="left" w:pos="4320"/>
          <w:tab w:val="left" w:pos="5040"/>
          <w:tab w:val="left" w:pos="5760"/>
          <w:tab w:val="left" w:pos="6480"/>
          <w:tab w:val="left" w:pos="7200"/>
          <w:tab w:val="left" w:pos="7920"/>
          <w:tab w:val="left" w:pos="8640"/>
          <w:tab w:val="left" w:pos="9360"/>
          <w:tab w:val="left" w:pos="10080"/>
          <w:tab w:val="left" w:pos="10800"/>
        </w:tabs>
        <w:spacing w:line="227" w:lineRule="auto"/>
        <w:rPr>
          <w:rFonts w:asciiTheme="minorHAnsi" w:hAnsiTheme="minorHAnsi" w:cstheme="minorHAnsi"/>
          <w:b/>
          <w:bCs/>
          <w:color w:val="000000" w:themeColor="text1"/>
          <w:sz w:val="22"/>
          <w:szCs w:val="22"/>
        </w:rPr>
      </w:pPr>
      <w:r w:rsidRPr="00CD5021">
        <w:rPr>
          <w:rFonts w:asciiTheme="minorHAnsi" w:hAnsiTheme="minorHAnsi" w:cstheme="minorHAnsi"/>
          <w:b/>
          <w:bCs/>
          <w:color w:val="000000" w:themeColor="text1"/>
          <w:sz w:val="22"/>
          <w:szCs w:val="22"/>
        </w:rPr>
        <w:t>Non-Assignable Contract</w:t>
      </w:r>
    </w:p>
    <w:p w14:paraId="382ECCC8" w14:textId="77777777" w:rsidR="00F9401C" w:rsidRPr="00CD5021" w:rsidRDefault="00F9401C" w:rsidP="00F9401C">
      <w:pPr>
        <w:tabs>
          <w:tab w:val="left" w:pos="3600"/>
          <w:tab w:val="left" w:pos="4320"/>
          <w:tab w:val="left" w:pos="5040"/>
          <w:tab w:val="left" w:pos="5760"/>
          <w:tab w:val="left" w:pos="6480"/>
          <w:tab w:val="left" w:pos="7200"/>
          <w:tab w:val="left" w:pos="7920"/>
          <w:tab w:val="left" w:pos="8640"/>
          <w:tab w:val="left" w:pos="9360"/>
          <w:tab w:val="left" w:pos="10080"/>
          <w:tab w:val="left" w:pos="10800"/>
        </w:tabs>
        <w:spacing w:line="227" w:lineRule="auto"/>
        <w:rPr>
          <w:rFonts w:asciiTheme="minorHAnsi" w:hAnsiTheme="minorHAnsi" w:cstheme="minorHAnsi"/>
          <w:color w:val="000000" w:themeColor="text1"/>
          <w:sz w:val="22"/>
          <w:szCs w:val="22"/>
        </w:rPr>
      </w:pPr>
      <w:r w:rsidRPr="00CD5021">
        <w:rPr>
          <w:rFonts w:asciiTheme="minorHAnsi" w:hAnsiTheme="minorHAnsi" w:cstheme="minorHAnsi"/>
          <w:color w:val="000000" w:themeColor="text1"/>
          <w:sz w:val="22"/>
          <w:szCs w:val="22"/>
        </w:rPr>
        <w:t>This Contract is non-assignable and as such, the Contractor shall not have the right to assign this Contract in whole or in part to any person, firm or corporation. If the Contractor assigns such rights in whole or part, then upon happening of such event, this contract shall terminate forthwith.</w:t>
      </w:r>
    </w:p>
    <w:p w14:paraId="7672D551" w14:textId="6A9B6AD2" w:rsidR="00F9401C" w:rsidRPr="00CD5021" w:rsidRDefault="00F9401C" w:rsidP="00F9401C">
      <w:pPr>
        <w:tabs>
          <w:tab w:val="left" w:pos="3600"/>
          <w:tab w:val="left" w:pos="4320"/>
          <w:tab w:val="left" w:pos="5040"/>
          <w:tab w:val="left" w:pos="5760"/>
          <w:tab w:val="left" w:pos="6480"/>
          <w:tab w:val="left" w:pos="7200"/>
          <w:tab w:val="left" w:pos="7920"/>
          <w:tab w:val="left" w:pos="8640"/>
          <w:tab w:val="left" w:pos="9360"/>
          <w:tab w:val="left" w:pos="10080"/>
          <w:tab w:val="left" w:pos="10800"/>
        </w:tabs>
        <w:spacing w:line="227" w:lineRule="auto"/>
        <w:rPr>
          <w:rFonts w:asciiTheme="minorHAnsi" w:hAnsiTheme="minorHAnsi" w:cstheme="minorHAnsi"/>
          <w:color w:val="000000" w:themeColor="text1"/>
          <w:sz w:val="22"/>
          <w:szCs w:val="22"/>
        </w:rPr>
      </w:pPr>
    </w:p>
    <w:p w14:paraId="2E6E7B43" w14:textId="77777777" w:rsidR="00F9401C" w:rsidRPr="00CD5021" w:rsidRDefault="00F9401C" w:rsidP="00F9401C">
      <w:pPr>
        <w:tabs>
          <w:tab w:val="left" w:pos="3600"/>
          <w:tab w:val="left" w:pos="4320"/>
          <w:tab w:val="left" w:pos="5040"/>
          <w:tab w:val="left" w:pos="5760"/>
          <w:tab w:val="left" w:pos="6480"/>
          <w:tab w:val="left" w:pos="7200"/>
          <w:tab w:val="left" w:pos="7920"/>
          <w:tab w:val="left" w:pos="8640"/>
          <w:tab w:val="left" w:pos="9360"/>
          <w:tab w:val="left" w:pos="10080"/>
          <w:tab w:val="left" w:pos="10800"/>
        </w:tabs>
        <w:spacing w:line="227" w:lineRule="auto"/>
        <w:rPr>
          <w:rFonts w:asciiTheme="minorHAnsi" w:hAnsiTheme="minorHAnsi" w:cstheme="minorHAnsi"/>
          <w:b/>
          <w:bCs/>
          <w:color w:val="000000" w:themeColor="text1"/>
          <w:sz w:val="22"/>
          <w:szCs w:val="22"/>
        </w:rPr>
      </w:pPr>
      <w:r w:rsidRPr="00CD5021">
        <w:rPr>
          <w:rFonts w:asciiTheme="minorHAnsi" w:hAnsiTheme="minorHAnsi" w:cstheme="minorHAnsi"/>
          <w:b/>
          <w:bCs/>
          <w:color w:val="000000" w:themeColor="text1"/>
          <w:sz w:val="22"/>
          <w:szCs w:val="22"/>
        </w:rPr>
        <w:lastRenderedPageBreak/>
        <w:t>Contract is Binding</w:t>
      </w:r>
    </w:p>
    <w:p w14:paraId="5F7B9679" w14:textId="022CD98B" w:rsidR="00F9401C" w:rsidRPr="00CD5021" w:rsidRDefault="00F9401C" w:rsidP="00F9401C">
      <w:pPr>
        <w:tabs>
          <w:tab w:val="left" w:pos="3600"/>
          <w:tab w:val="left" w:pos="4320"/>
          <w:tab w:val="left" w:pos="5040"/>
          <w:tab w:val="left" w:pos="5760"/>
          <w:tab w:val="left" w:pos="6480"/>
          <w:tab w:val="left" w:pos="7200"/>
          <w:tab w:val="left" w:pos="7920"/>
          <w:tab w:val="left" w:pos="8640"/>
          <w:tab w:val="left" w:pos="9360"/>
          <w:tab w:val="left" w:pos="10080"/>
          <w:tab w:val="left" w:pos="10800"/>
        </w:tabs>
        <w:spacing w:line="227" w:lineRule="auto"/>
        <w:rPr>
          <w:rFonts w:asciiTheme="minorHAnsi" w:hAnsiTheme="minorHAnsi" w:cstheme="minorHAnsi"/>
          <w:color w:val="000000" w:themeColor="text1"/>
          <w:sz w:val="22"/>
          <w:szCs w:val="22"/>
        </w:rPr>
      </w:pPr>
      <w:r w:rsidRPr="00CD5021">
        <w:rPr>
          <w:rFonts w:asciiTheme="minorHAnsi" w:hAnsiTheme="minorHAnsi" w:cstheme="minorHAnsi"/>
          <w:color w:val="000000" w:themeColor="text1"/>
          <w:sz w:val="22"/>
          <w:szCs w:val="22"/>
        </w:rPr>
        <w:t xml:space="preserve">That this agreement shall be binding upon and be for the benefit of the parties hereto, and their respective heirs, executors, </w:t>
      </w:r>
      <w:r w:rsidR="001378D3">
        <w:rPr>
          <w:rFonts w:asciiTheme="minorHAnsi" w:hAnsiTheme="minorHAnsi" w:cstheme="minorHAnsi"/>
          <w:color w:val="000000" w:themeColor="text1"/>
          <w:sz w:val="22"/>
          <w:szCs w:val="22"/>
        </w:rPr>
        <w:t>Administrators</w:t>
      </w:r>
      <w:r w:rsidRPr="00CD5021">
        <w:rPr>
          <w:rFonts w:asciiTheme="minorHAnsi" w:hAnsiTheme="minorHAnsi" w:cstheme="minorHAnsi"/>
          <w:color w:val="000000" w:themeColor="text1"/>
          <w:sz w:val="22"/>
          <w:szCs w:val="22"/>
        </w:rPr>
        <w:t>, successors and assigns.</w:t>
      </w:r>
    </w:p>
    <w:p w14:paraId="234897B2" w14:textId="77777777" w:rsidR="00F9401C" w:rsidRPr="00CD5021" w:rsidRDefault="00F9401C" w:rsidP="00F9401C">
      <w:pPr>
        <w:tabs>
          <w:tab w:val="left" w:pos="3600"/>
          <w:tab w:val="left" w:pos="4320"/>
          <w:tab w:val="left" w:pos="5040"/>
          <w:tab w:val="left" w:pos="5760"/>
          <w:tab w:val="left" w:pos="6480"/>
          <w:tab w:val="left" w:pos="7200"/>
          <w:tab w:val="left" w:pos="7920"/>
          <w:tab w:val="left" w:pos="8640"/>
          <w:tab w:val="left" w:pos="9360"/>
          <w:tab w:val="left" w:pos="10080"/>
          <w:tab w:val="left" w:pos="10800"/>
        </w:tabs>
        <w:spacing w:line="227" w:lineRule="auto"/>
        <w:rPr>
          <w:rFonts w:asciiTheme="minorHAnsi" w:hAnsiTheme="minorHAnsi" w:cstheme="minorHAnsi"/>
          <w:color w:val="000000" w:themeColor="text1"/>
          <w:sz w:val="22"/>
          <w:szCs w:val="22"/>
        </w:rPr>
      </w:pPr>
    </w:p>
    <w:p w14:paraId="32F0452E" w14:textId="77777777" w:rsidR="00F9401C" w:rsidRPr="00CD5021" w:rsidRDefault="00F9401C" w:rsidP="00F9401C">
      <w:pPr>
        <w:tabs>
          <w:tab w:val="left" w:pos="3600"/>
          <w:tab w:val="left" w:pos="4320"/>
          <w:tab w:val="left" w:pos="5040"/>
          <w:tab w:val="left" w:pos="5760"/>
          <w:tab w:val="left" w:pos="6480"/>
          <w:tab w:val="left" w:pos="7200"/>
          <w:tab w:val="left" w:pos="7920"/>
          <w:tab w:val="left" w:pos="8640"/>
          <w:tab w:val="left" w:pos="9360"/>
          <w:tab w:val="left" w:pos="10080"/>
          <w:tab w:val="left" w:pos="10800"/>
        </w:tabs>
        <w:spacing w:line="227" w:lineRule="auto"/>
        <w:rPr>
          <w:rFonts w:asciiTheme="minorHAnsi" w:hAnsiTheme="minorHAnsi" w:cstheme="minorHAnsi"/>
          <w:b/>
          <w:bCs/>
          <w:color w:val="000000" w:themeColor="text1"/>
          <w:sz w:val="22"/>
          <w:szCs w:val="22"/>
        </w:rPr>
      </w:pPr>
      <w:r w:rsidRPr="00CD5021">
        <w:rPr>
          <w:rFonts w:asciiTheme="minorHAnsi" w:hAnsiTheme="minorHAnsi" w:cstheme="minorHAnsi"/>
          <w:b/>
          <w:bCs/>
          <w:color w:val="000000" w:themeColor="text1"/>
          <w:sz w:val="22"/>
          <w:szCs w:val="22"/>
        </w:rPr>
        <w:t>Term of Agreement</w:t>
      </w:r>
    </w:p>
    <w:p w14:paraId="5AC986B9" w14:textId="77777777" w:rsidR="00E5637B" w:rsidRDefault="00F9401C" w:rsidP="00F9401C">
      <w:pPr>
        <w:tabs>
          <w:tab w:val="left" w:pos="3600"/>
          <w:tab w:val="left" w:pos="4320"/>
          <w:tab w:val="left" w:pos="5040"/>
          <w:tab w:val="left" w:pos="5760"/>
          <w:tab w:val="left" w:pos="6480"/>
          <w:tab w:val="left" w:pos="7200"/>
          <w:tab w:val="left" w:pos="7920"/>
          <w:tab w:val="left" w:pos="8640"/>
          <w:tab w:val="left" w:pos="9360"/>
          <w:tab w:val="left" w:pos="10062"/>
          <w:tab w:val="left" w:pos="10800"/>
        </w:tabs>
        <w:spacing w:line="227" w:lineRule="auto"/>
        <w:rPr>
          <w:rFonts w:asciiTheme="minorHAnsi" w:hAnsiTheme="minorHAnsi" w:cstheme="minorHAnsi"/>
          <w:color w:val="000000" w:themeColor="text1"/>
          <w:sz w:val="22"/>
          <w:szCs w:val="22"/>
          <w:u w:val="single"/>
        </w:rPr>
      </w:pPr>
      <w:r w:rsidRPr="00CD5021">
        <w:rPr>
          <w:rFonts w:asciiTheme="minorHAnsi" w:hAnsiTheme="minorHAnsi" w:cstheme="minorHAnsi"/>
          <w:color w:val="000000" w:themeColor="text1"/>
          <w:sz w:val="22"/>
          <w:szCs w:val="22"/>
        </w:rPr>
        <w:t xml:space="preserve">The parties to this Agreement agree that the term of this agreement shall be from </w:t>
      </w:r>
      <w:r w:rsidRPr="00CD5021">
        <w:rPr>
          <w:rFonts w:asciiTheme="minorHAnsi" w:hAnsiTheme="minorHAnsi" w:cstheme="minorHAnsi"/>
          <w:color w:val="000000" w:themeColor="text1"/>
          <w:sz w:val="22"/>
          <w:szCs w:val="22"/>
          <w:u w:val="single"/>
        </w:rPr>
        <w:tab/>
      </w:r>
      <w:r w:rsidR="00E5637B">
        <w:rPr>
          <w:rFonts w:asciiTheme="minorHAnsi" w:hAnsiTheme="minorHAnsi" w:cstheme="minorHAnsi"/>
          <w:color w:val="000000" w:themeColor="text1"/>
          <w:sz w:val="22"/>
          <w:szCs w:val="22"/>
          <w:u w:val="single"/>
        </w:rPr>
        <w:t>___________</w:t>
      </w:r>
    </w:p>
    <w:p w14:paraId="3CD3FD7D" w14:textId="4717853D" w:rsidR="00F9401C" w:rsidRPr="00CD5021" w:rsidRDefault="00E5637B" w:rsidP="00F9401C">
      <w:pPr>
        <w:tabs>
          <w:tab w:val="left" w:pos="3600"/>
          <w:tab w:val="left" w:pos="4320"/>
          <w:tab w:val="left" w:pos="5040"/>
          <w:tab w:val="left" w:pos="5760"/>
          <w:tab w:val="left" w:pos="6480"/>
          <w:tab w:val="left" w:pos="7200"/>
          <w:tab w:val="left" w:pos="7920"/>
          <w:tab w:val="left" w:pos="8640"/>
          <w:tab w:val="left" w:pos="9360"/>
          <w:tab w:val="left" w:pos="10080"/>
          <w:tab w:val="left" w:pos="10800"/>
        </w:tabs>
        <w:spacing w:line="227"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w:t>
      </w:r>
      <w:r w:rsidR="00F9401C" w:rsidRPr="00CD5021">
        <w:rPr>
          <w:rFonts w:asciiTheme="minorHAnsi" w:hAnsiTheme="minorHAnsi" w:cstheme="minorHAnsi"/>
          <w:color w:val="000000" w:themeColor="text1"/>
          <w:sz w:val="22"/>
          <w:szCs w:val="22"/>
        </w:rPr>
        <w:t>o</w:t>
      </w:r>
      <w:r>
        <w:rPr>
          <w:rFonts w:asciiTheme="minorHAnsi" w:hAnsiTheme="minorHAnsi" w:cstheme="minorHAnsi"/>
          <w:color w:val="000000" w:themeColor="text1"/>
          <w:sz w:val="22"/>
          <w:szCs w:val="22"/>
        </w:rPr>
        <w:t xml:space="preserve"> </w:t>
      </w:r>
      <w:r w:rsidR="00F9401C" w:rsidRPr="00CD5021">
        <w:rPr>
          <w:rFonts w:asciiTheme="minorHAnsi" w:hAnsiTheme="minorHAnsi" w:cstheme="minorHAnsi"/>
          <w:color w:val="000000" w:themeColor="text1"/>
          <w:sz w:val="22"/>
          <w:szCs w:val="22"/>
          <w:u w:val="single"/>
        </w:rPr>
        <w:tab/>
      </w:r>
      <w:r w:rsidR="00F9401C" w:rsidRPr="00CD5021">
        <w:rPr>
          <w:rFonts w:asciiTheme="minorHAnsi" w:hAnsiTheme="minorHAnsi" w:cstheme="minorHAnsi"/>
          <w:color w:val="000000" w:themeColor="text1"/>
          <w:sz w:val="22"/>
          <w:szCs w:val="22"/>
        </w:rPr>
        <w:t>. Either party to this Agreement may terminate this Agreement by giving to the other party at least ninety (90) days written notice of termination.</w:t>
      </w:r>
    </w:p>
    <w:p w14:paraId="2BB07E7A" w14:textId="77777777" w:rsidR="00F9401C" w:rsidRPr="00CD5021" w:rsidRDefault="00F9401C" w:rsidP="00F9401C">
      <w:pPr>
        <w:tabs>
          <w:tab w:val="left" w:pos="3600"/>
          <w:tab w:val="left" w:pos="4320"/>
          <w:tab w:val="left" w:pos="5040"/>
          <w:tab w:val="left" w:pos="5760"/>
          <w:tab w:val="left" w:pos="6480"/>
          <w:tab w:val="left" w:pos="7200"/>
          <w:tab w:val="left" w:pos="7920"/>
          <w:tab w:val="left" w:pos="8640"/>
          <w:tab w:val="left" w:pos="9360"/>
          <w:tab w:val="left" w:pos="10080"/>
          <w:tab w:val="left" w:pos="10800"/>
        </w:tabs>
        <w:spacing w:line="227" w:lineRule="auto"/>
        <w:rPr>
          <w:rFonts w:asciiTheme="minorHAnsi" w:hAnsiTheme="minorHAnsi" w:cstheme="minorHAnsi"/>
          <w:color w:val="000000" w:themeColor="text1"/>
          <w:sz w:val="22"/>
          <w:szCs w:val="22"/>
        </w:rPr>
      </w:pPr>
    </w:p>
    <w:p w14:paraId="2CF0CE89" w14:textId="77777777" w:rsidR="00F9401C" w:rsidRPr="00CD5021" w:rsidRDefault="00F9401C" w:rsidP="00F9401C">
      <w:pPr>
        <w:tabs>
          <w:tab w:val="left" w:pos="3600"/>
          <w:tab w:val="left" w:pos="4320"/>
          <w:tab w:val="left" w:pos="5040"/>
          <w:tab w:val="left" w:pos="5760"/>
          <w:tab w:val="left" w:pos="6480"/>
          <w:tab w:val="left" w:pos="7200"/>
          <w:tab w:val="left" w:pos="7920"/>
          <w:tab w:val="left" w:pos="8640"/>
          <w:tab w:val="left" w:pos="9360"/>
          <w:tab w:val="left" w:pos="10080"/>
          <w:tab w:val="left" w:pos="10800"/>
        </w:tabs>
        <w:spacing w:line="227" w:lineRule="auto"/>
        <w:rPr>
          <w:rFonts w:asciiTheme="minorHAnsi" w:hAnsiTheme="minorHAnsi" w:cstheme="minorHAnsi"/>
          <w:b/>
          <w:bCs/>
          <w:color w:val="000000" w:themeColor="text1"/>
          <w:sz w:val="22"/>
          <w:szCs w:val="22"/>
        </w:rPr>
      </w:pPr>
      <w:r w:rsidRPr="00CD5021">
        <w:rPr>
          <w:rFonts w:asciiTheme="minorHAnsi" w:hAnsiTheme="minorHAnsi" w:cstheme="minorHAnsi"/>
          <w:b/>
          <w:bCs/>
          <w:color w:val="000000" w:themeColor="text1"/>
          <w:sz w:val="22"/>
          <w:szCs w:val="22"/>
        </w:rPr>
        <w:t>Laws &amp; Regulatory Bodies</w:t>
      </w:r>
    </w:p>
    <w:p w14:paraId="2D302ACC" w14:textId="77777777" w:rsidR="00F9401C" w:rsidRPr="00CD5021" w:rsidRDefault="00F9401C" w:rsidP="00F9401C">
      <w:pPr>
        <w:tabs>
          <w:tab w:val="left" w:pos="3600"/>
          <w:tab w:val="left" w:pos="4320"/>
          <w:tab w:val="left" w:pos="5040"/>
          <w:tab w:val="left" w:pos="5760"/>
          <w:tab w:val="left" w:pos="6480"/>
          <w:tab w:val="left" w:pos="7200"/>
          <w:tab w:val="left" w:pos="7920"/>
          <w:tab w:val="left" w:pos="8640"/>
          <w:tab w:val="left" w:pos="9360"/>
          <w:tab w:val="left" w:pos="10080"/>
          <w:tab w:val="left" w:pos="10800"/>
        </w:tabs>
        <w:spacing w:line="227" w:lineRule="auto"/>
        <w:rPr>
          <w:rFonts w:asciiTheme="minorHAnsi" w:hAnsiTheme="minorHAnsi" w:cstheme="minorHAnsi"/>
          <w:color w:val="000000" w:themeColor="text1"/>
          <w:sz w:val="22"/>
          <w:szCs w:val="22"/>
        </w:rPr>
      </w:pPr>
      <w:r w:rsidRPr="00CD5021">
        <w:rPr>
          <w:rFonts w:asciiTheme="minorHAnsi" w:hAnsiTheme="minorHAnsi" w:cstheme="minorHAnsi"/>
          <w:color w:val="000000" w:themeColor="text1"/>
          <w:sz w:val="22"/>
          <w:szCs w:val="22"/>
        </w:rPr>
        <w:t>This Agreement and the rights and obligations of the parties hereunder are subject to all present and future laws, rules, regulations and orders of any legislative body or duly constituted authority now or hereafter having jurisdiction.</w:t>
      </w:r>
    </w:p>
    <w:p w14:paraId="2BE6A376" w14:textId="77777777" w:rsidR="00F9401C" w:rsidRPr="00CD5021" w:rsidRDefault="00F9401C" w:rsidP="00F9401C">
      <w:pPr>
        <w:tabs>
          <w:tab w:val="left" w:pos="3600"/>
          <w:tab w:val="left" w:pos="4320"/>
          <w:tab w:val="left" w:pos="5040"/>
          <w:tab w:val="left" w:pos="5760"/>
          <w:tab w:val="left" w:pos="6480"/>
          <w:tab w:val="left" w:pos="7200"/>
          <w:tab w:val="left" w:pos="7920"/>
          <w:tab w:val="left" w:pos="8640"/>
          <w:tab w:val="left" w:pos="9360"/>
          <w:tab w:val="left" w:pos="10080"/>
          <w:tab w:val="left" w:pos="10800"/>
        </w:tabs>
        <w:spacing w:line="227" w:lineRule="auto"/>
        <w:rPr>
          <w:rFonts w:asciiTheme="minorHAnsi" w:hAnsiTheme="minorHAnsi" w:cstheme="minorHAnsi"/>
          <w:color w:val="000000" w:themeColor="text1"/>
          <w:sz w:val="22"/>
          <w:szCs w:val="22"/>
        </w:rPr>
      </w:pPr>
    </w:p>
    <w:p w14:paraId="257C068A" w14:textId="6ACB5AA8" w:rsidR="009778BD" w:rsidRPr="00CD5021" w:rsidRDefault="00F9401C" w:rsidP="00F9401C">
      <w:pPr>
        <w:tabs>
          <w:tab w:val="left" w:pos="3600"/>
          <w:tab w:val="left" w:pos="4320"/>
          <w:tab w:val="left" w:pos="5040"/>
          <w:tab w:val="left" w:pos="5760"/>
          <w:tab w:val="left" w:pos="6480"/>
          <w:tab w:val="left" w:pos="7200"/>
          <w:tab w:val="left" w:pos="7920"/>
          <w:tab w:val="left" w:pos="8640"/>
          <w:tab w:val="left" w:pos="9360"/>
          <w:tab w:val="left" w:pos="10080"/>
          <w:tab w:val="left" w:pos="10800"/>
        </w:tabs>
        <w:spacing w:line="227" w:lineRule="auto"/>
        <w:rPr>
          <w:rFonts w:asciiTheme="minorHAnsi" w:hAnsiTheme="minorHAnsi" w:cstheme="minorHAnsi"/>
          <w:color w:val="000000" w:themeColor="text1"/>
          <w:sz w:val="22"/>
          <w:szCs w:val="22"/>
        </w:rPr>
      </w:pPr>
      <w:r w:rsidRPr="00CD5021">
        <w:rPr>
          <w:rFonts w:asciiTheme="minorHAnsi" w:hAnsiTheme="minorHAnsi" w:cstheme="minorHAnsi"/>
          <w:color w:val="000000" w:themeColor="text1"/>
          <w:sz w:val="22"/>
          <w:szCs w:val="22"/>
        </w:rPr>
        <w:t>This Agreement shall be interpreted and construed in accordance with the laws of Saskatchewan, and the parties agree to accept the jurisdiction of the courts of Saskatchewan and all Courts of Appeal there from for purposes of the interpretation, construction and enforcement of this Agreement</w:t>
      </w:r>
      <w:r w:rsidRPr="00F9401C">
        <w:rPr>
          <w:rFonts w:asciiTheme="minorHAnsi" w:hAnsiTheme="minorHAnsi" w:cstheme="minorHAnsi"/>
          <w:color w:val="000000" w:themeColor="text1"/>
          <w:sz w:val="22"/>
          <w:szCs w:val="22"/>
        </w:rPr>
        <w:t>.</w:t>
      </w:r>
    </w:p>
    <w:p w14:paraId="328D4722" w14:textId="25DC4083" w:rsidR="009778BD" w:rsidRPr="00CD5021" w:rsidRDefault="009778BD" w:rsidP="00816F7E">
      <w:pPr>
        <w:tabs>
          <w:tab w:val="left" w:pos="3600"/>
          <w:tab w:val="left" w:pos="4320"/>
          <w:tab w:val="left" w:pos="5040"/>
          <w:tab w:val="left" w:pos="5760"/>
          <w:tab w:val="left" w:pos="6480"/>
          <w:tab w:val="left" w:pos="7200"/>
          <w:tab w:val="left" w:pos="7920"/>
          <w:tab w:val="left" w:pos="8640"/>
          <w:tab w:val="left" w:pos="9360"/>
          <w:tab w:val="left" w:pos="10080"/>
          <w:tab w:val="left" w:pos="10800"/>
        </w:tabs>
        <w:spacing w:line="227" w:lineRule="auto"/>
        <w:rPr>
          <w:rFonts w:asciiTheme="minorHAnsi" w:hAnsiTheme="minorHAnsi" w:cstheme="minorHAnsi"/>
          <w:color w:val="000000" w:themeColor="text1"/>
          <w:sz w:val="22"/>
          <w:szCs w:val="22"/>
        </w:rPr>
      </w:pPr>
    </w:p>
    <w:p w14:paraId="51EF886F" w14:textId="77777777" w:rsidR="00F9401C" w:rsidRPr="00CD5021" w:rsidRDefault="00F9401C" w:rsidP="00F9401C">
      <w:pPr>
        <w:tabs>
          <w:tab w:val="left" w:pos="3600"/>
          <w:tab w:val="left" w:pos="4320"/>
          <w:tab w:val="left" w:pos="5040"/>
          <w:tab w:val="left" w:pos="5760"/>
          <w:tab w:val="left" w:pos="6480"/>
          <w:tab w:val="left" w:pos="7200"/>
          <w:tab w:val="left" w:pos="7920"/>
          <w:tab w:val="left" w:pos="8640"/>
          <w:tab w:val="left" w:pos="9360"/>
          <w:tab w:val="left" w:pos="10080"/>
          <w:tab w:val="left" w:pos="10800"/>
        </w:tabs>
        <w:spacing w:line="227" w:lineRule="auto"/>
        <w:rPr>
          <w:rFonts w:asciiTheme="minorHAnsi" w:hAnsiTheme="minorHAnsi" w:cstheme="minorHAnsi"/>
          <w:color w:val="000000" w:themeColor="text1"/>
          <w:sz w:val="22"/>
          <w:szCs w:val="22"/>
        </w:rPr>
      </w:pPr>
      <w:r w:rsidRPr="00CD5021">
        <w:rPr>
          <w:rFonts w:asciiTheme="minorHAnsi" w:hAnsiTheme="minorHAnsi" w:cstheme="minorHAnsi"/>
          <w:color w:val="000000" w:themeColor="text1"/>
          <w:sz w:val="22"/>
          <w:szCs w:val="22"/>
        </w:rPr>
        <w:t>Witness:</w:t>
      </w:r>
    </w:p>
    <w:p w14:paraId="6D51E117" w14:textId="1E9B82E1" w:rsidR="00F9401C" w:rsidRPr="00F96E78" w:rsidRDefault="00F9401C" w:rsidP="00F9401C">
      <w:pPr>
        <w:tabs>
          <w:tab w:val="left" w:pos="3600"/>
          <w:tab w:val="left" w:pos="4320"/>
          <w:tab w:val="left" w:pos="5040"/>
          <w:tab w:val="left" w:pos="5760"/>
          <w:tab w:val="left" w:pos="6480"/>
          <w:tab w:val="left" w:pos="7200"/>
          <w:tab w:val="left" w:pos="7920"/>
          <w:tab w:val="left" w:pos="8640"/>
          <w:tab w:val="left" w:pos="9360"/>
          <w:tab w:val="left" w:pos="10080"/>
          <w:tab w:val="left" w:pos="10800"/>
        </w:tabs>
        <w:spacing w:line="227" w:lineRule="auto"/>
        <w:rPr>
          <w:rFonts w:asciiTheme="minorHAnsi" w:hAnsiTheme="minorHAnsi" w:cstheme="minorHAnsi"/>
          <w:color w:val="000000" w:themeColor="text1"/>
          <w:sz w:val="22"/>
          <w:szCs w:val="22"/>
        </w:rPr>
      </w:pPr>
      <w:r w:rsidRPr="00F96E78">
        <w:rPr>
          <w:rFonts w:asciiTheme="minorHAnsi" w:hAnsiTheme="minorHAnsi" w:cstheme="minorHAnsi"/>
          <w:color w:val="000000" w:themeColor="text1"/>
          <w:sz w:val="22"/>
          <w:szCs w:val="22"/>
        </w:rPr>
        <w:t xml:space="preserve">IN WITNESS WHEREOF THE </w:t>
      </w:r>
      <w:r w:rsidR="00B05C93">
        <w:rPr>
          <w:rFonts w:asciiTheme="minorHAnsi" w:hAnsiTheme="minorHAnsi" w:cstheme="minorHAnsi"/>
          <w:color w:val="000000" w:themeColor="text1"/>
          <w:sz w:val="22"/>
          <w:szCs w:val="22"/>
        </w:rPr>
        <w:t>TOWN</w:t>
      </w:r>
      <w:r w:rsidRPr="00F96E78">
        <w:rPr>
          <w:rFonts w:asciiTheme="minorHAnsi" w:hAnsiTheme="minorHAnsi" w:cstheme="minorHAnsi"/>
          <w:color w:val="000000" w:themeColor="text1"/>
          <w:sz w:val="22"/>
          <w:szCs w:val="22"/>
        </w:rPr>
        <w:t xml:space="preserve"> has hereunto affixed its Corporate Seal attested by the proper signing officers on its behalf this </w:t>
      </w:r>
      <w:r w:rsidR="00E5637B" w:rsidRPr="00F96E78">
        <w:rPr>
          <w:rFonts w:asciiTheme="minorHAnsi" w:hAnsiTheme="minorHAnsi" w:cstheme="minorHAnsi"/>
          <w:color w:val="000000" w:themeColor="text1"/>
          <w:sz w:val="22"/>
          <w:szCs w:val="22"/>
        </w:rPr>
        <w:t>__</w:t>
      </w:r>
      <w:r w:rsidRPr="00F96E78">
        <w:rPr>
          <w:rFonts w:asciiTheme="minorHAnsi" w:hAnsiTheme="minorHAnsi" w:cstheme="minorHAnsi"/>
          <w:color w:val="000000" w:themeColor="text1"/>
          <w:sz w:val="22"/>
          <w:szCs w:val="22"/>
          <w:u w:val="single"/>
        </w:rPr>
        <w:tab/>
      </w:r>
      <w:r w:rsidRPr="00F96E78">
        <w:rPr>
          <w:rFonts w:asciiTheme="minorHAnsi" w:hAnsiTheme="minorHAnsi" w:cstheme="minorHAnsi"/>
          <w:color w:val="000000" w:themeColor="text1"/>
          <w:sz w:val="22"/>
          <w:szCs w:val="22"/>
        </w:rPr>
        <w:t xml:space="preserve">day of </w:t>
      </w:r>
      <w:r w:rsidRPr="00F96E78">
        <w:rPr>
          <w:rFonts w:asciiTheme="minorHAnsi" w:hAnsiTheme="minorHAnsi" w:cstheme="minorHAnsi"/>
          <w:color w:val="000000" w:themeColor="text1"/>
          <w:sz w:val="22"/>
          <w:szCs w:val="22"/>
          <w:u w:val="single"/>
        </w:rPr>
        <w:tab/>
      </w:r>
      <w:r w:rsidRPr="00F96E78">
        <w:rPr>
          <w:rFonts w:asciiTheme="minorHAnsi" w:hAnsiTheme="minorHAnsi" w:cstheme="minorHAnsi"/>
          <w:color w:val="000000" w:themeColor="text1"/>
          <w:sz w:val="22"/>
          <w:szCs w:val="22"/>
        </w:rPr>
        <w:t>A.D., 20</w:t>
      </w:r>
      <w:r w:rsidRPr="00F96E78">
        <w:rPr>
          <w:rFonts w:asciiTheme="minorHAnsi" w:hAnsiTheme="minorHAnsi" w:cstheme="minorHAnsi"/>
          <w:color w:val="000000" w:themeColor="text1"/>
          <w:sz w:val="22"/>
          <w:szCs w:val="22"/>
          <w:u w:val="single"/>
        </w:rPr>
        <w:tab/>
      </w:r>
      <w:r w:rsidRPr="00F96E78">
        <w:rPr>
          <w:rFonts w:asciiTheme="minorHAnsi" w:hAnsiTheme="minorHAnsi" w:cstheme="minorHAnsi"/>
          <w:color w:val="000000" w:themeColor="text1"/>
          <w:sz w:val="22"/>
          <w:szCs w:val="22"/>
        </w:rPr>
        <w:t>.</w:t>
      </w:r>
    </w:p>
    <w:p w14:paraId="7935163B" w14:textId="77777777" w:rsidR="00F9401C" w:rsidRPr="00F96E78" w:rsidRDefault="00F9401C" w:rsidP="00F9401C">
      <w:pPr>
        <w:tabs>
          <w:tab w:val="left" w:pos="3600"/>
          <w:tab w:val="left" w:pos="4320"/>
          <w:tab w:val="left" w:pos="5040"/>
          <w:tab w:val="left" w:pos="5760"/>
          <w:tab w:val="left" w:pos="6480"/>
          <w:tab w:val="left" w:pos="7200"/>
          <w:tab w:val="left" w:pos="7920"/>
          <w:tab w:val="left" w:pos="8640"/>
          <w:tab w:val="left" w:pos="9360"/>
          <w:tab w:val="left" w:pos="10080"/>
          <w:tab w:val="left" w:pos="10800"/>
        </w:tabs>
        <w:spacing w:line="227" w:lineRule="auto"/>
        <w:rPr>
          <w:rFonts w:asciiTheme="minorHAnsi" w:hAnsiTheme="minorHAnsi" w:cstheme="minorHAnsi"/>
          <w:color w:val="000000" w:themeColor="text1"/>
          <w:sz w:val="22"/>
          <w:szCs w:val="22"/>
        </w:rPr>
      </w:pPr>
    </w:p>
    <w:p w14:paraId="04A2BE69" w14:textId="35DE0A05" w:rsidR="00F9401C" w:rsidRPr="00CD5021" w:rsidRDefault="00B05C93" w:rsidP="00F9401C">
      <w:pPr>
        <w:tabs>
          <w:tab w:val="left" w:pos="3600"/>
          <w:tab w:val="left" w:pos="4320"/>
          <w:tab w:val="left" w:pos="5040"/>
          <w:tab w:val="left" w:pos="5760"/>
          <w:tab w:val="left" w:pos="6480"/>
          <w:tab w:val="left" w:pos="7200"/>
          <w:tab w:val="left" w:pos="7920"/>
          <w:tab w:val="left" w:pos="8640"/>
          <w:tab w:val="left" w:pos="9360"/>
          <w:tab w:val="left" w:pos="10080"/>
          <w:tab w:val="left" w:pos="10800"/>
        </w:tabs>
        <w:spacing w:line="227"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TOWN</w:t>
      </w:r>
    </w:p>
    <w:p w14:paraId="4D790AD1" w14:textId="27662A4F" w:rsidR="00F9401C" w:rsidRPr="00CD5021" w:rsidRDefault="00F9401C" w:rsidP="00F9401C">
      <w:pPr>
        <w:tabs>
          <w:tab w:val="left" w:pos="3600"/>
          <w:tab w:val="left" w:pos="4320"/>
          <w:tab w:val="left" w:pos="5040"/>
          <w:tab w:val="left" w:pos="5760"/>
          <w:tab w:val="left" w:pos="6480"/>
          <w:tab w:val="left" w:pos="7200"/>
          <w:tab w:val="left" w:pos="7920"/>
          <w:tab w:val="left" w:pos="8640"/>
          <w:tab w:val="left" w:pos="9360"/>
          <w:tab w:val="left" w:pos="10080"/>
          <w:tab w:val="left" w:pos="10800"/>
        </w:tabs>
        <w:spacing w:line="227" w:lineRule="auto"/>
        <w:rPr>
          <w:rFonts w:asciiTheme="minorHAnsi" w:hAnsiTheme="minorHAnsi" w:cstheme="minorHAnsi"/>
          <w:color w:val="000000" w:themeColor="text1"/>
          <w:sz w:val="22"/>
          <w:szCs w:val="22"/>
        </w:rPr>
      </w:pPr>
      <w:r w:rsidRPr="00CD5021">
        <w:rPr>
          <w:rFonts w:asciiTheme="minorHAnsi" w:hAnsiTheme="minorHAnsi" w:cstheme="minorHAnsi"/>
          <w:noProof/>
          <w:color w:val="000000" w:themeColor="text1"/>
          <w:sz w:val="22"/>
          <w:szCs w:val="22"/>
        </w:rPr>
        <mc:AlternateContent>
          <mc:Choice Requires="wps">
            <w:drawing>
              <wp:anchor distT="0" distB="0" distL="0" distR="0" simplePos="0" relativeHeight="251658244" behindDoc="1" locked="0" layoutInCell="1" allowOverlap="1" wp14:anchorId="3B3C7C92" wp14:editId="5DA9BF00">
                <wp:simplePos x="0" y="0"/>
                <wp:positionH relativeFrom="page">
                  <wp:posOffset>2743835</wp:posOffset>
                </wp:positionH>
                <wp:positionV relativeFrom="paragraph">
                  <wp:posOffset>172720</wp:posOffset>
                </wp:positionV>
                <wp:extent cx="2516505" cy="1270"/>
                <wp:effectExtent l="0" t="0" r="0" b="0"/>
                <wp:wrapTopAndBottom/>
                <wp:docPr id="22" name="Freeform: 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16505" cy="1270"/>
                        </a:xfrm>
                        <a:custGeom>
                          <a:avLst/>
                          <a:gdLst>
                            <a:gd name="T0" fmla="+- 0 4321 4321"/>
                            <a:gd name="T1" fmla="*/ T0 w 3963"/>
                            <a:gd name="T2" fmla="+- 0 8283 4321"/>
                            <a:gd name="T3" fmla="*/ T2 w 3963"/>
                          </a:gdLst>
                          <a:ahLst/>
                          <a:cxnLst>
                            <a:cxn ang="0">
                              <a:pos x="T1" y="0"/>
                            </a:cxn>
                            <a:cxn ang="0">
                              <a:pos x="T3" y="0"/>
                            </a:cxn>
                          </a:cxnLst>
                          <a:rect l="0" t="0" r="r" b="b"/>
                          <a:pathLst>
                            <a:path w="3963">
                              <a:moveTo>
                                <a:pt x="0" y="0"/>
                              </a:moveTo>
                              <a:lnTo>
                                <a:pt x="3962" y="0"/>
                              </a:lnTo>
                            </a:path>
                          </a:pathLst>
                        </a:custGeom>
                        <a:noFill/>
                        <a:ln w="56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3976E7" id="Freeform: Shape 22" o:spid="_x0000_s1026" style="position:absolute;margin-left:216.05pt;margin-top:13.6pt;width:198.15pt;height:.1pt;z-index:-2516582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6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" path="m,l3962,e" filled="f" strokeweight=".15578mm">
                <v:path arrowok="t" o:connecttype="custom" o:connectlocs="0,0;2515870,0" o:connectangles="0,0"/>
                <w10:wrap type="topAndBottom" anchorx="page"/>
              </v:shape>
            </w:pict>
          </mc:Fallback>
        </mc:AlternateContent>
      </w:r>
    </w:p>
    <w:p w14:paraId="37A0D196" w14:textId="30D082A0" w:rsidR="00F9401C" w:rsidRPr="00CD5021" w:rsidRDefault="00996B71" w:rsidP="00F9401C">
      <w:pPr>
        <w:tabs>
          <w:tab w:val="left" w:pos="3600"/>
          <w:tab w:val="left" w:pos="4320"/>
          <w:tab w:val="left" w:pos="5040"/>
          <w:tab w:val="left" w:pos="5760"/>
          <w:tab w:val="left" w:pos="6480"/>
          <w:tab w:val="left" w:pos="7200"/>
          <w:tab w:val="left" w:pos="7920"/>
          <w:tab w:val="left" w:pos="8640"/>
          <w:tab w:val="left" w:pos="9360"/>
          <w:tab w:val="left" w:pos="10080"/>
          <w:tab w:val="left" w:pos="10800"/>
        </w:tabs>
        <w:spacing w:line="227"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b/>
        <w:t xml:space="preserve">   </w:t>
      </w:r>
      <w:r w:rsidR="00554E72">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Mayor</w:t>
      </w:r>
    </w:p>
    <w:p w14:paraId="2F954348" w14:textId="4109F3F5" w:rsidR="00F9401C" w:rsidRPr="00CD5021" w:rsidRDefault="00F9401C" w:rsidP="00F9401C">
      <w:pPr>
        <w:tabs>
          <w:tab w:val="left" w:pos="3600"/>
          <w:tab w:val="left" w:pos="4320"/>
          <w:tab w:val="left" w:pos="5040"/>
          <w:tab w:val="left" w:pos="5760"/>
          <w:tab w:val="left" w:pos="6480"/>
          <w:tab w:val="left" w:pos="7200"/>
          <w:tab w:val="left" w:pos="7920"/>
          <w:tab w:val="left" w:pos="8640"/>
          <w:tab w:val="left" w:pos="9360"/>
          <w:tab w:val="left" w:pos="10080"/>
          <w:tab w:val="left" w:pos="10800"/>
        </w:tabs>
        <w:spacing w:line="227" w:lineRule="auto"/>
        <w:rPr>
          <w:rFonts w:asciiTheme="minorHAnsi" w:hAnsiTheme="minorHAnsi" w:cstheme="minorHAnsi"/>
          <w:color w:val="000000" w:themeColor="text1"/>
          <w:sz w:val="22"/>
          <w:szCs w:val="22"/>
        </w:rPr>
      </w:pPr>
      <w:r w:rsidRPr="00CD5021">
        <w:rPr>
          <w:rFonts w:asciiTheme="minorHAnsi" w:hAnsiTheme="minorHAnsi" w:cstheme="minorHAnsi"/>
          <w:noProof/>
          <w:color w:val="000000" w:themeColor="text1"/>
          <w:sz w:val="22"/>
          <w:szCs w:val="22"/>
        </w:rPr>
        <mc:AlternateContent>
          <mc:Choice Requires="wps">
            <w:drawing>
              <wp:anchor distT="0" distB="0" distL="0" distR="0" simplePos="0" relativeHeight="251658245" behindDoc="1" locked="0" layoutInCell="1" allowOverlap="1" wp14:anchorId="1A83B93E" wp14:editId="19C54C39">
                <wp:simplePos x="0" y="0"/>
                <wp:positionH relativeFrom="page">
                  <wp:posOffset>2743835</wp:posOffset>
                </wp:positionH>
                <wp:positionV relativeFrom="paragraph">
                  <wp:posOffset>171450</wp:posOffset>
                </wp:positionV>
                <wp:extent cx="2516505" cy="1270"/>
                <wp:effectExtent l="0" t="0" r="0" b="0"/>
                <wp:wrapTopAndBottom/>
                <wp:docPr id="17" name="Freeform: 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16505" cy="1270"/>
                        </a:xfrm>
                        <a:custGeom>
                          <a:avLst/>
                          <a:gdLst>
                            <a:gd name="T0" fmla="+- 0 4321 4321"/>
                            <a:gd name="T1" fmla="*/ T0 w 3963"/>
                            <a:gd name="T2" fmla="+- 0 8283 4321"/>
                            <a:gd name="T3" fmla="*/ T2 w 3963"/>
                          </a:gdLst>
                          <a:ahLst/>
                          <a:cxnLst>
                            <a:cxn ang="0">
                              <a:pos x="T1" y="0"/>
                            </a:cxn>
                            <a:cxn ang="0">
                              <a:pos x="T3" y="0"/>
                            </a:cxn>
                          </a:cxnLst>
                          <a:rect l="0" t="0" r="r" b="b"/>
                          <a:pathLst>
                            <a:path w="3963">
                              <a:moveTo>
                                <a:pt x="0" y="0"/>
                              </a:moveTo>
                              <a:lnTo>
                                <a:pt x="3962" y="0"/>
                              </a:lnTo>
                            </a:path>
                          </a:pathLst>
                        </a:custGeom>
                        <a:noFill/>
                        <a:ln w="56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8ACB14" id="Freeform: Shape 17" o:spid="_x0000_s1026" style="position:absolute;margin-left:216.05pt;margin-top:13.5pt;width:198.15pt;height:.1pt;z-index:-251658235;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6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" path="m,l3962,e" filled="f" strokeweight=".15578mm">
                <v:path arrowok="t" o:connecttype="custom" o:connectlocs="0,0;2515870,0" o:connectangles="0,0"/>
                <w10:wrap type="topAndBottom" anchorx="page"/>
              </v:shape>
            </w:pict>
          </mc:Fallback>
        </mc:AlternateContent>
      </w:r>
    </w:p>
    <w:p w14:paraId="0C42E831" w14:textId="01A7DA4E" w:rsidR="00F9401C" w:rsidRPr="00CD5021" w:rsidRDefault="00996B71" w:rsidP="00F9401C">
      <w:pPr>
        <w:tabs>
          <w:tab w:val="left" w:pos="3600"/>
          <w:tab w:val="left" w:pos="4320"/>
          <w:tab w:val="left" w:pos="5040"/>
          <w:tab w:val="left" w:pos="5760"/>
          <w:tab w:val="left" w:pos="6480"/>
          <w:tab w:val="left" w:pos="7200"/>
          <w:tab w:val="left" w:pos="7920"/>
          <w:tab w:val="left" w:pos="8640"/>
          <w:tab w:val="left" w:pos="9360"/>
          <w:tab w:val="left" w:pos="10080"/>
          <w:tab w:val="left" w:pos="10800"/>
        </w:tabs>
        <w:spacing w:line="227"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b/>
        <w:t xml:space="preserve">   Administrator</w:t>
      </w:r>
    </w:p>
    <w:p w14:paraId="09F10F89" w14:textId="77777777" w:rsidR="00F9401C" w:rsidRPr="00CD5021" w:rsidRDefault="00F9401C" w:rsidP="00F9401C">
      <w:pPr>
        <w:tabs>
          <w:tab w:val="left" w:pos="3600"/>
          <w:tab w:val="left" w:pos="4320"/>
          <w:tab w:val="left" w:pos="5040"/>
          <w:tab w:val="left" w:pos="5760"/>
          <w:tab w:val="left" w:pos="6480"/>
          <w:tab w:val="left" w:pos="7200"/>
          <w:tab w:val="left" w:pos="7920"/>
          <w:tab w:val="left" w:pos="8640"/>
          <w:tab w:val="left" w:pos="9360"/>
          <w:tab w:val="left" w:pos="10080"/>
          <w:tab w:val="left" w:pos="10800"/>
        </w:tabs>
        <w:spacing w:line="227" w:lineRule="auto"/>
        <w:rPr>
          <w:rFonts w:asciiTheme="minorHAnsi" w:hAnsiTheme="minorHAnsi" w:cstheme="minorHAnsi"/>
          <w:color w:val="000000" w:themeColor="text1"/>
          <w:sz w:val="22"/>
          <w:szCs w:val="22"/>
        </w:rPr>
      </w:pPr>
    </w:p>
    <w:p w14:paraId="7FEDB7D5" w14:textId="77777777" w:rsidR="00F9401C" w:rsidRPr="00CD5021" w:rsidRDefault="00F9401C" w:rsidP="00F9401C">
      <w:pPr>
        <w:tabs>
          <w:tab w:val="left" w:pos="3600"/>
          <w:tab w:val="left" w:pos="4320"/>
          <w:tab w:val="left" w:pos="5040"/>
          <w:tab w:val="left" w:pos="5760"/>
          <w:tab w:val="left" w:pos="6480"/>
          <w:tab w:val="left" w:pos="7200"/>
          <w:tab w:val="left" w:pos="7920"/>
          <w:tab w:val="left" w:pos="8640"/>
          <w:tab w:val="left" w:pos="9360"/>
          <w:tab w:val="left" w:pos="10080"/>
          <w:tab w:val="left" w:pos="10800"/>
        </w:tabs>
        <w:spacing w:line="227" w:lineRule="auto"/>
        <w:rPr>
          <w:rFonts w:asciiTheme="minorHAnsi" w:hAnsiTheme="minorHAnsi" w:cstheme="minorHAnsi"/>
          <w:b/>
          <w:bCs/>
          <w:color w:val="000000" w:themeColor="text1"/>
          <w:sz w:val="22"/>
          <w:szCs w:val="22"/>
        </w:rPr>
      </w:pPr>
      <w:r w:rsidRPr="00CD5021">
        <w:rPr>
          <w:rFonts w:asciiTheme="minorHAnsi" w:hAnsiTheme="minorHAnsi" w:cstheme="minorHAnsi"/>
          <w:b/>
          <w:bCs/>
          <w:color w:val="000000" w:themeColor="text1"/>
          <w:sz w:val="22"/>
          <w:szCs w:val="22"/>
        </w:rPr>
        <w:t>Use the following section for incorporated companies with a seal:</w:t>
      </w:r>
    </w:p>
    <w:p w14:paraId="5DB26801" w14:textId="77777777" w:rsidR="00F9401C" w:rsidRPr="00CD5021" w:rsidRDefault="00F9401C" w:rsidP="00F9401C">
      <w:pPr>
        <w:tabs>
          <w:tab w:val="left" w:pos="3600"/>
          <w:tab w:val="left" w:pos="4320"/>
          <w:tab w:val="left" w:pos="5040"/>
          <w:tab w:val="left" w:pos="5760"/>
          <w:tab w:val="left" w:pos="6480"/>
          <w:tab w:val="left" w:pos="7200"/>
          <w:tab w:val="left" w:pos="7920"/>
          <w:tab w:val="left" w:pos="8640"/>
          <w:tab w:val="left" w:pos="9360"/>
          <w:tab w:val="left" w:pos="10080"/>
          <w:tab w:val="left" w:pos="10800"/>
        </w:tabs>
        <w:spacing w:line="227" w:lineRule="auto"/>
        <w:rPr>
          <w:rFonts w:asciiTheme="minorHAnsi" w:hAnsiTheme="minorHAnsi" w:cstheme="minorHAnsi"/>
          <w:b/>
          <w:color w:val="000000" w:themeColor="text1"/>
          <w:sz w:val="22"/>
          <w:szCs w:val="22"/>
        </w:rPr>
      </w:pPr>
    </w:p>
    <w:p w14:paraId="1A3112C4" w14:textId="77777777" w:rsidR="002C4BDC" w:rsidRDefault="00F9401C" w:rsidP="00F9401C">
      <w:pPr>
        <w:tabs>
          <w:tab w:val="left" w:pos="3600"/>
          <w:tab w:val="left" w:pos="4320"/>
          <w:tab w:val="left" w:pos="5040"/>
          <w:tab w:val="left" w:pos="5760"/>
          <w:tab w:val="left" w:pos="6480"/>
          <w:tab w:val="left" w:pos="7200"/>
          <w:tab w:val="left" w:pos="7920"/>
          <w:tab w:val="left" w:pos="8640"/>
          <w:tab w:val="left" w:pos="9360"/>
          <w:tab w:val="left" w:pos="10080"/>
          <w:tab w:val="left" w:pos="10800"/>
        </w:tabs>
        <w:spacing w:line="227" w:lineRule="auto"/>
        <w:rPr>
          <w:rFonts w:asciiTheme="minorHAnsi" w:hAnsiTheme="minorHAnsi" w:cstheme="minorHAnsi"/>
          <w:color w:val="000000" w:themeColor="text1"/>
          <w:sz w:val="22"/>
          <w:szCs w:val="22"/>
        </w:rPr>
      </w:pPr>
      <w:r w:rsidRPr="00CD5021">
        <w:rPr>
          <w:rFonts w:asciiTheme="minorHAnsi" w:hAnsiTheme="minorHAnsi" w:cstheme="minorHAnsi"/>
          <w:color w:val="000000" w:themeColor="text1"/>
          <w:sz w:val="22"/>
          <w:szCs w:val="22"/>
        </w:rPr>
        <w:t>IN WITNESS WHEREOF THE</w:t>
      </w:r>
      <w:r w:rsidR="002C4BDC">
        <w:rPr>
          <w:rFonts w:asciiTheme="minorHAnsi" w:hAnsiTheme="minorHAnsi" w:cstheme="minorHAnsi"/>
          <w:color w:val="000000" w:themeColor="text1"/>
          <w:sz w:val="22"/>
          <w:szCs w:val="22"/>
        </w:rPr>
        <w:t xml:space="preserve"> _________________________</w:t>
      </w:r>
      <w:r w:rsidRPr="00CD5021">
        <w:rPr>
          <w:rFonts w:asciiTheme="minorHAnsi" w:hAnsiTheme="minorHAnsi" w:cstheme="minorHAnsi"/>
          <w:color w:val="000000" w:themeColor="text1"/>
          <w:sz w:val="22"/>
          <w:szCs w:val="22"/>
        </w:rPr>
        <w:t xml:space="preserve">has hereunto affixed its Corporate Seal </w:t>
      </w:r>
    </w:p>
    <w:p w14:paraId="70E6D124" w14:textId="352146DB" w:rsidR="002C4BDC" w:rsidRPr="002C4BDC" w:rsidRDefault="002C4BDC" w:rsidP="00F9401C">
      <w:pPr>
        <w:tabs>
          <w:tab w:val="left" w:pos="3600"/>
          <w:tab w:val="left" w:pos="4320"/>
          <w:tab w:val="left" w:pos="5040"/>
          <w:tab w:val="left" w:pos="5760"/>
          <w:tab w:val="left" w:pos="6480"/>
          <w:tab w:val="left" w:pos="7200"/>
          <w:tab w:val="left" w:pos="7920"/>
          <w:tab w:val="left" w:pos="8640"/>
          <w:tab w:val="left" w:pos="9360"/>
          <w:tab w:val="left" w:pos="10080"/>
          <w:tab w:val="left" w:pos="10800"/>
        </w:tabs>
        <w:spacing w:line="227"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                                                        </w:t>
      </w:r>
      <w:r w:rsidRPr="002C4BDC">
        <w:rPr>
          <w:rFonts w:asciiTheme="minorHAnsi" w:hAnsiTheme="minorHAnsi" w:cstheme="minorHAnsi"/>
          <w:color w:val="000000" w:themeColor="text1"/>
          <w:sz w:val="22"/>
          <w:szCs w:val="22"/>
        </w:rPr>
        <w:t>&lt;name of individual&gt;</w:t>
      </w:r>
    </w:p>
    <w:p w14:paraId="3E0DB487" w14:textId="392935BB" w:rsidR="00F9401C" w:rsidRDefault="00F9401C" w:rsidP="00F9401C">
      <w:pPr>
        <w:tabs>
          <w:tab w:val="left" w:pos="3600"/>
          <w:tab w:val="left" w:pos="4320"/>
          <w:tab w:val="left" w:pos="5040"/>
          <w:tab w:val="left" w:pos="5760"/>
          <w:tab w:val="left" w:pos="6480"/>
          <w:tab w:val="left" w:pos="7200"/>
          <w:tab w:val="left" w:pos="7920"/>
          <w:tab w:val="left" w:pos="8640"/>
          <w:tab w:val="left" w:pos="9360"/>
          <w:tab w:val="left" w:pos="10080"/>
          <w:tab w:val="left" w:pos="10800"/>
        </w:tabs>
        <w:spacing w:line="227" w:lineRule="auto"/>
        <w:rPr>
          <w:rFonts w:asciiTheme="minorHAnsi" w:hAnsiTheme="minorHAnsi" w:cstheme="minorHAnsi"/>
          <w:color w:val="000000" w:themeColor="text1"/>
          <w:sz w:val="22"/>
          <w:szCs w:val="22"/>
        </w:rPr>
      </w:pPr>
      <w:r w:rsidRPr="00CD5021">
        <w:rPr>
          <w:rFonts w:asciiTheme="minorHAnsi" w:hAnsiTheme="minorHAnsi" w:cstheme="minorHAnsi"/>
          <w:color w:val="000000" w:themeColor="text1"/>
          <w:sz w:val="22"/>
          <w:szCs w:val="22"/>
        </w:rPr>
        <w:t xml:space="preserve">attested by its proper signing officers on its behalf this </w:t>
      </w:r>
      <w:r w:rsidRPr="00CD5021">
        <w:rPr>
          <w:rFonts w:asciiTheme="minorHAnsi" w:hAnsiTheme="minorHAnsi" w:cstheme="minorHAnsi"/>
          <w:color w:val="000000" w:themeColor="text1"/>
          <w:sz w:val="22"/>
          <w:szCs w:val="22"/>
          <w:u w:val="single"/>
        </w:rPr>
        <w:tab/>
      </w:r>
      <w:r w:rsidR="00996B71">
        <w:rPr>
          <w:rFonts w:asciiTheme="minorHAnsi" w:hAnsiTheme="minorHAnsi" w:cstheme="minorHAnsi"/>
          <w:color w:val="000000" w:themeColor="text1"/>
          <w:sz w:val="22"/>
          <w:szCs w:val="22"/>
          <w:u w:val="single"/>
        </w:rPr>
        <w:t>_</w:t>
      </w:r>
      <w:r w:rsidRPr="00CD5021">
        <w:rPr>
          <w:rFonts w:asciiTheme="minorHAnsi" w:hAnsiTheme="minorHAnsi" w:cstheme="minorHAnsi"/>
          <w:color w:val="000000" w:themeColor="text1"/>
          <w:sz w:val="22"/>
          <w:szCs w:val="22"/>
        </w:rPr>
        <w:t xml:space="preserve">day of </w:t>
      </w:r>
      <w:r w:rsidRPr="00CD5021">
        <w:rPr>
          <w:rFonts w:asciiTheme="minorHAnsi" w:hAnsiTheme="minorHAnsi" w:cstheme="minorHAnsi"/>
          <w:color w:val="000000" w:themeColor="text1"/>
          <w:sz w:val="22"/>
          <w:szCs w:val="22"/>
          <w:u w:val="single"/>
        </w:rPr>
        <w:tab/>
      </w:r>
      <w:r w:rsidR="002C4BDC">
        <w:rPr>
          <w:rFonts w:asciiTheme="minorHAnsi" w:hAnsiTheme="minorHAnsi" w:cstheme="minorHAnsi"/>
          <w:color w:val="000000" w:themeColor="text1"/>
          <w:sz w:val="22"/>
          <w:szCs w:val="22"/>
          <w:u w:val="single"/>
        </w:rPr>
        <w:t>_________________</w:t>
      </w:r>
      <w:r w:rsidRPr="00CD5021">
        <w:rPr>
          <w:rFonts w:asciiTheme="minorHAnsi" w:hAnsiTheme="minorHAnsi" w:cstheme="minorHAnsi"/>
          <w:color w:val="000000" w:themeColor="text1"/>
          <w:sz w:val="22"/>
          <w:szCs w:val="22"/>
        </w:rPr>
        <w:t>A.D., 20</w:t>
      </w:r>
      <w:r w:rsidRPr="00CD5021">
        <w:rPr>
          <w:rFonts w:asciiTheme="minorHAnsi" w:hAnsiTheme="minorHAnsi" w:cstheme="minorHAnsi"/>
          <w:color w:val="000000" w:themeColor="text1"/>
          <w:sz w:val="22"/>
          <w:szCs w:val="22"/>
          <w:u w:val="single"/>
        </w:rPr>
        <w:tab/>
      </w:r>
      <w:r w:rsidRPr="00CD5021">
        <w:rPr>
          <w:rFonts w:asciiTheme="minorHAnsi" w:hAnsiTheme="minorHAnsi" w:cstheme="minorHAnsi"/>
          <w:color w:val="000000" w:themeColor="text1"/>
          <w:sz w:val="22"/>
          <w:szCs w:val="22"/>
        </w:rPr>
        <w:t>.</w:t>
      </w:r>
    </w:p>
    <w:p w14:paraId="60E0AFD9" w14:textId="77777777" w:rsidR="00996B71" w:rsidRPr="00CD5021" w:rsidRDefault="00996B71" w:rsidP="00F9401C">
      <w:pPr>
        <w:tabs>
          <w:tab w:val="left" w:pos="3600"/>
          <w:tab w:val="left" w:pos="4320"/>
          <w:tab w:val="left" w:pos="5040"/>
          <w:tab w:val="left" w:pos="5760"/>
          <w:tab w:val="left" w:pos="6480"/>
          <w:tab w:val="left" w:pos="7200"/>
          <w:tab w:val="left" w:pos="7920"/>
          <w:tab w:val="left" w:pos="8640"/>
          <w:tab w:val="left" w:pos="9360"/>
          <w:tab w:val="left" w:pos="10080"/>
          <w:tab w:val="left" w:pos="10800"/>
        </w:tabs>
        <w:spacing w:line="227" w:lineRule="auto"/>
        <w:rPr>
          <w:rFonts w:asciiTheme="minorHAnsi" w:hAnsiTheme="minorHAnsi" w:cstheme="minorHAnsi"/>
          <w:color w:val="000000" w:themeColor="text1"/>
          <w:sz w:val="22"/>
          <w:szCs w:val="22"/>
        </w:rPr>
      </w:pPr>
    </w:p>
    <w:p w14:paraId="7FE89DC1" w14:textId="71DFE784" w:rsidR="00F9401C" w:rsidRPr="00CD5021" w:rsidRDefault="00F9401C" w:rsidP="00F9401C">
      <w:pPr>
        <w:tabs>
          <w:tab w:val="left" w:pos="3600"/>
          <w:tab w:val="left" w:pos="4320"/>
          <w:tab w:val="left" w:pos="5040"/>
          <w:tab w:val="left" w:pos="5760"/>
          <w:tab w:val="left" w:pos="6480"/>
          <w:tab w:val="left" w:pos="7200"/>
          <w:tab w:val="left" w:pos="7920"/>
          <w:tab w:val="left" w:pos="8640"/>
          <w:tab w:val="left" w:pos="9360"/>
          <w:tab w:val="left" w:pos="10080"/>
          <w:tab w:val="left" w:pos="10800"/>
        </w:tabs>
        <w:spacing w:line="227" w:lineRule="auto"/>
        <w:rPr>
          <w:rFonts w:asciiTheme="minorHAnsi" w:hAnsiTheme="minorHAnsi" w:cstheme="minorHAnsi"/>
          <w:color w:val="000000" w:themeColor="text1"/>
          <w:sz w:val="22"/>
          <w:szCs w:val="22"/>
        </w:rPr>
      </w:pPr>
      <w:r w:rsidRPr="00CD5021">
        <w:rPr>
          <w:rFonts w:asciiTheme="minorHAnsi" w:hAnsiTheme="minorHAnsi" w:cstheme="minorHAnsi"/>
          <w:noProof/>
          <w:color w:val="000000" w:themeColor="text1"/>
          <w:sz w:val="22"/>
          <w:szCs w:val="22"/>
        </w:rPr>
        <mc:AlternateContent>
          <mc:Choice Requires="wps">
            <w:drawing>
              <wp:anchor distT="0" distB="0" distL="0" distR="0" simplePos="0" relativeHeight="251658246" behindDoc="1" locked="0" layoutInCell="1" allowOverlap="1" wp14:anchorId="4A664EF2" wp14:editId="157AEEDE">
                <wp:simplePos x="0" y="0"/>
                <wp:positionH relativeFrom="page">
                  <wp:posOffset>2778760</wp:posOffset>
                </wp:positionH>
                <wp:positionV relativeFrom="paragraph">
                  <wp:posOffset>158750</wp:posOffset>
                </wp:positionV>
                <wp:extent cx="2026920" cy="1270"/>
                <wp:effectExtent l="0" t="0" r="0" b="0"/>
                <wp:wrapTopAndBottom/>
                <wp:docPr id="16" name="Freeform: 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26920" cy="1270"/>
                        </a:xfrm>
                        <a:custGeom>
                          <a:avLst/>
                          <a:gdLst>
                            <a:gd name="T0" fmla="+- 0 4376 4376"/>
                            <a:gd name="T1" fmla="*/ T0 w 3192"/>
                            <a:gd name="T2" fmla="+- 0 7568 4376"/>
                            <a:gd name="T3" fmla="*/ T2 w 3192"/>
                          </a:gdLst>
                          <a:ahLst/>
                          <a:cxnLst>
                            <a:cxn ang="0">
                              <a:pos x="T1" y="0"/>
                            </a:cxn>
                            <a:cxn ang="0">
                              <a:pos x="T3" y="0"/>
                            </a:cxn>
                          </a:cxnLst>
                          <a:rect l="0" t="0" r="r" b="b"/>
                          <a:pathLst>
                            <a:path w="3192">
                              <a:moveTo>
                                <a:pt x="0" y="0"/>
                              </a:moveTo>
                              <a:lnTo>
                                <a:pt x="3192" y="0"/>
                              </a:lnTo>
                            </a:path>
                          </a:pathLst>
                        </a:custGeom>
                        <a:noFill/>
                        <a:ln w="56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0AC2EE" id="Freeform: Shape 16" o:spid="_x0000_s1026" style="position:absolute;margin-left:218.8pt;margin-top:12.5pt;width:159.6pt;height:.1pt;z-index:-25165823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19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" path="m,l3192,e" filled="f" strokeweight=".15578mm">
                <v:path arrowok="t" o:connecttype="custom" o:connectlocs="0,0;2026920,0" o:connectangles="0,0"/>
                <w10:wrap type="topAndBottom" anchorx="page"/>
              </v:shape>
            </w:pict>
          </mc:Fallback>
        </mc:AlternateContent>
      </w:r>
      <w:r w:rsidR="00996B71">
        <w:rPr>
          <w:rFonts w:asciiTheme="minorHAnsi" w:hAnsiTheme="minorHAnsi" w:cstheme="minorHAnsi"/>
          <w:color w:val="000000" w:themeColor="text1"/>
          <w:sz w:val="22"/>
          <w:szCs w:val="22"/>
        </w:rPr>
        <w:t xml:space="preserve">                                                               </w:t>
      </w:r>
      <w:r w:rsidRPr="00CD5021">
        <w:rPr>
          <w:rFonts w:asciiTheme="minorHAnsi" w:hAnsiTheme="minorHAnsi" w:cstheme="minorHAnsi"/>
          <w:color w:val="000000" w:themeColor="text1"/>
          <w:sz w:val="22"/>
          <w:szCs w:val="22"/>
        </w:rPr>
        <w:t>&lt;Name of Company/Individual&gt;</w:t>
      </w:r>
    </w:p>
    <w:p w14:paraId="19F8FEE9" w14:textId="77777777" w:rsidR="00F9401C" w:rsidRPr="00A51F11" w:rsidRDefault="00F9401C" w:rsidP="00F9401C">
      <w:pPr>
        <w:tabs>
          <w:tab w:val="left" w:pos="3600"/>
          <w:tab w:val="left" w:pos="4320"/>
          <w:tab w:val="left" w:pos="5040"/>
          <w:tab w:val="left" w:pos="5760"/>
          <w:tab w:val="left" w:pos="6480"/>
          <w:tab w:val="left" w:pos="7200"/>
          <w:tab w:val="left" w:pos="7920"/>
          <w:tab w:val="left" w:pos="8640"/>
          <w:tab w:val="left" w:pos="9360"/>
          <w:tab w:val="left" w:pos="10080"/>
          <w:tab w:val="left" w:pos="10800"/>
        </w:tabs>
        <w:spacing w:line="227" w:lineRule="auto"/>
        <w:rPr>
          <w:rFonts w:asciiTheme="minorHAnsi" w:hAnsiTheme="minorHAnsi" w:cstheme="minorHAnsi"/>
          <w:color w:val="000000" w:themeColor="text1"/>
          <w:sz w:val="16"/>
          <w:szCs w:val="16"/>
        </w:rPr>
      </w:pPr>
    </w:p>
    <w:p w14:paraId="0057E5A0" w14:textId="365E4C61" w:rsidR="00F9401C" w:rsidRPr="00CD5021" w:rsidRDefault="00996B71" w:rsidP="00F9401C">
      <w:pPr>
        <w:tabs>
          <w:tab w:val="left" w:pos="3600"/>
          <w:tab w:val="left" w:pos="4320"/>
          <w:tab w:val="left" w:pos="5040"/>
          <w:tab w:val="left" w:pos="5760"/>
          <w:tab w:val="left" w:pos="6480"/>
          <w:tab w:val="left" w:pos="7200"/>
          <w:tab w:val="left" w:pos="7920"/>
          <w:tab w:val="left" w:pos="8640"/>
          <w:tab w:val="left" w:pos="9360"/>
          <w:tab w:val="left" w:pos="10080"/>
          <w:tab w:val="left" w:pos="10800"/>
        </w:tabs>
        <w:spacing w:line="227"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                                                  </w:t>
      </w:r>
      <w:r w:rsidR="00F9401C" w:rsidRPr="00CD5021">
        <w:rPr>
          <w:rFonts w:asciiTheme="minorHAnsi" w:hAnsiTheme="minorHAnsi" w:cstheme="minorHAnsi"/>
          <w:color w:val="000000" w:themeColor="text1"/>
          <w:sz w:val="22"/>
          <w:szCs w:val="22"/>
        </w:rPr>
        <w:t xml:space="preserve">PER: </w:t>
      </w:r>
      <w:r w:rsidR="00F9401C" w:rsidRPr="00CD5021">
        <w:rPr>
          <w:rFonts w:asciiTheme="minorHAnsi" w:hAnsiTheme="minorHAnsi" w:cstheme="minorHAnsi"/>
          <w:color w:val="000000" w:themeColor="text1"/>
          <w:sz w:val="22"/>
          <w:szCs w:val="22"/>
          <w:u w:val="single"/>
        </w:rPr>
        <w:tab/>
      </w:r>
      <w:r>
        <w:rPr>
          <w:rFonts w:asciiTheme="minorHAnsi" w:hAnsiTheme="minorHAnsi" w:cstheme="minorHAnsi"/>
          <w:color w:val="000000" w:themeColor="text1"/>
          <w:sz w:val="22"/>
          <w:szCs w:val="22"/>
          <w:u w:val="single"/>
        </w:rPr>
        <w:t>_________________________</w:t>
      </w:r>
    </w:p>
    <w:p w14:paraId="4710C859" w14:textId="77777777" w:rsidR="00F9401C" w:rsidRPr="00A51F11" w:rsidRDefault="00F9401C" w:rsidP="00F9401C">
      <w:pPr>
        <w:tabs>
          <w:tab w:val="left" w:pos="3600"/>
          <w:tab w:val="left" w:pos="4320"/>
          <w:tab w:val="left" w:pos="5040"/>
          <w:tab w:val="left" w:pos="5760"/>
          <w:tab w:val="left" w:pos="6480"/>
          <w:tab w:val="left" w:pos="7200"/>
          <w:tab w:val="left" w:pos="7920"/>
          <w:tab w:val="left" w:pos="8640"/>
          <w:tab w:val="left" w:pos="9360"/>
          <w:tab w:val="left" w:pos="10080"/>
          <w:tab w:val="left" w:pos="10800"/>
        </w:tabs>
        <w:spacing w:line="227" w:lineRule="auto"/>
        <w:rPr>
          <w:rFonts w:asciiTheme="minorHAnsi" w:hAnsiTheme="minorHAnsi" w:cstheme="minorHAnsi"/>
          <w:color w:val="000000" w:themeColor="text1"/>
          <w:sz w:val="16"/>
          <w:szCs w:val="16"/>
        </w:rPr>
      </w:pPr>
    </w:p>
    <w:p w14:paraId="3DA03AA6" w14:textId="576ABD7D" w:rsidR="00F9401C" w:rsidRPr="00CD5021" w:rsidRDefault="00996B71" w:rsidP="00F9401C">
      <w:pPr>
        <w:tabs>
          <w:tab w:val="left" w:pos="3600"/>
          <w:tab w:val="left" w:pos="4320"/>
          <w:tab w:val="left" w:pos="5040"/>
          <w:tab w:val="left" w:pos="5760"/>
          <w:tab w:val="left" w:pos="6480"/>
          <w:tab w:val="left" w:pos="7200"/>
          <w:tab w:val="left" w:pos="7920"/>
          <w:tab w:val="left" w:pos="8640"/>
          <w:tab w:val="left" w:pos="9360"/>
          <w:tab w:val="left" w:pos="10080"/>
          <w:tab w:val="left" w:pos="10800"/>
        </w:tabs>
        <w:spacing w:line="227"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                                                  </w:t>
      </w:r>
      <w:r w:rsidR="00F9401C" w:rsidRPr="00CD5021">
        <w:rPr>
          <w:rFonts w:asciiTheme="minorHAnsi" w:hAnsiTheme="minorHAnsi" w:cstheme="minorHAnsi"/>
          <w:color w:val="000000" w:themeColor="text1"/>
          <w:sz w:val="22"/>
          <w:szCs w:val="22"/>
        </w:rPr>
        <w:t xml:space="preserve">PER: </w:t>
      </w:r>
      <w:r w:rsidR="00F9401C" w:rsidRPr="00CD5021">
        <w:rPr>
          <w:rFonts w:asciiTheme="minorHAnsi" w:hAnsiTheme="minorHAnsi" w:cstheme="minorHAnsi"/>
          <w:color w:val="000000" w:themeColor="text1"/>
          <w:sz w:val="22"/>
          <w:szCs w:val="22"/>
          <w:u w:val="single"/>
        </w:rPr>
        <w:tab/>
      </w:r>
      <w:r>
        <w:rPr>
          <w:rFonts w:asciiTheme="minorHAnsi" w:hAnsiTheme="minorHAnsi" w:cstheme="minorHAnsi"/>
          <w:color w:val="000000" w:themeColor="text1"/>
          <w:sz w:val="22"/>
          <w:szCs w:val="22"/>
          <w:u w:val="single"/>
        </w:rPr>
        <w:t>_________________________</w:t>
      </w:r>
    </w:p>
    <w:p w14:paraId="46F6BF8E" w14:textId="77777777" w:rsidR="00F9401C" w:rsidRPr="00CD5021" w:rsidRDefault="00F9401C" w:rsidP="00F9401C">
      <w:pPr>
        <w:tabs>
          <w:tab w:val="left" w:pos="3600"/>
          <w:tab w:val="left" w:pos="4320"/>
          <w:tab w:val="left" w:pos="5040"/>
          <w:tab w:val="left" w:pos="5760"/>
          <w:tab w:val="left" w:pos="6480"/>
          <w:tab w:val="left" w:pos="7200"/>
          <w:tab w:val="left" w:pos="7920"/>
          <w:tab w:val="left" w:pos="8640"/>
          <w:tab w:val="left" w:pos="9360"/>
          <w:tab w:val="left" w:pos="10080"/>
          <w:tab w:val="left" w:pos="10800"/>
        </w:tabs>
        <w:spacing w:line="227" w:lineRule="auto"/>
        <w:rPr>
          <w:rFonts w:asciiTheme="minorHAnsi" w:hAnsiTheme="minorHAnsi" w:cstheme="minorHAnsi"/>
          <w:color w:val="000000" w:themeColor="text1"/>
          <w:sz w:val="22"/>
          <w:szCs w:val="22"/>
        </w:rPr>
      </w:pPr>
    </w:p>
    <w:p w14:paraId="6CB7A94A" w14:textId="77777777" w:rsidR="00F9401C" w:rsidRPr="00CD5021" w:rsidRDefault="00F9401C" w:rsidP="00F9401C">
      <w:pPr>
        <w:tabs>
          <w:tab w:val="left" w:pos="3600"/>
          <w:tab w:val="left" w:pos="4320"/>
          <w:tab w:val="left" w:pos="5040"/>
          <w:tab w:val="left" w:pos="5760"/>
          <w:tab w:val="left" w:pos="6480"/>
          <w:tab w:val="left" w:pos="7200"/>
          <w:tab w:val="left" w:pos="7920"/>
          <w:tab w:val="left" w:pos="8640"/>
          <w:tab w:val="left" w:pos="9360"/>
          <w:tab w:val="left" w:pos="10080"/>
          <w:tab w:val="left" w:pos="10800"/>
        </w:tabs>
        <w:spacing w:line="227" w:lineRule="auto"/>
        <w:rPr>
          <w:rFonts w:asciiTheme="minorHAnsi" w:hAnsiTheme="minorHAnsi" w:cstheme="minorHAnsi"/>
          <w:b/>
          <w:bCs/>
          <w:color w:val="000000" w:themeColor="text1"/>
          <w:sz w:val="22"/>
          <w:szCs w:val="22"/>
        </w:rPr>
      </w:pPr>
      <w:r w:rsidRPr="00CD5021">
        <w:rPr>
          <w:rFonts w:asciiTheme="minorHAnsi" w:hAnsiTheme="minorHAnsi" w:cstheme="minorHAnsi"/>
          <w:b/>
          <w:bCs/>
          <w:color w:val="000000" w:themeColor="text1"/>
          <w:sz w:val="22"/>
          <w:szCs w:val="22"/>
        </w:rPr>
        <w:t>Use the following section for individuals who require a witness:</w:t>
      </w:r>
    </w:p>
    <w:p w14:paraId="5CE67E42" w14:textId="77777777" w:rsidR="00F9401C" w:rsidRPr="00A51F11" w:rsidRDefault="00F9401C" w:rsidP="00F9401C">
      <w:pPr>
        <w:tabs>
          <w:tab w:val="left" w:pos="3600"/>
          <w:tab w:val="left" w:pos="4320"/>
          <w:tab w:val="left" w:pos="5040"/>
          <w:tab w:val="left" w:pos="5760"/>
          <w:tab w:val="left" w:pos="6480"/>
          <w:tab w:val="left" w:pos="7200"/>
          <w:tab w:val="left" w:pos="7920"/>
          <w:tab w:val="left" w:pos="8640"/>
          <w:tab w:val="left" w:pos="9360"/>
          <w:tab w:val="left" w:pos="10080"/>
          <w:tab w:val="left" w:pos="10800"/>
        </w:tabs>
        <w:spacing w:line="227" w:lineRule="auto"/>
        <w:rPr>
          <w:rFonts w:asciiTheme="minorHAnsi" w:hAnsiTheme="minorHAnsi" w:cstheme="minorHAnsi"/>
          <w:b/>
          <w:color w:val="000000" w:themeColor="text1"/>
          <w:sz w:val="16"/>
          <w:szCs w:val="16"/>
        </w:rPr>
      </w:pPr>
    </w:p>
    <w:p w14:paraId="11869CFF" w14:textId="66743F11" w:rsidR="00F9401C" w:rsidRPr="00CD5021" w:rsidRDefault="00F9401C" w:rsidP="00F9401C">
      <w:pPr>
        <w:tabs>
          <w:tab w:val="left" w:pos="3600"/>
          <w:tab w:val="left" w:pos="4320"/>
          <w:tab w:val="left" w:pos="5040"/>
          <w:tab w:val="left" w:pos="5760"/>
          <w:tab w:val="left" w:pos="6480"/>
          <w:tab w:val="left" w:pos="7200"/>
          <w:tab w:val="left" w:pos="7920"/>
          <w:tab w:val="left" w:pos="8640"/>
          <w:tab w:val="left" w:pos="9360"/>
          <w:tab w:val="left" w:pos="10080"/>
          <w:tab w:val="left" w:pos="10800"/>
        </w:tabs>
        <w:spacing w:line="227" w:lineRule="auto"/>
        <w:rPr>
          <w:rFonts w:asciiTheme="minorHAnsi" w:hAnsiTheme="minorHAnsi" w:cstheme="minorHAnsi"/>
          <w:color w:val="000000" w:themeColor="text1"/>
          <w:sz w:val="22"/>
          <w:szCs w:val="22"/>
        </w:rPr>
      </w:pPr>
      <w:r w:rsidRPr="00CD5021">
        <w:rPr>
          <w:rFonts w:asciiTheme="minorHAnsi" w:hAnsiTheme="minorHAnsi" w:cstheme="minorHAnsi"/>
          <w:color w:val="000000" w:themeColor="text1"/>
          <w:sz w:val="22"/>
          <w:szCs w:val="22"/>
        </w:rPr>
        <w:t>IN WITNESS WHEREOF the sai</w:t>
      </w:r>
      <w:r w:rsidR="00996B71">
        <w:rPr>
          <w:rFonts w:asciiTheme="minorHAnsi" w:hAnsiTheme="minorHAnsi" w:cstheme="minorHAnsi"/>
          <w:color w:val="000000" w:themeColor="text1"/>
          <w:sz w:val="22"/>
          <w:szCs w:val="22"/>
        </w:rPr>
        <w:t>d</w:t>
      </w:r>
      <w:r w:rsidRPr="00CD5021">
        <w:rPr>
          <w:rFonts w:asciiTheme="minorHAnsi" w:hAnsiTheme="minorHAnsi" w:cstheme="minorHAnsi"/>
          <w:color w:val="000000" w:themeColor="text1"/>
          <w:sz w:val="22"/>
          <w:szCs w:val="22"/>
        </w:rPr>
        <w:t xml:space="preserve"> has hereunto affixed his signature the day and year above first written.</w:t>
      </w:r>
    </w:p>
    <w:p w14:paraId="74418F24" w14:textId="77777777" w:rsidR="00F9401C" w:rsidRPr="00A51F11" w:rsidRDefault="00F9401C" w:rsidP="00F9401C">
      <w:pPr>
        <w:tabs>
          <w:tab w:val="left" w:pos="3600"/>
          <w:tab w:val="left" w:pos="4320"/>
          <w:tab w:val="left" w:pos="5040"/>
          <w:tab w:val="left" w:pos="5760"/>
          <w:tab w:val="left" w:pos="6480"/>
          <w:tab w:val="left" w:pos="7200"/>
          <w:tab w:val="left" w:pos="7920"/>
          <w:tab w:val="left" w:pos="8640"/>
          <w:tab w:val="left" w:pos="9360"/>
          <w:tab w:val="left" w:pos="10080"/>
          <w:tab w:val="left" w:pos="10800"/>
        </w:tabs>
        <w:spacing w:line="227" w:lineRule="auto"/>
        <w:rPr>
          <w:rFonts w:asciiTheme="minorHAnsi" w:hAnsiTheme="minorHAnsi" w:cstheme="minorHAnsi"/>
          <w:color w:val="000000" w:themeColor="text1"/>
          <w:sz w:val="16"/>
          <w:szCs w:val="16"/>
        </w:rPr>
      </w:pPr>
    </w:p>
    <w:p w14:paraId="121D543D" w14:textId="77777777" w:rsidR="00F9401C" w:rsidRPr="00CD5021" w:rsidRDefault="00F9401C" w:rsidP="00F9401C">
      <w:pPr>
        <w:tabs>
          <w:tab w:val="left" w:pos="3600"/>
          <w:tab w:val="left" w:pos="4320"/>
          <w:tab w:val="left" w:pos="5040"/>
          <w:tab w:val="left" w:pos="5760"/>
          <w:tab w:val="left" w:pos="6480"/>
          <w:tab w:val="left" w:pos="7200"/>
          <w:tab w:val="left" w:pos="7920"/>
          <w:tab w:val="left" w:pos="8640"/>
          <w:tab w:val="left" w:pos="9360"/>
          <w:tab w:val="left" w:pos="10080"/>
          <w:tab w:val="left" w:pos="10800"/>
        </w:tabs>
        <w:spacing w:line="227" w:lineRule="auto"/>
        <w:rPr>
          <w:rFonts w:asciiTheme="minorHAnsi" w:hAnsiTheme="minorHAnsi" w:cstheme="minorHAnsi"/>
          <w:color w:val="000000" w:themeColor="text1"/>
          <w:sz w:val="22"/>
          <w:szCs w:val="22"/>
        </w:rPr>
      </w:pPr>
      <w:r w:rsidRPr="00CD5021">
        <w:rPr>
          <w:rFonts w:asciiTheme="minorHAnsi" w:hAnsiTheme="minorHAnsi" w:cstheme="minorHAnsi"/>
          <w:color w:val="000000" w:themeColor="text1"/>
          <w:sz w:val="22"/>
          <w:szCs w:val="22"/>
        </w:rPr>
        <w:t>Signed and Delivered in the presence of:</w:t>
      </w:r>
    </w:p>
    <w:p w14:paraId="0DA3B729" w14:textId="77F85B81" w:rsidR="009778BD" w:rsidRPr="00CD5021" w:rsidRDefault="009778BD" w:rsidP="00816F7E">
      <w:pPr>
        <w:tabs>
          <w:tab w:val="left" w:pos="3600"/>
          <w:tab w:val="left" w:pos="4320"/>
          <w:tab w:val="left" w:pos="5040"/>
          <w:tab w:val="left" w:pos="5760"/>
          <w:tab w:val="left" w:pos="6480"/>
          <w:tab w:val="left" w:pos="7200"/>
          <w:tab w:val="left" w:pos="7920"/>
          <w:tab w:val="left" w:pos="8640"/>
          <w:tab w:val="left" w:pos="9360"/>
          <w:tab w:val="left" w:pos="10080"/>
          <w:tab w:val="left" w:pos="10800"/>
        </w:tabs>
        <w:spacing w:line="227" w:lineRule="auto"/>
        <w:rPr>
          <w:rFonts w:asciiTheme="minorHAnsi" w:hAnsiTheme="minorHAnsi" w:cstheme="minorHAnsi"/>
          <w:color w:val="000000" w:themeColor="text1"/>
          <w:sz w:val="22"/>
          <w:szCs w:val="22"/>
        </w:rPr>
      </w:pPr>
    </w:p>
    <w:p w14:paraId="0D883338" w14:textId="3194D59F" w:rsidR="00F9401C" w:rsidRPr="00CD5021" w:rsidRDefault="00F9401C" w:rsidP="00F9401C">
      <w:pPr>
        <w:tabs>
          <w:tab w:val="left" w:pos="3600"/>
          <w:tab w:val="left" w:pos="4320"/>
          <w:tab w:val="left" w:pos="5040"/>
          <w:tab w:val="left" w:pos="5760"/>
          <w:tab w:val="left" w:pos="6480"/>
          <w:tab w:val="left" w:pos="7200"/>
          <w:tab w:val="left" w:pos="7920"/>
          <w:tab w:val="left" w:pos="8640"/>
          <w:tab w:val="left" w:pos="9360"/>
          <w:tab w:val="left" w:pos="10080"/>
          <w:tab w:val="left" w:pos="10800"/>
        </w:tabs>
        <w:spacing w:line="227"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b/>
      </w:r>
      <w:r w:rsidRPr="00CD5021">
        <w:rPr>
          <w:rFonts w:asciiTheme="minorHAnsi" w:hAnsiTheme="minorHAnsi" w:cstheme="minorHAnsi"/>
          <w:color w:val="000000" w:themeColor="text1"/>
          <w:sz w:val="22"/>
          <w:szCs w:val="22"/>
        </w:rPr>
        <w:t>Witness:</w:t>
      </w:r>
      <w:r w:rsidRPr="00CD5021">
        <w:rPr>
          <w:rFonts w:asciiTheme="minorHAnsi" w:hAnsiTheme="minorHAnsi" w:cstheme="minorHAnsi"/>
          <w:color w:val="000000" w:themeColor="text1"/>
          <w:sz w:val="22"/>
          <w:szCs w:val="22"/>
          <w:u w:val="single"/>
        </w:rPr>
        <w:tab/>
      </w:r>
      <w:r w:rsidR="00070EC7">
        <w:rPr>
          <w:rFonts w:asciiTheme="minorHAnsi" w:hAnsiTheme="minorHAnsi" w:cstheme="minorHAnsi"/>
          <w:color w:val="000000" w:themeColor="text1"/>
          <w:sz w:val="22"/>
          <w:szCs w:val="22"/>
          <w:u w:val="single"/>
        </w:rPr>
        <w:tab/>
      </w:r>
      <w:r w:rsidR="00070EC7">
        <w:rPr>
          <w:rFonts w:asciiTheme="minorHAnsi" w:hAnsiTheme="minorHAnsi" w:cstheme="minorHAnsi"/>
          <w:color w:val="000000" w:themeColor="text1"/>
          <w:sz w:val="22"/>
          <w:szCs w:val="22"/>
          <w:u w:val="single"/>
        </w:rPr>
        <w:tab/>
      </w:r>
      <w:r w:rsidR="00070EC7">
        <w:rPr>
          <w:rFonts w:asciiTheme="minorHAnsi" w:hAnsiTheme="minorHAnsi" w:cstheme="minorHAnsi"/>
          <w:color w:val="000000" w:themeColor="text1"/>
          <w:sz w:val="22"/>
          <w:szCs w:val="22"/>
          <w:u w:val="single"/>
        </w:rPr>
        <w:tab/>
      </w:r>
    </w:p>
    <w:p w14:paraId="3D21A2DE" w14:textId="679BB08D" w:rsidR="00F9401C" w:rsidRDefault="00070EC7" w:rsidP="00F9401C">
      <w:pPr>
        <w:tabs>
          <w:tab w:val="left" w:pos="3600"/>
          <w:tab w:val="left" w:pos="4320"/>
          <w:tab w:val="left" w:pos="5040"/>
          <w:tab w:val="left" w:pos="5760"/>
          <w:tab w:val="left" w:pos="6480"/>
          <w:tab w:val="left" w:pos="7200"/>
          <w:tab w:val="left" w:pos="7920"/>
          <w:tab w:val="left" w:pos="8640"/>
          <w:tab w:val="left" w:pos="9360"/>
          <w:tab w:val="left" w:pos="10080"/>
          <w:tab w:val="left" w:pos="10800"/>
        </w:tabs>
        <w:spacing w:line="227"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t xml:space="preserve">   </w:t>
      </w:r>
      <w:r w:rsidRPr="003307CB">
        <w:rPr>
          <w:rFonts w:asciiTheme="minorHAnsi" w:hAnsiTheme="minorHAnsi" w:cstheme="minorHAnsi"/>
          <w:color w:val="000000" w:themeColor="text1"/>
          <w:sz w:val="22"/>
          <w:szCs w:val="22"/>
        </w:rPr>
        <w:t>&lt;name of individual&gt;</w:t>
      </w:r>
    </w:p>
    <w:p w14:paraId="4A22D3D1" w14:textId="40561E62" w:rsidR="00070EC7" w:rsidRPr="00E7672F" w:rsidRDefault="00070EC7" w:rsidP="00F9401C">
      <w:pPr>
        <w:tabs>
          <w:tab w:val="left" w:pos="3600"/>
          <w:tab w:val="left" w:pos="4320"/>
          <w:tab w:val="left" w:pos="5040"/>
          <w:tab w:val="left" w:pos="5760"/>
          <w:tab w:val="left" w:pos="6480"/>
          <w:tab w:val="left" w:pos="7200"/>
          <w:tab w:val="left" w:pos="7920"/>
          <w:tab w:val="left" w:pos="8640"/>
          <w:tab w:val="left" w:pos="9360"/>
          <w:tab w:val="left" w:pos="10080"/>
          <w:tab w:val="left" w:pos="10800"/>
        </w:tabs>
        <w:spacing w:line="227" w:lineRule="auto"/>
        <w:rPr>
          <w:rFonts w:asciiTheme="minorHAnsi" w:hAnsiTheme="minorHAnsi" w:cstheme="minorHAnsi"/>
          <w:color w:val="000000" w:themeColor="text1"/>
          <w:sz w:val="16"/>
          <w:szCs w:val="16"/>
        </w:rPr>
      </w:pPr>
      <w:r>
        <w:rPr>
          <w:rFonts w:asciiTheme="minorHAnsi" w:hAnsiTheme="minorHAnsi" w:cstheme="minorHAnsi"/>
          <w:color w:val="000000" w:themeColor="text1"/>
          <w:sz w:val="22"/>
          <w:szCs w:val="22"/>
        </w:rPr>
        <w:tab/>
      </w:r>
    </w:p>
    <w:p w14:paraId="4E71E8FA" w14:textId="68E652C9" w:rsidR="00F9401C" w:rsidRPr="00CD5021" w:rsidRDefault="00F9401C" w:rsidP="00F9401C">
      <w:pPr>
        <w:tabs>
          <w:tab w:val="left" w:pos="3600"/>
          <w:tab w:val="left" w:pos="4320"/>
          <w:tab w:val="left" w:pos="5040"/>
          <w:tab w:val="left" w:pos="5760"/>
          <w:tab w:val="left" w:pos="6480"/>
          <w:tab w:val="left" w:pos="7200"/>
          <w:tab w:val="left" w:pos="7920"/>
          <w:tab w:val="left" w:pos="8640"/>
          <w:tab w:val="left" w:pos="9360"/>
          <w:tab w:val="left" w:pos="10080"/>
          <w:tab w:val="left" w:pos="10800"/>
        </w:tabs>
        <w:spacing w:line="227"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b/>
      </w:r>
      <w:r w:rsidRPr="00CD5021">
        <w:rPr>
          <w:rFonts w:asciiTheme="minorHAnsi" w:hAnsiTheme="minorHAnsi" w:cstheme="minorHAnsi"/>
          <w:color w:val="000000" w:themeColor="text1"/>
          <w:sz w:val="22"/>
          <w:szCs w:val="22"/>
        </w:rPr>
        <w:t>PER:</w:t>
      </w:r>
      <w:r w:rsidRPr="00CD5021">
        <w:rPr>
          <w:rFonts w:asciiTheme="minorHAnsi" w:hAnsiTheme="minorHAnsi" w:cstheme="minorHAnsi"/>
          <w:color w:val="000000" w:themeColor="text1"/>
          <w:sz w:val="22"/>
          <w:szCs w:val="22"/>
          <w:u w:val="single"/>
        </w:rPr>
        <w:tab/>
      </w:r>
      <w:r w:rsidR="00070EC7">
        <w:rPr>
          <w:rFonts w:asciiTheme="minorHAnsi" w:hAnsiTheme="minorHAnsi" w:cstheme="minorHAnsi"/>
          <w:color w:val="000000" w:themeColor="text1"/>
          <w:sz w:val="22"/>
          <w:szCs w:val="22"/>
          <w:u w:val="single"/>
        </w:rPr>
        <w:t>___________________</w:t>
      </w:r>
      <w:r w:rsidR="00070EC7">
        <w:rPr>
          <w:rFonts w:asciiTheme="minorHAnsi" w:hAnsiTheme="minorHAnsi" w:cstheme="minorHAnsi"/>
          <w:color w:val="000000" w:themeColor="text1"/>
          <w:sz w:val="22"/>
          <w:szCs w:val="22"/>
          <w:u w:val="single"/>
        </w:rPr>
        <w:tab/>
      </w:r>
      <w:r w:rsidR="00070EC7">
        <w:rPr>
          <w:rFonts w:asciiTheme="minorHAnsi" w:hAnsiTheme="minorHAnsi" w:cstheme="minorHAnsi"/>
          <w:color w:val="000000" w:themeColor="text1"/>
          <w:sz w:val="22"/>
          <w:szCs w:val="22"/>
          <w:u w:val="single"/>
        </w:rPr>
        <w:tab/>
      </w:r>
    </w:p>
    <w:p w14:paraId="03039FDB" w14:textId="18B9931C" w:rsidR="00F9401C" w:rsidRPr="00CD5021" w:rsidRDefault="00F9401C" w:rsidP="00F9401C">
      <w:pPr>
        <w:tabs>
          <w:tab w:val="left" w:pos="3600"/>
          <w:tab w:val="left" w:pos="4320"/>
          <w:tab w:val="left" w:pos="5040"/>
          <w:tab w:val="left" w:pos="5760"/>
          <w:tab w:val="left" w:pos="6480"/>
          <w:tab w:val="left" w:pos="7200"/>
          <w:tab w:val="left" w:pos="7920"/>
          <w:tab w:val="left" w:pos="8640"/>
          <w:tab w:val="left" w:pos="9360"/>
          <w:tab w:val="left" w:pos="10080"/>
          <w:tab w:val="left" w:pos="10800"/>
        </w:tabs>
        <w:spacing w:line="227"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sidRPr="00CD5021">
        <w:rPr>
          <w:rFonts w:asciiTheme="minorHAnsi" w:hAnsiTheme="minorHAnsi" w:cstheme="minorHAnsi"/>
          <w:color w:val="000000" w:themeColor="text1"/>
          <w:sz w:val="22"/>
          <w:szCs w:val="22"/>
        </w:rPr>
        <w:t>&lt;name of individual&gt;</w:t>
      </w:r>
    </w:p>
    <w:p w14:paraId="3D1850A7" w14:textId="77777777" w:rsidR="00F9401C" w:rsidRPr="00E7672F" w:rsidRDefault="00F9401C" w:rsidP="00F9401C">
      <w:pPr>
        <w:tabs>
          <w:tab w:val="left" w:pos="3600"/>
          <w:tab w:val="left" w:pos="4320"/>
          <w:tab w:val="left" w:pos="5040"/>
          <w:tab w:val="left" w:pos="5760"/>
          <w:tab w:val="left" w:pos="6480"/>
          <w:tab w:val="left" w:pos="7200"/>
          <w:tab w:val="left" w:pos="7920"/>
          <w:tab w:val="left" w:pos="8640"/>
          <w:tab w:val="left" w:pos="9360"/>
          <w:tab w:val="left" w:pos="10080"/>
          <w:tab w:val="left" w:pos="10800"/>
        </w:tabs>
        <w:spacing w:line="227" w:lineRule="auto"/>
        <w:rPr>
          <w:rFonts w:asciiTheme="minorHAnsi" w:hAnsiTheme="minorHAnsi" w:cstheme="minorHAnsi"/>
          <w:color w:val="000000" w:themeColor="text1"/>
          <w:sz w:val="16"/>
          <w:szCs w:val="16"/>
        </w:rPr>
      </w:pPr>
    </w:p>
    <w:p w14:paraId="68DAE412" w14:textId="52698897" w:rsidR="00F9401C" w:rsidRPr="00CD5021" w:rsidRDefault="00F9401C" w:rsidP="00F9401C">
      <w:pPr>
        <w:tabs>
          <w:tab w:val="left" w:pos="3600"/>
          <w:tab w:val="left" w:pos="4320"/>
          <w:tab w:val="left" w:pos="5040"/>
          <w:tab w:val="left" w:pos="5760"/>
          <w:tab w:val="left" w:pos="6480"/>
          <w:tab w:val="left" w:pos="7200"/>
          <w:tab w:val="left" w:pos="7920"/>
          <w:tab w:val="left" w:pos="8640"/>
          <w:tab w:val="left" w:pos="9360"/>
          <w:tab w:val="left" w:pos="10080"/>
          <w:tab w:val="left" w:pos="10800"/>
        </w:tabs>
        <w:spacing w:line="227"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b/>
      </w:r>
      <w:r w:rsidRPr="00CD5021">
        <w:rPr>
          <w:rFonts w:asciiTheme="minorHAnsi" w:hAnsiTheme="minorHAnsi" w:cstheme="minorHAnsi"/>
          <w:color w:val="000000" w:themeColor="text1"/>
          <w:sz w:val="22"/>
          <w:szCs w:val="22"/>
        </w:rPr>
        <w:t>PER:</w:t>
      </w:r>
      <w:r w:rsidRPr="00CD5021">
        <w:rPr>
          <w:rFonts w:asciiTheme="minorHAnsi" w:hAnsiTheme="minorHAnsi" w:cstheme="minorHAnsi"/>
          <w:color w:val="000000" w:themeColor="text1"/>
          <w:sz w:val="22"/>
          <w:szCs w:val="22"/>
          <w:u w:val="single"/>
        </w:rPr>
        <w:tab/>
      </w:r>
      <w:r w:rsidR="00070EC7">
        <w:rPr>
          <w:rFonts w:asciiTheme="minorHAnsi" w:hAnsiTheme="minorHAnsi" w:cstheme="minorHAnsi"/>
          <w:color w:val="000000" w:themeColor="text1"/>
          <w:sz w:val="22"/>
          <w:szCs w:val="22"/>
          <w:u w:val="single"/>
        </w:rPr>
        <w:tab/>
      </w:r>
      <w:r w:rsidR="00070EC7">
        <w:rPr>
          <w:rFonts w:asciiTheme="minorHAnsi" w:hAnsiTheme="minorHAnsi" w:cstheme="minorHAnsi"/>
          <w:color w:val="000000" w:themeColor="text1"/>
          <w:sz w:val="22"/>
          <w:szCs w:val="22"/>
          <w:u w:val="single"/>
        </w:rPr>
        <w:tab/>
      </w:r>
      <w:r w:rsidR="00070EC7">
        <w:rPr>
          <w:rFonts w:asciiTheme="minorHAnsi" w:hAnsiTheme="minorHAnsi" w:cstheme="minorHAnsi"/>
          <w:color w:val="000000" w:themeColor="text1"/>
          <w:sz w:val="22"/>
          <w:szCs w:val="22"/>
          <w:u w:val="single"/>
        </w:rPr>
        <w:tab/>
      </w:r>
      <w:r w:rsidR="00070EC7">
        <w:rPr>
          <w:rFonts w:asciiTheme="minorHAnsi" w:hAnsiTheme="minorHAnsi" w:cstheme="minorHAnsi"/>
          <w:color w:val="000000" w:themeColor="text1"/>
          <w:sz w:val="22"/>
          <w:szCs w:val="22"/>
          <w:u w:val="single"/>
        </w:rPr>
        <w:tab/>
      </w:r>
    </w:p>
    <w:p w14:paraId="68FE3B27" w14:textId="6F42BDCE" w:rsidR="00630E6C" w:rsidRDefault="00070EC7" w:rsidP="00816F7E">
      <w:pPr>
        <w:tabs>
          <w:tab w:val="left" w:pos="3600"/>
          <w:tab w:val="left" w:pos="4320"/>
          <w:tab w:val="left" w:pos="5040"/>
          <w:tab w:val="left" w:pos="5760"/>
          <w:tab w:val="left" w:pos="6480"/>
          <w:tab w:val="left" w:pos="7200"/>
          <w:tab w:val="left" w:pos="7920"/>
          <w:tab w:val="left" w:pos="8640"/>
          <w:tab w:val="left" w:pos="9360"/>
          <w:tab w:val="left" w:pos="10080"/>
          <w:tab w:val="left" w:pos="10800"/>
        </w:tabs>
        <w:spacing w:line="227" w:lineRule="auto"/>
        <w:rPr>
          <w:rFonts w:asciiTheme="minorHAnsi" w:hAnsiTheme="minorHAnsi" w:cstheme="minorHAnsi"/>
          <w:color w:val="000000" w:themeColor="text1"/>
          <w:sz w:val="18"/>
        </w:rPr>
      </w:pPr>
      <w:r>
        <w:rPr>
          <w:rFonts w:asciiTheme="minorHAnsi" w:hAnsiTheme="minorHAnsi" w:cstheme="minorHAnsi"/>
          <w:color w:val="000000" w:themeColor="text1"/>
          <w:sz w:val="18"/>
        </w:rPr>
        <w:tab/>
      </w:r>
      <w:r>
        <w:rPr>
          <w:rFonts w:asciiTheme="minorHAnsi" w:hAnsiTheme="minorHAnsi" w:cstheme="minorHAnsi"/>
          <w:color w:val="000000" w:themeColor="text1"/>
          <w:sz w:val="18"/>
        </w:rPr>
        <w:tab/>
      </w:r>
      <w:r w:rsidRPr="003307CB">
        <w:rPr>
          <w:rFonts w:asciiTheme="minorHAnsi" w:hAnsiTheme="minorHAnsi" w:cstheme="minorHAnsi"/>
          <w:color w:val="000000" w:themeColor="text1"/>
          <w:sz w:val="22"/>
          <w:szCs w:val="22"/>
        </w:rPr>
        <w:t>&lt;name of individual&gt;</w:t>
      </w:r>
    </w:p>
    <w:p w14:paraId="41AF28E9" w14:textId="05B333C4" w:rsidR="00B552D7" w:rsidRDefault="00B552D7" w:rsidP="00816F7E">
      <w:pPr>
        <w:tabs>
          <w:tab w:val="left" w:pos="3600"/>
          <w:tab w:val="left" w:pos="4320"/>
          <w:tab w:val="left" w:pos="5040"/>
          <w:tab w:val="left" w:pos="5760"/>
          <w:tab w:val="left" w:pos="6480"/>
          <w:tab w:val="left" w:pos="7200"/>
          <w:tab w:val="left" w:pos="7920"/>
          <w:tab w:val="left" w:pos="8640"/>
          <w:tab w:val="left" w:pos="9360"/>
          <w:tab w:val="left" w:pos="10080"/>
          <w:tab w:val="left" w:pos="10800"/>
        </w:tabs>
        <w:spacing w:line="227" w:lineRule="auto"/>
        <w:rPr>
          <w:rFonts w:asciiTheme="minorHAnsi" w:hAnsiTheme="minorHAnsi" w:cstheme="minorHAnsi"/>
          <w:color w:val="000000" w:themeColor="text1"/>
          <w:sz w:val="18"/>
        </w:rPr>
      </w:pPr>
    </w:p>
    <w:sectPr w:rsidR="00B552D7" w:rsidSect="008C5C5B">
      <w:headerReference w:type="default" r:id="rId11"/>
      <w:footerReference w:type="default" r:id="rId12"/>
      <w:pgSz w:w="12240" w:h="15840" w:code="1"/>
      <w:pgMar w:top="720" w:right="1440" w:bottom="720" w:left="1440" w:header="720" w:footer="720" w:gutter="0"/>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DA2B51" w14:textId="77777777" w:rsidR="00FB3995" w:rsidRDefault="00FB3995" w:rsidP="00CA749B">
      <w:r>
        <w:separator/>
      </w:r>
    </w:p>
  </w:endnote>
  <w:endnote w:type="continuationSeparator" w:id="0">
    <w:p w14:paraId="4FC3575B" w14:textId="77777777" w:rsidR="00FB3995" w:rsidRDefault="00FB3995" w:rsidP="00CA749B">
      <w:r>
        <w:continuationSeparator/>
      </w:r>
    </w:p>
  </w:endnote>
  <w:endnote w:type="continuationNotice" w:id="1">
    <w:p w14:paraId="220D2D06" w14:textId="77777777" w:rsidR="00FB3995" w:rsidRDefault="00FB39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AE96C8" w14:textId="6D8A5C21" w:rsidR="00FB3995" w:rsidRPr="003661A7" w:rsidRDefault="00FB3995" w:rsidP="004449EC">
    <w:pPr>
      <w:pStyle w:val="Footer"/>
      <w:pBdr>
        <w:top w:val="single" w:sz="12" w:space="1" w:color="000080"/>
      </w:pBdr>
      <w:tabs>
        <w:tab w:val="clear" w:pos="8640"/>
        <w:tab w:val="left" w:pos="3150"/>
        <w:tab w:val="right" w:pos="9356"/>
      </w:tabs>
      <w:rPr>
        <w:rFonts w:asciiTheme="minorHAnsi" w:hAnsiTheme="minorHAnsi" w:cstheme="minorHAnsi"/>
        <w:sz w:val="20"/>
        <w:szCs w:val="20"/>
      </w:rPr>
    </w:pPr>
    <w:r>
      <w:rPr>
        <w:rFonts w:asciiTheme="minorHAnsi" w:hAnsiTheme="minorHAnsi" w:cstheme="minorHAnsi"/>
        <w:sz w:val="20"/>
        <w:szCs w:val="20"/>
      </w:rPr>
      <w:t>2022</w:t>
    </w:r>
    <w:r w:rsidRPr="003661A7">
      <w:rPr>
        <w:rFonts w:asciiTheme="minorHAnsi" w:hAnsiTheme="minorHAnsi" w:cstheme="minorHAnsi"/>
        <w:sz w:val="20"/>
        <w:szCs w:val="20"/>
      </w:rPr>
      <w:tab/>
    </w:r>
    <w:r>
      <w:rPr>
        <w:rFonts w:asciiTheme="minorHAnsi" w:hAnsiTheme="minorHAnsi" w:cstheme="minorHAnsi"/>
        <w:sz w:val="20"/>
        <w:szCs w:val="20"/>
      </w:rPr>
      <w:t xml:space="preserve">          </w:t>
    </w:r>
    <w:r>
      <w:rPr>
        <w:rFonts w:asciiTheme="minorHAnsi" w:hAnsiTheme="minorHAnsi" w:cstheme="minorHAnsi"/>
        <w:b/>
        <w:bCs/>
        <w:sz w:val="20"/>
        <w:szCs w:val="20"/>
      </w:rPr>
      <w:t>PURCHASING POLICY</w:t>
    </w:r>
    <w:r w:rsidRPr="003661A7">
      <w:rPr>
        <w:rFonts w:asciiTheme="minorHAnsi" w:hAnsiTheme="minorHAnsi" w:cstheme="minorHAnsi"/>
        <w:sz w:val="20"/>
        <w:szCs w:val="20"/>
      </w:rPr>
      <w:t xml:space="preserve">         </w:t>
    </w:r>
    <w:r w:rsidRPr="003661A7">
      <w:rPr>
        <w:rFonts w:asciiTheme="minorHAnsi" w:hAnsiTheme="minorHAnsi" w:cstheme="minorHAnsi"/>
        <w:sz w:val="20"/>
        <w:szCs w:val="20"/>
      </w:rPr>
      <w:tab/>
      <w:t xml:space="preserve">                    </w:t>
    </w:r>
    <w:r w:rsidRPr="003661A7">
      <w:rPr>
        <w:rFonts w:asciiTheme="minorHAnsi" w:hAnsiTheme="minorHAnsi" w:cstheme="minorHAnsi"/>
        <w:sz w:val="20"/>
        <w:szCs w:val="20"/>
      </w:rPr>
      <w:pgNum/>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7EDC0C" w14:textId="77777777" w:rsidR="00FB3995" w:rsidRDefault="00FB3995" w:rsidP="00CA749B">
      <w:r>
        <w:separator/>
      </w:r>
    </w:p>
  </w:footnote>
  <w:footnote w:type="continuationSeparator" w:id="0">
    <w:p w14:paraId="2D7F124E" w14:textId="77777777" w:rsidR="00FB3995" w:rsidRDefault="00FB3995" w:rsidP="00CA749B">
      <w:r>
        <w:continuationSeparator/>
      </w:r>
    </w:p>
  </w:footnote>
  <w:footnote w:type="continuationNotice" w:id="1">
    <w:p w14:paraId="0EB11236" w14:textId="77777777" w:rsidR="00FB3995" w:rsidRDefault="00FB399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6B9660" w14:textId="7F1F53FF" w:rsidR="00FB3995" w:rsidRPr="00EC6EAA" w:rsidRDefault="00FB3995" w:rsidP="00E505B8">
    <w:pPr>
      <w:widowControl w:val="0"/>
      <w:autoSpaceDE w:val="0"/>
      <w:autoSpaceDN w:val="0"/>
      <w:adjustRightInd w:val="0"/>
      <w:jc w:val="right"/>
      <w:rPr>
        <w:b/>
        <w:color w:val="00008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E3BC8"/>
    <w:multiLevelType w:val="hybridMultilevel"/>
    <w:tmpl w:val="023626CC"/>
    <w:lvl w:ilvl="0" w:tplc="10090017">
      <w:start w:val="1"/>
      <w:numFmt w:val="lowerLetter"/>
      <w:lvlText w:val="%1)"/>
      <w:lvlJc w:val="left"/>
      <w:pPr>
        <w:ind w:left="1905" w:hanging="360"/>
      </w:pPr>
    </w:lvl>
    <w:lvl w:ilvl="1" w:tplc="10090019" w:tentative="1">
      <w:start w:val="1"/>
      <w:numFmt w:val="lowerLetter"/>
      <w:lvlText w:val="%2."/>
      <w:lvlJc w:val="left"/>
      <w:pPr>
        <w:ind w:left="2625" w:hanging="360"/>
      </w:pPr>
    </w:lvl>
    <w:lvl w:ilvl="2" w:tplc="1009001B" w:tentative="1">
      <w:start w:val="1"/>
      <w:numFmt w:val="lowerRoman"/>
      <w:lvlText w:val="%3."/>
      <w:lvlJc w:val="right"/>
      <w:pPr>
        <w:ind w:left="3345" w:hanging="180"/>
      </w:pPr>
    </w:lvl>
    <w:lvl w:ilvl="3" w:tplc="1009000F" w:tentative="1">
      <w:start w:val="1"/>
      <w:numFmt w:val="decimal"/>
      <w:lvlText w:val="%4."/>
      <w:lvlJc w:val="left"/>
      <w:pPr>
        <w:ind w:left="4065" w:hanging="360"/>
      </w:pPr>
    </w:lvl>
    <w:lvl w:ilvl="4" w:tplc="10090019" w:tentative="1">
      <w:start w:val="1"/>
      <w:numFmt w:val="lowerLetter"/>
      <w:lvlText w:val="%5."/>
      <w:lvlJc w:val="left"/>
      <w:pPr>
        <w:ind w:left="4785" w:hanging="360"/>
      </w:pPr>
    </w:lvl>
    <w:lvl w:ilvl="5" w:tplc="1009001B" w:tentative="1">
      <w:start w:val="1"/>
      <w:numFmt w:val="lowerRoman"/>
      <w:lvlText w:val="%6."/>
      <w:lvlJc w:val="right"/>
      <w:pPr>
        <w:ind w:left="5505" w:hanging="180"/>
      </w:pPr>
    </w:lvl>
    <w:lvl w:ilvl="6" w:tplc="1009000F" w:tentative="1">
      <w:start w:val="1"/>
      <w:numFmt w:val="decimal"/>
      <w:lvlText w:val="%7."/>
      <w:lvlJc w:val="left"/>
      <w:pPr>
        <w:ind w:left="6225" w:hanging="360"/>
      </w:pPr>
    </w:lvl>
    <w:lvl w:ilvl="7" w:tplc="10090019" w:tentative="1">
      <w:start w:val="1"/>
      <w:numFmt w:val="lowerLetter"/>
      <w:lvlText w:val="%8."/>
      <w:lvlJc w:val="left"/>
      <w:pPr>
        <w:ind w:left="6945" w:hanging="360"/>
      </w:pPr>
    </w:lvl>
    <w:lvl w:ilvl="8" w:tplc="1009001B" w:tentative="1">
      <w:start w:val="1"/>
      <w:numFmt w:val="lowerRoman"/>
      <w:lvlText w:val="%9."/>
      <w:lvlJc w:val="right"/>
      <w:pPr>
        <w:ind w:left="7665" w:hanging="180"/>
      </w:pPr>
    </w:lvl>
  </w:abstractNum>
  <w:abstractNum w:abstractNumId="1" w15:restartNumberingAfterBreak="0">
    <w:nsid w:val="04F72055"/>
    <w:multiLevelType w:val="hybridMultilevel"/>
    <w:tmpl w:val="4EA68962"/>
    <w:lvl w:ilvl="0" w:tplc="10090017">
      <w:start w:val="1"/>
      <w:numFmt w:val="lowerLetter"/>
      <w:lvlText w:val="%1)"/>
      <w:lvlJc w:val="left"/>
      <w:pPr>
        <w:ind w:left="1146" w:hanging="360"/>
      </w:pPr>
    </w:lvl>
    <w:lvl w:ilvl="1" w:tplc="10090019" w:tentative="1">
      <w:start w:val="1"/>
      <w:numFmt w:val="lowerLetter"/>
      <w:lvlText w:val="%2."/>
      <w:lvlJc w:val="left"/>
      <w:pPr>
        <w:ind w:left="1866" w:hanging="360"/>
      </w:pPr>
    </w:lvl>
    <w:lvl w:ilvl="2" w:tplc="1009001B" w:tentative="1">
      <w:start w:val="1"/>
      <w:numFmt w:val="lowerRoman"/>
      <w:lvlText w:val="%3."/>
      <w:lvlJc w:val="right"/>
      <w:pPr>
        <w:ind w:left="2586" w:hanging="180"/>
      </w:pPr>
    </w:lvl>
    <w:lvl w:ilvl="3" w:tplc="1009000F" w:tentative="1">
      <w:start w:val="1"/>
      <w:numFmt w:val="decimal"/>
      <w:lvlText w:val="%4."/>
      <w:lvlJc w:val="left"/>
      <w:pPr>
        <w:ind w:left="3306" w:hanging="360"/>
      </w:pPr>
    </w:lvl>
    <w:lvl w:ilvl="4" w:tplc="10090019" w:tentative="1">
      <w:start w:val="1"/>
      <w:numFmt w:val="lowerLetter"/>
      <w:lvlText w:val="%5."/>
      <w:lvlJc w:val="left"/>
      <w:pPr>
        <w:ind w:left="4026" w:hanging="360"/>
      </w:pPr>
    </w:lvl>
    <w:lvl w:ilvl="5" w:tplc="1009001B" w:tentative="1">
      <w:start w:val="1"/>
      <w:numFmt w:val="lowerRoman"/>
      <w:lvlText w:val="%6."/>
      <w:lvlJc w:val="right"/>
      <w:pPr>
        <w:ind w:left="4746" w:hanging="180"/>
      </w:pPr>
    </w:lvl>
    <w:lvl w:ilvl="6" w:tplc="1009000F" w:tentative="1">
      <w:start w:val="1"/>
      <w:numFmt w:val="decimal"/>
      <w:lvlText w:val="%7."/>
      <w:lvlJc w:val="left"/>
      <w:pPr>
        <w:ind w:left="5466" w:hanging="360"/>
      </w:pPr>
    </w:lvl>
    <w:lvl w:ilvl="7" w:tplc="10090019" w:tentative="1">
      <w:start w:val="1"/>
      <w:numFmt w:val="lowerLetter"/>
      <w:lvlText w:val="%8."/>
      <w:lvlJc w:val="left"/>
      <w:pPr>
        <w:ind w:left="6186" w:hanging="360"/>
      </w:pPr>
    </w:lvl>
    <w:lvl w:ilvl="8" w:tplc="1009001B" w:tentative="1">
      <w:start w:val="1"/>
      <w:numFmt w:val="lowerRoman"/>
      <w:lvlText w:val="%9."/>
      <w:lvlJc w:val="right"/>
      <w:pPr>
        <w:ind w:left="6906" w:hanging="180"/>
      </w:pPr>
    </w:lvl>
  </w:abstractNum>
  <w:abstractNum w:abstractNumId="2" w15:restartNumberingAfterBreak="0">
    <w:nsid w:val="07143D19"/>
    <w:multiLevelType w:val="hybridMultilevel"/>
    <w:tmpl w:val="62FE02A4"/>
    <w:lvl w:ilvl="0" w:tplc="C6D449EA">
      <w:start w:val="1"/>
      <w:numFmt w:val="lowerLetter"/>
      <w:lvlText w:val="%1)"/>
      <w:lvlJc w:val="left"/>
      <w:pPr>
        <w:ind w:left="1440" w:hanging="360"/>
      </w:pPr>
      <w:rPr>
        <w:b w:val="0"/>
        <w:i w:val="0"/>
      </w:rPr>
    </w:lvl>
    <w:lvl w:ilvl="1" w:tplc="10090001">
      <w:start w:val="1"/>
      <w:numFmt w:val="bullet"/>
      <w:lvlText w:val=""/>
      <w:lvlJc w:val="left"/>
      <w:pPr>
        <w:ind w:left="2160" w:hanging="360"/>
      </w:pPr>
      <w:rPr>
        <w:rFonts w:ascii="Symbol" w:hAnsi="Symbol" w:hint="default"/>
      </w:r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 w15:restartNumberingAfterBreak="0">
    <w:nsid w:val="090E1DC0"/>
    <w:multiLevelType w:val="hybridMultilevel"/>
    <w:tmpl w:val="F6D0549C"/>
    <w:lvl w:ilvl="0" w:tplc="10090001">
      <w:start w:val="1"/>
      <w:numFmt w:val="bullet"/>
      <w:lvlText w:val=""/>
      <w:lvlJc w:val="left"/>
      <w:pPr>
        <w:ind w:left="2520" w:hanging="360"/>
      </w:pPr>
      <w:rPr>
        <w:rFonts w:ascii="Symbol" w:hAnsi="Symbol"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4" w15:restartNumberingAfterBreak="0">
    <w:nsid w:val="10110652"/>
    <w:multiLevelType w:val="hybridMultilevel"/>
    <w:tmpl w:val="3490D73A"/>
    <w:lvl w:ilvl="0" w:tplc="10090017">
      <w:start w:val="1"/>
      <w:numFmt w:val="lowerLetter"/>
      <w:lvlText w:val="%1)"/>
      <w:lvlJc w:val="left"/>
      <w:pPr>
        <w:ind w:left="2138" w:hanging="360"/>
      </w:pPr>
    </w:lvl>
    <w:lvl w:ilvl="1" w:tplc="10090019" w:tentative="1">
      <w:start w:val="1"/>
      <w:numFmt w:val="lowerLetter"/>
      <w:lvlText w:val="%2."/>
      <w:lvlJc w:val="left"/>
      <w:pPr>
        <w:ind w:left="2858" w:hanging="360"/>
      </w:pPr>
    </w:lvl>
    <w:lvl w:ilvl="2" w:tplc="1009001B" w:tentative="1">
      <w:start w:val="1"/>
      <w:numFmt w:val="lowerRoman"/>
      <w:lvlText w:val="%3."/>
      <w:lvlJc w:val="right"/>
      <w:pPr>
        <w:ind w:left="3578" w:hanging="180"/>
      </w:pPr>
    </w:lvl>
    <w:lvl w:ilvl="3" w:tplc="1009000F" w:tentative="1">
      <w:start w:val="1"/>
      <w:numFmt w:val="decimal"/>
      <w:lvlText w:val="%4."/>
      <w:lvlJc w:val="left"/>
      <w:pPr>
        <w:ind w:left="4298" w:hanging="360"/>
      </w:pPr>
    </w:lvl>
    <w:lvl w:ilvl="4" w:tplc="10090019" w:tentative="1">
      <w:start w:val="1"/>
      <w:numFmt w:val="lowerLetter"/>
      <w:lvlText w:val="%5."/>
      <w:lvlJc w:val="left"/>
      <w:pPr>
        <w:ind w:left="5018" w:hanging="360"/>
      </w:pPr>
    </w:lvl>
    <w:lvl w:ilvl="5" w:tplc="1009001B" w:tentative="1">
      <w:start w:val="1"/>
      <w:numFmt w:val="lowerRoman"/>
      <w:lvlText w:val="%6."/>
      <w:lvlJc w:val="right"/>
      <w:pPr>
        <w:ind w:left="5738" w:hanging="180"/>
      </w:pPr>
    </w:lvl>
    <w:lvl w:ilvl="6" w:tplc="1009000F" w:tentative="1">
      <w:start w:val="1"/>
      <w:numFmt w:val="decimal"/>
      <w:lvlText w:val="%7."/>
      <w:lvlJc w:val="left"/>
      <w:pPr>
        <w:ind w:left="6458" w:hanging="360"/>
      </w:pPr>
    </w:lvl>
    <w:lvl w:ilvl="7" w:tplc="10090019" w:tentative="1">
      <w:start w:val="1"/>
      <w:numFmt w:val="lowerLetter"/>
      <w:lvlText w:val="%8."/>
      <w:lvlJc w:val="left"/>
      <w:pPr>
        <w:ind w:left="7178" w:hanging="360"/>
      </w:pPr>
    </w:lvl>
    <w:lvl w:ilvl="8" w:tplc="1009001B" w:tentative="1">
      <w:start w:val="1"/>
      <w:numFmt w:val="lowerRoman"/>
      <w:lvlText w:val="%9."/>
      <w:lvlJc w:val="right"/>
      <w:pPr>
        <w:ind w:left="7898" w:hanging="180"/>
      </w:pPr>
    </w:lvl>
  </w:abstractNum>
  <w:abstractNum w:abstractNumId="5" w15:restartNumberingAfterBreak="0">
    <w:nsid w:val="10793066"/>
    <w:multiLevelType w:val="hybridMultilevel"/>
    <w:tmpl w:val="E00A8612"/>
    <w:lvl w:ilvl="0" w:tplc="10090011">
      <w:start w:val="1"/>
      <w:numFmt w:val="decimal"/>
      <w:lvlText w:val="%1)"/>
      <w:lvlJc w:val="left"/>
      <w:pPr>
        <w:ind w:left="1764" w:hanging="360"/>
      </w:pPr>
    </w:lvl>
    <w:lvl w:ilvl="1" w:tplc="10090019" w:tentative="1">
      <w:start w:val="1"/>
      <w:numFmt w:val="lowerLetter"/>
      <w:lvlText w:val="%2."/>
      <w:lvlJc w:val="left"/>
      <w:pPr>
        <w:ind w:left="2484" w:hanging="360"/>
      </w:pPr>
    </w:lvl>
    <w:lvl w:ilvl="2" w:tplc="1009001B" w:tentative="1">
      <w:start w:val="1"/>
      <w:numFmt w:val="lowerRoman"/>
      <w:lvlText w:val="%3."/>
      <w:lvlJc w:val="right"/>
      <w:pPr>
        <w:ind w:left="3204" w:hanging="180"/>
      </w:pPr>
    </w:lvl>
    <w:lvl w:ilvl="3" w:tplc="1009000F" w:tentative="1">
      <w:start w:val="1"/>
      <w:numFmt w:val="decimal"/>
      <w:lvlText w:val="%4."/>
      <w:lvlJc w:val="left"/>
      <w:pPr>
        <w:ind w:left="3924" w:hanging="360"/>
      </w:pPr>
    </w:lvl>
    <w:lvl w:ilvl="4" w:tplc="10090019" w:tentative="1">
      <w:start w:val="1"/>
      <w:numFmt w:val="lowerLetter"/>
      <w:lvlText w:val="%5."/>
      <w:lvlJc w:val="left"/>
      <w:pPr>
        <w:ind w:left="4644" w:hanging="360"/>
      </w:pPr>
    </w:lvl>
    <w:lvl w:ilvl="5" w:tplc="1009001B" w:tentative="1">
      <w:start w:val="1"/>
      <w:numFmt w:val="lowerRoman"/>
      <w:lvlText w:val="%6."/>
      <w:lvlJc w:val="right"/>
      <w:pPr>
        <w:ind w:left="5364" w:hanging="180"/>
      </w:pPr>
    </w:lvl>
    <w:lvl w:ilvl="6" w:tplc="1009000F" w:tentative="1">
      <w:start w:val="1"/>
      <w:numFmt w:val="decimal"/>
      <w:lvlText w:val="%7."/>
      <w:lvlJc w:val="left"/>
      <w:pPr>
        <w:ind w:left="6084" w:hanging="360"/>
      </w:pPr>
    </w:lvl>
    <w:lvl w:ilvl="7" w:tplc="10090019" w:tentative="1">
      <w:start w:val="1"/>
      <w:numFmt w:val="lowerLetter"/>
      <w:lvlText w:val="%8."/>
      <w:lvlJc w:val="left"/>
      <w:pPr>
        <w:ind w:left="6804" w:hanging="360"/>
      </w:pPr>
    </w:lvl>
    <w:lvl w:ilvl="8" w:tplc="1009001B" w:tentative="1">
      <w:start w:val="1"/>
      <w:numFmt w:val="lowerRoman"/>
      <w:lvlText w:val="%9."/>
      <w:lvlJc w:val="right"/>
      <w:pPr>
        <w:ind w:left="7524" w:hanging="180"/>
      </w:pPr>
    </w:lvl>
  </w:abstractNum>
  <w:abstractNum w:abstractNumId="6" w15:restartNumberingAfterBreak="0">
    <w:nsid w:val="12B6134B"/>
    <w:multiLevelType w:val="hybridMultilevel"/>
    <w:tmpl w:val="A1EEB552"/>
    <w:lvl w:ilvl="0" w:tplc="10090017">
      <w:start w:val="1"/>
      <w:numFmt w:val="lowerLetter"/>
      <w:lvlText w:val="%1)"/>
      <w:lvlJc w:val="left"/>
      <w:pPr>
        <w:ind w:left="2136" w:hanging="360"/>
      </w:pPr>
    </w:lvl>
    <w:lvl w:ilvl="1" w:tplc="10090019" w:tentative="1">
      <w:start w:val="1"/>
      <w:numFmt w:val="lowerLetter"/>
      <w:lvlText w:val="%2."/>
      <w:lvlJc w:val="left"/>
      <w:pPr>
        <w:ind w:left="2856" w:hanging="360"/>
      </w:pPr>
    </w:lvl>
    <w:lvl w:ilvl="2" w:tplc="1009001B" w:tentative="1">
      <w:start w:val="1"/>
      <w:numFmt w:val="lowerRoman"/>
      <w:lvlText w:val="%3."/>
      <w:lvlJc w:val="right"/>
      <w:pPr>
        <w:ind w:left="3576" w:hanging="180"/>
      </w:pPr>
    </w:lvl>
    <w:lvl w:ilvl="3" w:tplc="1009000F" w:tentative="1">
      <w:start w:val="1"/>
      <w:numFmt w:val="decimal"/>
      <w:lvlText w:val="%4."/>
      <w:lvlJc w:val="left"/>
      <w:pPr>
        <w:ind w:left="4296" w:hanging="360"/>
      </w:pPr>
    </w:lvl>
    <w:lvl w:ilvl="4" w:tplc="10090019" w:tentative="1">
      <w:start w:val="1"/>
      <w:numFmt w:val="lowerLetter"/>
      <w:lvlText w:val="%5."/>
      <w:lvlJc w:val="left"/>
      <w:pPr>
        <w:ind w:left="5016" w:hanging="360"/>
      </w:pPr>
    </w:lvl>
    <w:lvl w:ilvl="5" w:tplc="1009001B" w:tentative="1">
      <w:start w:val="1"/>
      <w:numFmt w:val="lowerRoman"/>
      <w:lvlText w:val="%6."/>
      <w:lvlJc w:val="right"/>
      <w:pPr>
        <w:ind w:left="5736" w:hanging="180"/>
      </w:pPr>
    </w:lvl>
    <w:lvl w:ilvl="6" w:tplc="1009000F" w:tentative="1">
      <w:start w:val="1"/>
      <w:numFmt w:val="decimal"/>
      <w:lvlText w:val="%7."/>
      <w:lvlJc w:val="left"/>
      <w:pPr>
        <w:ind w:left="6456" w:hanging="360"/>
      </w:pPr>
    </w:lvl>
    <w:lvl w:ilvl="7" w:tplc="10090019" w:tentative="1">
      <w:start w:val="1"/>
      <w:numFmt w:val="lowerLetter"/>
      <w:lvlText w:val="%8."/>
      <w:lvlJc w:val="left"/>
      <w:pPr>
        <w:ind w:left="7176" w:hanging="360"/>
      </w:pPr>
    </w:lvl>
    <w:lvl w:ilvl="8" w:tplc="1009001B" w:tentative="1">
      <w:start w:val="1"/>
      <w:numFmt w:val="lowerRoman"/>
      <w:lvlText w:val="%9."/>
      <w:lvlJc w:val="right"/>
      <w:pPr>
        <w:ind w:left="7896" w:hanging="180"/>
      </w:pPr>
    </w:lvl>
  </w:abstractNum>
  <w:abstractNum w:abstractNumId="7" w15:restartNumberingAfterBreak="0">
    <w:nsid w:val="14577BD6"/>
    <w:multiLevelType w:val="hybridMultilevel"/>
    <w:tmpl w:val="3962BBC2"/>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18A34D3B"/>
    <w:multiLevelType w:val="hybridMultilevel"/>
    <w:tmpl w:val="0D2EEBF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1BAF49D1"/>
    <w:multiLevelType w:val="hybridMultilevel"/>
    <w:tmpl w:val="C200095A"/>
    <w:lvl w:ilvl="0" w:tplc="10090017">
      <w:start w:val="1"/>
      <w:numFmt w:val="lowerLetter"/>
      <w:lvlText w:val="%1)"/>
      <w:lvlJc w:val="left"/>
      <w:pPr>
        <w:ind w:left="1854" w:hanging="360"/>
      </w:pPr>
    </w:lvl>
    <w:lvl w:ilvl="1" w:tplc="20A84EC2">
      <w:start w:val="1"/>
      <w:numFmt w:val="decimal"/>
      <w:lvlText w:val="%2."/>
      <w:lvlJc w:val="left"/>
      <w:pPr>
        <w:ind w:left="2574" w:hanging="360"/>
      </w:pPr>
      <w:rPr>
        <w:rFonts w:hint="default"/>
      </w:rPr>
    </w:lvl>
    <w:lvl w:ilvl="2" w:tplc="1009001B" w:tentative="1">
      <w:start w:val="1"/>
      <w:numFmt w:val="lowerRoman"/>
      <w:lvlText w:val="%3."/>
      <w:lvlJc w:val="right"/>
      <w:pPr>
        <w:ind w:left="3294" w:hanging="180"/>
      </w:pPr>
    </w:lvl>
    <w:lvl w:ilvl="3" w:tplc="1009000F" w:tentative="1">
      <w:start w:val="1"/>
      <w:numFmt w:val="decimal"/>
      <w:lvlText w:val="%4."/>
      <w:lvlJc w:val="left"/>
      <w:pPr>
        <w:ind w:left="4014" w:hanging="360"/>
      </w:pPr>
    </w:lvl>
    <w:lvl w:ilvl="4" w:tplc="10090019" w:tentative="1">
      <w:start w:val="1"/>
      <w:numFmt w:val="lowerLetter"/>
      <w:lvlText w:val="%5."/>
      <w:lvlJc w:val="left"/>
      <w:pPr>
        <w:ind w:left="4734" w:hanging="360"/>
      </w:pPr>
    </w:lvl>
    <w:lvl w:ilvl="5" w:tplc="1009001B" w:tentative="1">
      <w:start w:val="1"/>
      <w:numFmt w:val="lowerRoman"/>
      <w:lvlText w:val="%6."/>
      <w:lvlJc w:val="right"/>
      <w:pPr>
        <w:ind w:left="5454" w:hanging="180"/>
      </w:pPr>
    </w:lvl>
    <w:lvl w:ilvl="6" w:tplc="1009000F" w:tentative="1">
      <w:start w:val="1"/>
      <w:numFmt w:val="decimal"/>
      <w:lvlText w:val="%7."/>
      <w:lvlJc w:val="left"/>
      <w:pPr>
        <w:ind w:left="6174" w:hanging="360"/>
      </w:pPr>
    </w:lvl>
    <w:lvl w:ilvl="7" w:tplc="10090019" w:tentative="1">
      <w:start w:val="1"/>
      <w:numFmt w:val="lowerLetter"/>
      <w:lvlText w:val="%8."/>
      <w:lvlJc w:val="left"/>
      <w:pPr>
        <w:ind w:left="6894" w:hanging="360"/>
      </w:pPr>
    </w:lvl>
    <w:lvl w:ilvl="8" w:tplc="1009001B" w:tentative="1">
      <w:start w:val="1"/>
      <w:numFmt w:val="lowerRoman"/>
      <w:lvlText w:val="%9."/>
      <w:lvlJc w:val="right"/>
      <w:pPr>
        <w:ind w:left="7614" w:hanging="180"/>
      </w:pPr>
    </w:lvl>
  </w:abstractNum>
  <w:abstractNum w:abstractNumId="10" w15:restartNumberingAfterBreak="0">
    <w:nsid w:val="1EF30352"/>
    <w:multiLevelType w:val="hybridMultilevel"/>
    <w:tmpl w:val="1E0AC6D2"/>
    <w:lvl w:ilvl="0" w:tplc="EC9E11BC">
      <w:start w:val="1"/>
      <w:numFmt w:val="lowerLetter"/>
      <w:lvlText w:val="%1)"/>
      <w:lvlJc w:val="left"/>
      <w:pPr>
        <w:ind w:left="1245" w:hanging="360"/>
      </w:pPr>
      <w:rPr>
        <w:sz w:val="22"/>
      </w:rPr>
    </w:lvl>
    <w:lvl w:ilvl="1" w:tplc="10090019" w:tentative="1">
      <w:start w:val="1"/>
      <w:numFmt w:val="lowerLetter"/>
      <w:lvlText w:val="%2."/>
      <w:lvlJc w:val="left"/>
      <w:pPr>
        <w:ind w:left="1965" w:hanging="360"/>
      </w:pPr>
    </w:lvl>
    <w:lvl w:ilvl="2" w:tplc="1009001B" w:tentative="1">
      <w:start w:val="1"/>
      <w:numFmt w:val="lowerRoman"/>
      <w:lvlText w:val="%3."/>
      <w:lvlJc w:val="right"/>
      <w:pPr>
        <w:ind w:left="2685" w:hanging="180"/>
      </w:pPr>
    </w:lvl>
    <w:lvl w:ilvl="3" w:tplc="1009000F" w:tentative="1">
      <w:start w:val="1"/>
      <w:numFmt w:val="decimal"/>
      <w:lvlText w:val="%4."/>
      <w:lvlJc w:val="left"/>
      <w:pPr>
        <w:ind w:left="3405" w:hanging="360"/>
      </w:pPr>
    </w:lvl>
    <w:lvl w:ilvl="4" w:tplc="10090019" w:tentative="1">
      <w:start w:val="1"/>
      <w:numFmt w:val="lowerLetter"/>
      <w:lvlText w:val="%5."/>
      <w:lvlJc w:val="left"/>
      <w:pPr>
        <w:ind w:left="4125" w:hanging="360"/>
      </w:pPr>
    </w:lvl>
    <w:lvl w:ilvl="5" w:tplc="1009001B" w:tentative="1">
      <w:start w:val="1"/>
      <w:numFmt w:val="lowerRoman"/>
      <w:lvlText w:val="%6."/>
      <w:lvlJc w:val="right"/>
      <w:pPr>
        <w:ind w:left="4845" w:hanging="180"/>
      </w:pPr>
    </w:lvl>
    <w:lvl w:ilvl="6" w:tplc="1009000F" w:tentative="1">
      <w:start w:val="1"/>
      <w:numFmt w:val="decimal"/>
      <w:lvlText w:val="%7."/>
      <w:lvlJc w:val="left"/>
      <w:pPr>
        <w:ind w:left="5565" w:hanging="360"/>
      </w:pPr>
    </w:lvl>
    <w:lvl w:ilvl="7" w:tplc="10090019" w:tentative="1">
      <w:start w:val="1"/>
      <w:numFmt w:val="lowerLetter"/>
      <w:lvlText w:val="%8."/>
      <w:lvlJc w:val="left"/>
      <w:pPr>
        <w:ind w:left="6285" w:hanging="360"/>
      </w:pPr>
    </w:lvl>
    <w:lvl w:ilvl="8" w:tplc="1009001B" w:tentative="1">
      <w:start w:val="1"/>
      <w:numFmt w:val="lowerRoman"/>
      <w:lvlText w:val="%9."/>
      <w:lvlJc w:val="right"/>
      <w:pPr>
        <w:ind w:left="7005" w:hanging="180"/>
      </w:pPr>
    </w:lvl>
  </w:abstractNum>
  <w:abstractNum w:abstractNumId="11" w15:restartNumberingAfterBreak="0">
    <w:nsid w:val="1FB21FFC"/>
    <w:multiLevelType w:val="hybridMultilevel"/>
    <w:tmpl w:val="9862761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22A662D4"/>
    <w:multiLevelType w:val="hybridMultilevel"/>
    <w:tmpl w:val="74B477A0"/>
    <w:lvl w:ilvl="0" w:tplc="6CB2459C">
      <w:start w:val="1"/>
      <w:numFmt w:val="decimal"/>
      <w:lvlText w:val="%1)"/>
      <w:lvlJc w:val="left"/>
      <w:pPr>
        <w:ind w:left="1494" w:hanging="360"/>
      </w:pPr>
      <w:rPr>
        <w:rFonts w:hint="default"/>
      </w:rPr>
    </w:lvl>
    <w:lvl w:ilvl="1" w:tplc="10090019" w:tentative="1">
      <w:start w:val="1"/>
      <w:numFmt w:val="lowerLetter"/>
      <w:lvlText w:val="%2."/>
      <w:lvlJc w:val="left"/>
      <w:pPr>
        <w:ind w:left="2214" w:hanging="360"/>
      </w:pPr>
    </w:lvl>
    <w:lvl w:ilvl="2" w:tplc="1009001B" w:tentative="1">
      <w:start w:val="1"/>
      <w:numFmt w:val="lowerRoman"/>
      <w:lvlText w:val="%3."/>
      <w:lvlJc w:val="right"/>
      <w:pPr>
        <w:ind w:left="2934" w:hanging="180"/>
      </w:pPr>
    </w:lvl>
    <w:lvl w:ilvl="3" w:tplc="1009000F" w:tentative="1">
      <w:start w:val="1"/>
      <w:numFmt w:val="decimal"/>
      <w:lvlText w:val="%4."/>
      <w:lvlJc w:val="left"/>
      <w:pPr>
        <w:ind w:left="3654" w:hanging="360"/>
      </w:pPr>
    </w:lvl>
    <w:lvl w:ilvl="4" w:tplc="10090019" w:tentative="1">
      <w:start w:val="1"/>
      <w:numFmt w:val="lowerLetter"/>
      <w:lvlText w:val="%5."/>
      <w:lvlJc w:val="left"/>
      <w:pPr>
        <w:ind w:left="4374" w:hanging="360"/>
      </w:pPr>
    </w:lvl>
    <w:lvl w:ilvl="5" w:tplc="1009001B" w:tentative="1">
      <w:start w:val="1"/>
      <w:numFmt w:val="lowerRoman"/>
      <w:lvlText w:val="%6."/>
      <w:lvlJc w:val="right"/>
      <w:pPr>
        <w:ind w:left="5094" w:hanging="180"/>
      </w:pPr>
    </w:lvl>
    <w:lvl w:ilvl="6" w:tplc="1009000F" w:tentative="1">
      <w:start w:val="1"/>
      <w:numFmt w:val="decimal"/>
      <w:lvlText w:val="%7."/>
      <w:lvlJc w:val="left"/>
      <w:pPr>
        <w:ind w:left="5814" w:hanging="360"/>
      </w:pPr>
    </w:lvl>
    <w:lvl w:ilvl="7" w:tplc="10090019" w:tentative="1">
      <w:start w:val="1"/>
      <w:numFmt w:val="lowerLetter"/>
      <w:lvlText w:val="%8."/>
      <w:lvlJc w:val="left"/>
      <w:pPr>
        <w:ind w:left="6534" w:hanging="360"/>
      </w:pPr>
    </w:lvl>
    <w:lvl w:ilvl="8" w:tplc="1009001B" w:tentative="1">
      <w:start w:val="1"/>
      <w:numFmt w:val="lowerRoman"/>
      <w:lvlText w:val="%9."/>
      <w:lvlJc w:val="right"/>
      <w:pPr>
        <w:ind w:left="7254" w:hanging="180"/>
      </w:pPr>
    </w:lvl>
  </w:abstractNum>
  <w:abstractNum w:abstractNumId="13" w15:restartNumberingAfterBreak="0">
    <w:nsid w:val="245A56C6"/>
    <w:multiLevelType w:val="hybridMultilevel"/>
    <w:tmpl w:val="4C84C280"/>
    <w:lvl w:ilvl="0" w:tplc="10090017">
      <w:start w:val="1"/>
      <w:numFmt w:val="lowerLetter"/>
      <w:lvlText w:val="%1)"/>
      <w:lvlJc w:val="left"/>
      <w:pPr>
        <w:ind w:left="1146" w:hanging="360"/>
      </w:pPr>
    </w:lvl>
    <w:lvl w:ilvl="1" w:tplc="10090019" w:tentative="1">
      <w:start w:val="1"/>
      <w:numFmt w:val="lowerLetter"/>
      <w:lvlText w:val="%2."/>
      <w:lvlJc w:val="left"/>
      <w:pPr>
        <w:ind w:left="1866" w:hanging="360"/>
      </w:pPr>
    </w:lvl>
    <w:lvl w:ilvl="2" w:tplc="1009001B" w:tentative="1">
      <w:start w:val="1"/>
      <w:numFmt w:val="lowerRoman"/>
      <w:lvlText w:val="%3."/>
      <w:lvlJc w:val="right"/>
      <w:pPr>
        <w:ind w:left="2586" w:hanging="180"/>
      </w:pPr>
    </w:lvl>
    <w:lvl w:ilvl="3" w:tplc="1009000F" w:tentative="1">
      <w:start w:val="1"/>
      <w:numFmt w:val="decimal"/>
      <w:lvlText w:val="%4."/>
      <w:lvlJc w:val="left"/>
      <w:pPr>
        <w:ind w:left="3306" w:hanging="360"/>
      </w:pPr>
    </w:lvl>
    <w:lvl w:ilvl="4" w:tplc="10090019" w:tentative="1">
      <w:start w:val="1"/>
      <w:numFmt w:val="lowerLetter"/>
      <w:lvlText w:val="%5."/>
      <w:lvlJc w:val="left"/>
      <w:pPr>
        <w:ind w:left="4026" w:hanging="360"/>
      </w:pPr>
    </w:lvl>
    <w:lvl w:ilvl="5" w:tplc="1009001B" w:tentative="1">
      <w:start w:val="1"/>
      <w:numFmt w:val="lowerRoman"/>
      <w:lvlText w:val="%6."/>
      <w:lvlJc w:val="right"/>
      <w:pPr>
        <w:ind w:left="4746" w:hanging="180"/>
      </w:pPr>
    </w:lvl>
    <w:lvl w:ilvl="6" w:tplc="1009000F" w:tentative="1">
      <w:start w:val="1"/>
      <w:numFmt w:val="decimal"/>
      <w:lvlText w:val="%7."/>
      <w:lvlJc w:val="left"/>
      <w:pPr>
        <w:ind w:left="5466" w:hanging="360"/>
      </w:pPr>
    </w:lvl>
    <w:lvl w:ilvl="7" w:tplc="10090019" w:tentative="1">
      <w:start w:val="1"/>
      <w:numFmt w:val="lowerLetter"/>
      <w:lvlText w:val="%8."/>
      <w:lvlJc w:val="left"/>
      <w:pPr>
        <w:ind w:left="6186" w:hanging="360"/>
      </w:pPr>
    </w:lvl>
    <w:lvl w:ilvl="8" w:tplc="1009001B" w:tentative="1">
      <w:start w:val="1"/>
      <w:numFmt w:val="lowerRoman"/>
      <w:lvlText w:val="%9."/>
      <w:lvlJc w:val="right"/>
      <w:pPr>
        <w:ind w:left="6906" w:hanging="180"/>
      </w:pPr>
    </w:lvl>
  </w:abstractNum>
  <w:abstractNum w:abstractNumId="14" w15:restartNumberingAfterBreak="0">
    <w:nsid w:val="2C770D70"/>
    <w:multiLevelType w:val="hybridMultilevel"/>
    <w:tmpl w:val="4894ED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2C916630"/>
    <w:multiLevelType w:val="hybridMultilevel"/>
    <w:tmpl w:val="0A4429DA"/>
    <w:lvl w:ilvl="0" w:tplc="EC9E11BC">
      <w:start w:val="1"/>
      <w:numFmt w:val="lowerLetter"/>
      <w:lvlText w:val="%1)"/>
      <w:lvlJc w:val="left"/>
      <w:pPr>
        <w:ind w:left="2564" w:hanging="360"/>
      </w:pPr>
      <w:rPr>
        <w:sz w:val="22"/>
      </w:rPr>
    </w:lvl>
    <w:lvl w:ilvl="1" w:tplc="10090019" w:tentative="1">
      <w:start w:val="1"/>
      <w:numFmt w:val="lowerLetter"/>
      <w:lvlText w:val="%2."/>
      <w:lvlJc w:val="left"/>
      <w:pPr>
        <w:ind w:left="2858" w:hanging="360"/>
      </w:pPr>
    </w:lvl>
    <w:lvl w:ilvl="2" w:tplc="1009001B" w:tentative="1">
      <w:start w:val="1"/>
      <w:numFmt w:val="lowerRoman"/>
      <w:lvlText w:val="%3."/>
      <w:lvlJc w:val="right"/>
      <w:pPr>
        <w:ind w:left="3578" w:hanging="180"/>
      </w:pPr>
    </w:lvl>
    <w:lvl w:ilvl="3" w:tplc="1009000F" w:tentative="1">
      <w:start w:val="1"/>
      <w:numFmt w:val="decimal"/>
      <w:lvlText w:val="%4."/>
      <w:lvlJc w:val="left"/>
      <w:pPr>
        <w:ind w:left="4298" w:hanging="360"/>
      </w:pPr>
    </w:lvl>
    <w:lvl w:ilvl="4" w:tplc="10090019" w:tentative="1">
      <w:start w:val="1"/>
      <w:numFmt w:val="lowerLetter"/>
      <w:lvlText w:val="%5."/>
      <w:lvlJc w:val="left"/>
      <w:pPr>
        <w:ind w:left="5018" w:hanging="360"/>
      </w:pPr>
    </w:lvl>
    <w:lvl w:ilvl="5" w:tplc="1009001B" w:tentative="1">
      <w:start w:val="1"/>
      <w:numFmt w:val="lowerRoman"/>
      <w:lvlText w:val="%6."/>
      <w:lvlJc w:val="right"/>
      <w:pPr>
        <w:ind w:left="5738" w:hanging="180"/>
      </w:pPr>
    </w:lvl>
    <w:lvl w:ilvl="6" w:tplc="1009000F" w:tentative="1">
      <w:start w:val="1"/>
      <w:numFmt w:val="decimal"/>
      <w:lvlText w:val="%7."/>
      <w:lvlJc w:val="left"/>
      <w:pPr>
        <w:ind w:left="6458" w:hanging="360"/>
      </w:pPr>
    </w:lvl>
    <w:lvl w:ilvl="7" w:tplc="10090019" w:tentative="1">
      <w:start w:val="1"/>
      <w:numFmt w:val="lowerLetter"/>
      <w:lvlText w:val="%8."/>
      <w:lvlJc w:val="left"/>
      <w:pPr>
        <w:ind w:left="7178" w:hanging="360"/>
      </w:pPr>
    </w:lvl>
    <w:lvl w:ilvl="8" w:tplc="1009001B" w:tentative="1">
      <w:start w:val="1"/>
      <w:numFmt w:val="lowerRoman"/>
      <w:lvlText w:val="%9."/>
      <w:lvlJc w:val="right"/>
      <w:pPr>
        <w:ind w:left="7898" w:hanging="180"/>
      </w:pPr>
    </w:lvl>
  </w:abstractNum>
  <w:abstractNum w:abstractNumId="16" w15:restartNumberingAfterBreak="0">
    <w:nsid w:val="2E2E6806"/>
    <w:multiLevelType w:val="hybridMultilevel"/>
    <w:tmpl w:val="0CC8A5F2"/>
    <w:lvl w:ilvl="0" w:tplc="6CB2459C">
      <w:start w:val="1"/>
      <w:numFmt w:val="decimal"/>
      <w:lvlText w:val="%1)"/>
      <w:lvlJc w:val="left"/>
      <w:pPr>
        <w:ind w:left="2628" w:hanging="360"/>
      </w:pPr>
      <w:rPr>
        <w:rFonts w:hint="default"/>
      </w:rPr>
    </w:lvl>
    <w:lvl w:ilvl="1" w:tplc="10090019" w:tentative="1">
      <w:start w:val="1"/>
      <w:numFmt w:val="lowerLetter"/>
      <w:lvlText w:val="%2."/>
      <w:lvlJc w:val="left"/>
      <w:pPr>
        <w:ind w:left="2574" w:hanging="360"/>
      </w:pPr>
    </w:lvl>
    <w:lvl w:ilvl="2" w:tplc="1009001B" w:tentative="1">
      <w:start w:val="1"/>
      <w:numFmt w:val="lowerRoman"/>
      <w:lvlText w:val="%3."/>
      <w:lvlJc w:val="right"/>
      <w:pPr>
        <w:ind w:left="3294" w:hanging="180"/>
      </w:pPr>
    </w:lvl>
    <w:lvl w:ilvl="3" w:tplc="1009000F" w:tentative="1">
      <w:start w:val="1"/>
      <w:numFmt w:val="decimal"/>
      <w:lvlText w:val="%4."/>
      <w:lvlJc w:val="left"/>
      <w:pPr>
        <w:ind w:left="4014" w:hanging="360"/>
      </w:pPr>
    </w:lvl>
    <w:lvl w:ilvl="4" w:tplc="10090019" w:tentative="1">
      <w:start w:val="1"/>
      <w:numFmt w:val="lowerLetter"/>
      <w:lvlText w:val="%5."/>
      <w:lvlJc w:val="left"/>
      <w:pPr>
        <w:ind w:left="4734" w:hanging="360"/>
      </w:pPr>
    </w:lvl>
    <w:lvl w:ilvl="5" w:tplc="1009001B" w:tentative="1">
      <w:start w:val="1"/>
      <w:numFmt w:val="lowerRoman"/>
      <w:lvlText w:val="%6."/>
      <w:lvlJc w:val="right"/>
      <w:pPr>
        <w:ind w:left="5454" w:hanging="180"/>
      </w:pPr>
    </w:lvl>
    <w:lvl w:ilvl="6" w:tplc="1009000F" w:tentative="1">
      <w:start w:val="1"/>
      <w:numFmt w:val="decimal"/>
      <w:lvlText w:val="%7."/>
      <w:lvlJc w:val="left"/>
      <w:pPr>
        <w:ind w:left="6174" w:hanging="360"/>
      </w:pPr>
    </w:lvl>
    <w:lvl w:ilvl="7" w:tplc="10090019" w:tentative="1">
      <w:start w:val="1"/>
      <w:numFmt w:val="lowerLetter"/>
      <w:lvlText w:val="%8."/>
      <w:lvlJc w:val="left"/>
      <w:pPr>
        <w:ind w:left="6894" w:hanging="360"/>
      </w:pPr>
    </w:lvl>
    <w:lvl w:ilvl="8" w:tplc="1009001B" w:tentative="1">
      <w:start w:val="1"/>
      <w:numFmt w:val="lowerRoman"/>
      <w:lvlText w:val="%9."/>
      <w:lvlJc w:val="right"/>
      <w:pPr>
        <w:ind w:left="7614" w:hanging="180"/>
      </w:pPr>
    </w:lvl>
  </w:abstractNum>
  <w:abstractNum w:abstractNumId="17" w15:restartNumberingAfterBreak="0">
    <w:nsid w:val="31D750B4"/>
    <w:multiLevelType w:val="hybridMultilevel"/>
    <w:tmpl w:val="BC360F90"/>
    <w:lvl w:ilvl="0" w:tplc="EC9E11BC">
      <w:start w:val="1"/>
      <w:numFmt w:val="lowerLetter"/>
      <w:lvlText w:val="%1)"/>
      <w:lvlJc w:val="left"/>
      <w:pPr>
        <w:ind w:left="1146" w:hanging="360"/>
      </w:pPr>
      <w:rPr>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330056A8"/>
    <w:multiLevelType w:val="hybridMultilevel"/>
    <w:tmpl w:val="80EE9AC0"/>
    <w:lvl w:ilvl="0" w:tplc="F948D866">
      <w:start w:val="1"/>
      <w:numFmt w:val="decimal"/>
      <w:lvlText w:val="%1)"/>
      <w:lvlJc w:val="left"/>
      <w:pPr>
        <w:ind w:left="1401" w:hanging="360"/>
      </w:pPr>
      <w:rPr>
        <w:rFonts w:hint="default"/>
      </w:rPr>
    </w:lvl>
    <w:lvl w:ilvl="1" w:tplc="10090019" w:tentative="1">
      <w:start w:val="1"/>
      <w:numFmt w:val="lowerLetter"/>
      <w:lvlText w:val="%2."/>
      <w:lvlJc w:val="left"/>
      <w:pPr>
        <w:ind w:left="2121" w:hanging="360"/>
      </w:pPr>
    </w:lvl>
    <w:lvl w:ilvl="2" w:tplc="1009001B" w:tentative="1">
      <w:start w:val="1"/>
      <w:numFmt w:val="lowerRoman"/>
      <w:lvlText w:val="%3."/>
      <w:lvlJc w:val="right"/>
      <w:pPr>
        <w:ind w:left="2841" w:hanging="180"/>
      </w:pPr>
    </w:lvl>
    <w:lvl w:ilvl="3" w:tplc="1009000F" w:tentative="1">
      <w:start w:val="1"/>
      <w:numFmt w:val="decimal"/>
      <w:lvlText w:val="%4."/>
      <w:lvlJc w:val="left"/>
      <w:pPr>
        <w:ind w:left="3561" w:hanging="360"/>
      </w:pPr>
    </w:lvl>
    <w:lvl w:ilvl="4" w:tplc="10090019" w:tentative="1">
      <w:start w:val="1"/>
      <w:numFmt w:val="lowerLetter"/>
      <w:lvlText w:val="%5."/>
      <w:lvlJc w:val="left"/>
      <w:pPr>
        <w:ind w:left="4281" w:hanging="360"/>
      </w:pPr>
    </w:lvl>
    <w:lvl w:ilvl="5" w:tplc="1009001B" w:tentative="1">
      <w:start w:val="1"/>
      <w:numFmt w:val="lowerRoman"/>
      <w:lvlText w:val="%6."/>
      <w:lvlJc w:val="right"/>
      <w:pPr>
        <w:ind w:left="5001" w:hanging="180"/>
      </w:pPr>
    </w:lvl>
    <w:lvl w:ilvl="6" w:tplc="1009000F" w:tentative="1">
      <w:start w:val="1"/>
      <w:numFmt w:val="decimal"/>
      <w:lvlText w:val="%7."/>
      <w:lvlJc w:val="left"/>
      <w:pPr>
        <w:ind w:left="5721" w:hanging="360"/>
      </w:pPr>
    </w:lvl>
    <w:lvl w:ilvl="7" w:tplc="10090019" w:tentative="1">
      <w:start w:val="1"/>
      <w:numFmt w:val="lowerLetter"/>
      <w:lvlText w:val="%8."/>
      <w:lvlJc w:val="left"/>
      <w:pPr>
        <w:ind w:left="6441" w:hanging="360"/>
      </w:pPr>
    </w:lvl>
    <w:lvl w:ilvl="8" w:tplc="1009001B" w:tentative="1">
      <w:start w:val="1"/>
      <w:numFmt w:val="lowerRoman"/>
      <w:lvlText w:val="%9."/>
      <w:lvlJc w:val="right"/>
      <w:pPr>
        <w:ind w:left="7161" w:hanging="180"/>
      </w:pPr>
    </w:lvl>
  </w:abstractNum>
  <w:abstractNum w:abstractNumId="19" w15:restartNumberingAfterBreak="0">
    <w:nsid w:val="38B4149D"/>
    <w:multiLevelType w:val="hybridMultilevel"/>
    <w:tmpl w:val="DD6C283A"/>
    <w:lvl w:ilvl="0" w:tplc="10090017">
      <w:start w:val="1"/>
      <w:numFmt w:val="lowerLetter"/>
      <w:lvlText w:val="%1)"/>
      <w:lvlJc w:val="left"/>
      <w:pPr>
        <w:ind w:left="2136" w:hanging="360"/>
      </w:pPr>
    </w:lvl>
    <w:lvl w:ilvl="1" w:tplc="10090019" w:tentative="1">
      <w:start w:val="1"/>
      <w:numFmt w:val="lowerLetter"/>
      <w:lvlText w:val="%2."/>
      <w:lvlJc w:val="left"/>
      <w:pPr>
        <w:ind w:left="2856" w:hanging="360"/>
      </w:pPr>
    </w:lvl>
    <w:lvl w:ilvl="2" w:tplc="1009001B" w:tentative="1">
      <w:start w:val="1"/>
      <w:numFmt w:val="lowerRoman"/>
      <w:lvlText w:val="%3."/>
      <w:lvlJc w:val="right"/>
      <w:pPr>
        <w:ind w:left="3576" w:hanging="180"/>
      </w:pPr>
    </w:lvl>
    <w:lvl w:ilvl="3" w:tplc="1009000F" w:tentative="1">
      <w:start w:val="1"/>
      <w:numFmt w:val="decimal"/>
      <w:lvlText w:val="%4."/>
      <w:lvlJc w:val="left"/>
      <w:pPr>
        <w:ind w:left="4296" w:hanging="360"/>
      </w:pPr>
    </w:lvl>
    <w:lvl w:ilvl="4" w:tplc="10090019" w:tentative="1">
      <w:start w:val="1"/>
      <w:numFmt w:val="lowerLetter"/>
      <w:lvlText w:val="%5."/>
      <w:lvlJc w:val="left"/>
      <w:pPr>
        <w:ind w:left="5016" w:hanging="360"/>
      </w:pPr>
    </w:lvl>
    <w:lvl w:ilvl="5" w:tplc="1009001B" w:tentative="1">
      <w:start w:val="1"/>
      <w:numFmt w:val="lowerRoman"/>
      <w:lvlText w:val="%6."/>
      <w:lvlJc w:val="right"/>
      <w:pPr>
        <w:ind w:left="5736" w:hanging="180"/>
      </w:pPr>
    </w:lvl>
    <w:lvl w:ilvl="6" w:tplc="1009000F" w:tentative="1">
      <w:start w:val="1"/>
      <w:numFmt w:val="decimal"/>
      <w:lvlText w:val="%7."/>
      <w:lvlJc w:val="left"/>
      <w:pPr>
        <w:ind w:left="6456" w:hanging="360"/>
      </w:pPr>
    </w:lvl>
    <w:lvl w:ilvl="7" w:tplc="10090019" w:tentative="1">
      <w:start w:val="1"/>
      <w:numFmt w:val="lowerLetter"/>
      <w:lvlText w:val="%8."/>
      <w:lvlJc w:val="left"/>
      <w:pPr>
        <w:ind w:left="7176" w:hanging="360"/>
      </w:pPr>
    </w:lvl>
    <w:lvl w:ilvl="8" w:tplc="1009001B" w:tentative="1">
      <w:start w:val="1"/>
      <w:numFmt w:val="lowerRoman"/>
      <w:lvlText w:val="%9."/>
      <w:lvlJc w:val="right"/>
      <w:pPr>
        <w:ind w:left="7896" w:hanging="180"/>
      </w:pPr>
    </w:lvl>
  </w:abstractNum>
  <w:abstractNum w:abstractNumId="20" w15:restartNumberingAfterBreak="0">
    <w:nsid w:val="38BE0F86"/>
    <w:multiLevelType w:val="hybridMultilevel"/>
    <w:tmpl w:val="6F14CCF4"/>
    <w:lvl w:ilvl="0" w:tplc="10090017">
      <w:start w:val="1"/>
      <w:numFmt w:val="lowerLetter"/>
      <w:lvlText w:val="%1)"/>
      <w:lvlJc w:val="left"/>
      <w:pPr>
        <w:ind w:left="1854" w:hanging="360"/>
      </w:pPr>
    </w:lvl>
    <w:lvl w:ilvl="1" w:tplc="10090019" w:tentative="1">
      <w:start w:val="1"/>
      <w:numFmt w:val="lowerLetter"/>
      <w:lvlText w:val="%2."/>
      <w:lvlJc w:val="left"/>
      <w:pPr>
        <w:ind w:left="2574" w:hanging="360"/>
      </w:pPr>
    </w:lvl>
    <w:lvl w:ilvl="2" w:tplc="1009001B" w:tentative="1">
      <w:start w:val="1"/>
      <w:numFmt w:val="lowerRoman"/>
      <w:lvlText w:val="%3."/>
      <w:lvlJc w:val="right"/>
      <w:pPr>
        <w:ind w:left="3294" w:hanging="180"/>
      </w:pPr>
    </w:lvl>
    <w:lvl w:ilvl="3" w:tplc="1009000F" w:tentative="1">
      <w:start w:val="1"/>
      <w:numFmt w:val="decimal"/>
      <w:lvlText w:val="%4."/>
      <w:lvlJc w:val="left"/>
      <w:pPr>
        <w:ind w:left="4014" w:hanging="360"/>
      </w:pPr>
    </w:lvl>
    <w:lvl w:ilvl="4" w:tplc="10090019" w:tentative="1">
      <w:start w:val="1"/>
      <w:numFmt w:val="lowerLetter"/>
      <w:lvlText w:val="%5."/>
      <w:lvlJc w:val="left"/>
      <w:pPr>
        <w:ind w:left="4734" w:hanging="360"/>
      </w:pPr>
    </w:lvl>
    <w:lvl w:ilvl="5" w:tplc="1009001B" w:tentative="1">
      <w:start w:val="1"/>
      <w:numFmt w:val="lowerRoman"/>
      <w:lvlText w:val="%6."/>
      <w:lvlJc w:val="right"/>
      <w:pPr>
        <w:ind w:left="5454" w:hanging="180"/>
      </w:pPr>
    </w:lvl>
    <w:lvl w:ilvl="6" w:tplc="1009000F" w:tentative="1">
      <w:start w:val="1"/>
      <w:numFmt w:val="decimal"/>
      <w:lvlText w:val="%7."/>
      <w:lvlJc w:val="left"/>
      <w:pPr>
        <w:ind w:left="6174" w:hanging="360"/>
      </w:pPr>
    </w:lvl>
    <w:lvl w:ilvl="7" w:tplc="10090019" w:tentative="1">
      <w:start w:val="1"/>
      <w:numFmt w:val="lowerLetter"/>
      <w:lvlText w:val="%8."/>
      <w:lvlJc w:val="left"/>
      <w:pPr>
        <w:ind w:left="6894" w:hanging="360"/>
      </w:pPr>
    </w:lvl>
    <w:lvl w:ilvl="8" w:tplc="1009001B" w:tentative="1">
      <w:start w:val="1"/>
      <w:numFmt w:val="lowerRoman"/>
      <w:lvlText w:val="%9."/>
      <w:lvlJc w:val="right"/>
      <w:pPr>
        <w:ind w:left="7614" w:hanging="180"/>
      </w:pPr>
    </w:lvl>
  </w:abstractNum>
  <w:abstractNum w:abstractNumId="21" w15:restartNumberingAfterBreak="0">
    <w:nsid w:val="3BA86749"/>
    <w:multiLevelType w:val="hybridMultilevel"/>
    <w:tmpl w:val="0D2EEBF6"/>
    <w:lvl w:ilvl="0" w:tplc="FFFFFFFF">
      <w:start w:val="1"/>
      <w:numFmt w:val="lowerLetter"/>
      <w:lvlText w:val="%1)"/>
      <w:lvlJc w:val="left"/>
      <w:pPr>
        <w:ind w:left="1704" w:hanging="360"/>
      </w:pPr>
    </w:lvl>
    <w:lvl w:ilvl="1" w:tplc="FFFFFFFF" w:tentative="1">
      <w:start w:val="1"/>
      <w:numFmt w:val="lowerLetter"/>
      <w:lvlText w:val="%2."/>
      <w:lvlJc w:val="left"/>
      <w:pPr>
        <w:ind w:left="2424" w:hanging="360"/>
      </w:pPr>
    </w:lvl>
    <w:lvl w:ilvl="2" w:tplc="FFFFFFFF" w:tentative="1">
      <w:start w:val="1"/>
      <w:numFmt w:val="lowerRoman"/>
      <w:lvlText w:val="%3."/>
      <w:lvlJc w:val="right"/>
      <w:pPr>
        <w:ind w:left="3144" w:hanging="180"/>
      </w:pPr>
    </w:lvl>
    <w:lvl w:ilvl="3" w:tplc="FFFFFFFF" w:tentative="1">
      <w:start w:val="1"/>
      <w:numFmt w:val="decimal"/>
      <w:lvlText w:val="%4."/>
      <w:lvlJc w:val="left"/>
      <w:pPr>
        <w:ind w:left="3864" w:hanging="360"/>
      </w:pPr>
    </w:lvl>
    <w:lvl w:ilvl="4" w:tplc="FFFFFFFF" w:tentative="1">
      <w:start w:val="1"/>
      <w:numFmt w:val="lowerLetter"/>
      <w:lvlText w:val="%5."/>
      <w:lvlJc w:val="left"/>
      <w:pPr>
        <w:ind w:left="4584" w:hanging="360"/>
      </w:pPr>
    </w:lvl>
    <w:lvl w:ilvl="5" w:tplc="FFFFFFFF" w:tentative="1">
      <w:start w:val="1"/>
      <w:numFmt w:val="lowerRoman"/>
      <w:lvlText w:val="%6."/>
      <w:lvlJc w:val="right"/>
      <w:pPr>
        <w:ind w:left="5304" w:hanging="180"/>
      </w:pPr>
    </w:lvl>
    <w:lvl w:ilvl="6" w:tplc="FFFFFFFF" w:tentative="1">
      <w:start w:val="1"/>
      <w:numFmt w:val="decimal"/>
      <w:lvlText w:val="%7."/>
      <w:lvlJc w:val="left"/>
      <w:pPr>
        <w:ind w:left="6024" w:hanging="360"/>
      </w:pPr>
    </w:lvl>
    <w:lvl w:ilvl="7" w:tplc="FFFFFFFF" w:tentative="1">
      <w:start w:val="1"/>
      <w:numFmt w:val="lowerLetter"/>
      <w:lvlText w:val="%8."/>
      <w:lvlJc w:val="left"/>
      <w:pPr>
        <w:ind w:left="6744" w:hanging="360"/>
      </w:pPr>
    </w:lvl>
    <w:lvl w:ilvl="8" w:tplc="FFFFFFFF" w:tentative="1">
      <w:start w:val="1"/>
      <w:numFmt w:val="lowerRoman"/>
      <w:lvlText w:val="%9."/>
      <w:lvlJc w:val="right"/>
      <w:pPr>
        <w:ind w:left="7464" w:hanging="180"/>
      </w:pPr>
    </w:lvl>
  </w:abstractNum>
  <w:abstractNum w:abstractNumId="22" w15:restartNumberingAfterBreak="0">
    <w:nsid w:val="3F597782"/>
    <w:multiLevelType w:val="hybridMultilevel"/>
    <w:tmpl w:val="20FE02A8"/>
    <w:lvl w:ilvl="0" w:tplc="6CB2459C">
      <w:start w:val="1"/>
      <w:numFmt w:val="decimal"/>
      <w:lvlText w:val="%1)"/>
      <w:lvlJc w:val="left"/>
      <w:pPr>
        <w:ind w:left="1494"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41D846C4"/>
    <w:multiLevelType w:val="hybridMultilevel"/>
    <w:tmpl w:val="106ED13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48D26C91"/>
    <w:multiLevelType w:val="hybridMultilevel"/>
    <w:tmpl w:val="802C9D6A"/>
    <w:lvl w:ilvl="0" w:tplc="10090017">
      <w:start w:val="1"/>
      <w:numFmt w:val="lowerLetter"/>
      <w:lvlText w:val="%1)"/>
      <w:lvlJc w:val="left"/>
      <w:pPr>
        <w:ind w:left="2184" w:hanging="360"/>
      </w:pPr>
    </w:lvl>
    <w:lvl w:ilvl="1" w:tplc="10090019" w:tentative="1">
      <w:start w:val="1"/>
      <w:numFmt w:val="lowerLetter"/>
      <w:lvlText w:val="%2."/>
      <w:lvlJc w:val="left"/>
      <w:pPr>
        <w:ind w:left="2904" w:hanging="360"/>
      </w:pPr>
    </w:lvl>
    <w:lvl w:ilvl="2" w:tplc="1009001B" w:tentative="1">
      <w:start w:val="1"/>
      <w:numFmt w:val="lowerRoman"/>
      <w:lvlText w:val="%3."/>
      <w:lvlJc w:val="right"/>
      <w:pPr>
        <w:ind w:left="3624" w:hanging="180"/>
      </w:pPr>
    </w:lvl>
    <w:lvl w:ilvl="3" w:tplc="1009000F" w:tentative="1">
      <w:start w:val="1"/>
      <w:numFmt w:val="decimal"/>
      <w:lvlText w:val="%4."/>
      <w:lvlJc w:val="left"/>
      <w:pPr>
        <w:ind w:left="4344" w:hanging="360"/>
      </w:pPr>
    </w:lvl>
    <w:lvl w:ilvl="4" w:tplc="10090019" w:tentative="1">
      <w:start w:val="1"/>
      <w:numFmt w:val="lowerLetter"/>
      <w:lvlText w:val="%5."/>
      <w:lvlJc w:val="left"/>
      <w:pPr>
        <w:ind w:left="5064" w:hanging="360"/>
      </w:pPr>
    </w:lvl>
    <w:lvl w:ilvl="5" w:tplc="1009001B" w:tentative="1">
      <w:start w:val="1"/>
      <w:numFmt w:val="lowerRoman"/>
      <w:lvlText w:val="%6."/>
      <w:lvlJc w:val="right"/>
      <w:pPr>
        <w:ind w:left="5784" w:hanging="180"/>
      </w:pPr>
    </w:lvl>
    <w:lvl w:ilvl="6" w:tplc="1009000F" w:tentative="1">
      <w:start w:val="1"/>
      <w:numFmt w:val="decimal"/>
      <w:lvlText w:val="%7."/>
      <w:lvlJc w:val="left"/>
      <w:pPr>
        <w:ind w:left="6504" w:hanging="360"/>
      </w:pPr>
    </w:lvl>
    <w:lvl w:ilvl="7" w:tplc="10090019" w:tentative="1">
      <w:start w:val="1"/>
      <w:numFmt w:val="lowerLetter"/>
      <w:lvlText w:val="%8."/>
      <w:lvlJc w:val="left"/>
      <w:pPr>
        <w:ind w:left="7224" w:hanging="360"/>
      </w:pPr>
    </w:lvl>
    <w:lvl w:ilvl="8" w:tplc="1009001B" w:tentative="1">
      <w:start w:val="1"/>
      <w:numFmt w:val="lowerRoman"/>
      <w:lvlText w:val="%9."/>
      <w:lvlJc w:val="right"/>
      <w:pPr>
        <w:ind w:left="7944" w:hanging="180"/>
      </w:pPr>
    </w:lvl>
  </w:abstractNum>
  <w:abstractNum w:abstractNumId="25" w15:restartNumberingAfterBreak="0">
    <w:nsid w:val="4CD84F17"/>
    <w:multiLevelType w:val="hybridMultilevel"/>
    <w:tmpl w:val="D4960206"/>
    <w:lvl w:ilvl="0" w:tplc="EC9E11BC">
      <w:start w:val="1"/>
      <w:numFmt w:val="lowerLetter"/>
      <w:lvlText w:val="%1)"/>
      <w:lvlJc w:val="left"/>
      <w:pPr>
        <w:ind w:left="2564" w:hanging="360"/>
      </w:pPr>
      <w:rPr>
        <w:sz w:val="22"/>
      </w:rPr>
    </w:lvl>
    <w:lvl w:ilvl="1" w:tplc="10090019" w:tentative="1">
      <w:start w:val="1"/>
      <w:numFmt w:val="lowerLetter"/>
      <w:lvlText w:val="%2."/>
      <w:lvlJc w:val="left"/>
      <w:pPr>
        <w:ind w:left="2858" w:hanging="360"/>
      </w:pPr>
    </w:lvl>
    <w:lvl w:ilvl="2" w:tplc="1009001B" w:tentative="1">
      <w:start w:val="1"/>
      <w:numFmt w:val="lowerRoman"/>
      <w:lvlText w:val="%3."/>
      <w:lvlJc w:val="right"/>
      <w:pPr>
        <w:ind w:left="3578" w:hanging="180"/>
      </w:pPr>
    </w:lvl>
    <w:lvl w:ilvl="3" w:tplc="1009000F" w:tentative="1">
      <w:start w:val="1"/>
      <w:numFmt w:val="decimal"/>
      <w:lvlText w:val="%4."/>
      <w:lvlJc w:val="left"/>
      <w:pPr>
        <w:ind w:left="4298" w:hanging="360"/>
      </w:pPr>
    </w:lvl>
    <w:lvl w:ilvl="4" w:tplc="10090019" w:tentative="1">
      <w:start w:val="1"/>
      <w:numFmt w:val="lowerLetter"/>
      <w:lvlText w:val="%5."/>
      <w:lvlJc w:val="left"/>
      <w:pPr>
        <w:ind w:left="5018" w:hanging="360"/>
      </w:pPr>
    </w:lvl>
    <w:lvl w:ilvl="5" w:tplc="1009001B" w:tentative="1">
      <w:start w:val="1"/>
      <w:numFmt w:val="lowerRoman"/>
      <w:lvlText w:val="%6."/>
      <w:lvlJc w:val="right"/>
      <w:pPr>
        <w:ind w:left="5738" w:hanging="180"/>
      </w:pPr>
    </w:lvl>
    <w:lvl w:ilvl="6" w:tplc="1009000F" w:tentative="1">
      <w:start w:val="1"/>
      <w:numFmt w:val="decimal"/>
      <w:lvlText w:val="%7."/>
      <w:lvlJc w:val="left"/>
      <w:pPr>
        <w:ind w:left="6458" w:hanging="360"/>
      </w:pPr>
    </w:lvl>
    <w:lvl w:ilvl="7" w:tplc="10090019" w:tentative="1">
      <w:start w:val="1"/>
      <w:numFmt w:val="lowerLetter"/>
      <w:lvlText w:val="%8."/>
      <w:lvlJc w:val="left"/>
      <w:pPr>
        <w:ind w:left="7178" w:hanging="360"/>
      </w:pPr>
    </w:lvl>
    <w:lvl w:ilvl="8" w:tplc="1009001B" w:tentative="1">
      <w:start w:val="1"/>
      <w:numFmt w:val="lowerRoman"/>
      <w:lvlText w:val="%9."/>
      <w:lvlJc w:val="right"/>
      <w:pPr>
        <w:ind w:left="7898" w:hanging="180"/>
      </w:pPr>
    </w:lvl>
  </w:abstractNum>
  <w:abstractNum w:abstractNumId="26" w15:restartNumberingAfterBreak="0">
    <w:nsid w:val="4FF520FE"/>
    <w:multiLevelType w:val="hybridMultilevel"/>
    <w:tmpl w:val="DD78CD40"/>
    <w:lvl w:ilvl="0" w:tplc="EC9E11BC">
      <w:start w:val="1"/>
      <w:numFmt w:val="lowerLetter"/>
      <w:lvlText w:val="%1)"/>
      <w:lvlJc w:val="left"/>
      <w:pPr>
        <w:ind w:left="2562" w:hanging="360"/>
      </w:pPr>
      <w:rPr>
        <w:sz w:val="22"/>
      </w:rPr>
    </w:lvl>
    <w:lvl w:ilvl="1" w:tplc="10090019" w:tentative="1">
      <w:start w:val="1"/>
      <w:numFmt w:val="lowerLetter"/>
      <w:lvlText w:val="%2."/>
      <w:lvlJc w:val="left"/>
      <w:pPr>
        <w:ind w:left="2856" w:hanging="360"/>
      </w:pPr>
    </w:lvl>
    <w:lvl w:ilvl="2" w:tplc="1009001B" w:tentative="1">
      <w:start w:val="1"/>
      <w:numFmt w:val="lowerRoman"/>
      <w:lvlText w:val="%3."/>
      <w:lvlJc w:val="right"/>
      <w:pPr>
        <w:ind w:left="3576" w:hanging="180"/>
      </w:pPr>
    </w:lvl>
    <w:lvl w:ilvl="3" w:tplc="1009000F" w:tentative="1">
      <w:start w:val="1"/>
      <w:numFmt w:val="decimal"/>
      <w:lvlText w:val="%4."/>
      <w:lvlJc w:val="left"/>
      <w:pPr>
        <w:ind w:left="4296" w:hanging="360"/>
      </w:pPr>
    </w:lvl>
    <w:lvl w:ilvl="4" w:tplc="10090019" w:tentative="1">
      <w:start w:val="1"/>
      <w:numFmt w:val="lowerLetter"/>
      <w:lvlText w:val="%5."/>
      <w:lvlJc w:val="left"/>
      <w:pPr>
        <w:ind w:left="5016" w:hanging="360"/>
      </w:pPr>
    </w:lvl>
    <w:lvl w:ilvl="5" w:tplc="1009001B" w:tentative="1">
      <w:start w:val="1"/>
      <w:numFmt w:val="lowerRoman"/>
      <w:lvlText w:val="%6."/>
      <w:lvlJc w:val="right"/>
      <w:pPr>
        <w:ind w:left="5736" w:hanging="180"/>
      </w:pPr>
    </w:lvl>
    <w:lvl w:ilvl="6" w:tplc="1009000F" w:tentative="1">
      <w:start w:val="1"/>
      <w:numFmt w:val="decimal"/>
      <w:lvlText w:val="%7."/>
      <w:lvlJc w:val="left"/>
      <w:pPr>
        <w:ind w:left="6456" w:hanging="360"/>
      </w:pPr>
    </w:lvl>
    <w:lvl w:ilvl="7" w:tplc="10090019" w:tentative="1">
      <w:start w:val="1"/>
      <w:numFmt w:val="lowerLetter"/>
      <w:lvlText w:val="%8."/>
      <w:lvlJc w:val="left"/>
      <w:pPr>
        <w:ind w:left="7176" w:hanging="360"/>
      </w:pPr>
    </w:lvl>
    <w:lvl w:ilvl="8" w:tplc="1009001B" w:tentative="1">
      <w:start w:val="1"/>
      <w:numFmt w:val="lowerRoman"/>
      <w:lvlText w:val="%9."/>
      <w:lvlJc w:val="right"/>
      <w:pPr>
        <w:ind w:left="7896" w:hanging="180"/>
      </w:pPr>
    </w:lvl>
  </w:abstractNum>
  <w:abstractNum w:abstractNumId="27" w15:restartNumberingAfterBreak="0">
    <w:nsid w:val="534C43B2"/>
    <w:multiLevelType w:val="hybridMultilevel"/>
    <w:tmpl w:val="7E6C9C52"/>
    <w:lvl w:ilvl="0" w:tplc="10090017">
      <w:start w:val="1"/>
      <w:numFmt w:val="lowerLetter"/>
      <w:lvlText w:val="%1)"/>
      <w:lvlJc w:val="left"/>
      <w:pPr>
        <w:ind w:left="1854" w:hanging="360"/>
      </w:pPr>
    </w:lvl>
    <w:lvl w:ilvl="1" w:tplc="10090019" w:tentative="1">
      <w:start w:val="1"/>
      <w:numFmt w:val="lowerLetter"/>
      <w:lvlText w:val="%2."/>
      <w:lvlJc w:val="left"/>
      <w:pPr>
        <w:ind w:left="2574" w:hanging="360"/>
      </w:pPr>
    </w:lvl>
    <w:lvl w:ilvl="2" w:tplc="1009001B" w:tentative="1">
      <w:start w:val="1"/>
      <w:numFmt w:val="lowerRoman"/>
      <w:lvlText w:val="%3."/>
      <w:lvlJc w:val="right"/>
      <w:pPr>
        <w:ind w:left="3294" w:hanging="180"/>
      </w:pPr>
    </w:lvl>
    <w:lvl w:ilvl="3" w:tplc="1009000F" w:tentative="1">
      <w:start w:val="1"/>
      <w:numFmt w:val="decimal"/>
      <w:lvlText w:val="%4."/>
      <w:lvlJc w:val="left"/>
      <w:pPr>
        <w:ind w:left="4014" w:hanging="360"/>
      </w:pPr>
    </w:lvl>
    <w:lvl w:ilvl="4" w:tplc="10090019" w:tentative="1">
      <w:start w:val="1"/>
      <w:numFmt w:val="lowerLetter"/>
      <w:lvlText w:val="%5."/>
      <w:lvlJc w:val="left"/>
      <w:pPr>
        <w:ind w:left="4734" w:hanging="360"/>
      </w:pPr>
    </w:lvl>
    <w:lvl w:ilvl="5" w:tplc="1009001B" w:tentative="1">
      <w:start w:val="1"/>
      <w:numFmt w:val="lowerRoman"/>
      <w:lvlText w:val="%6."/>
      <w:lvlJc w:val="right"/>
      <w:pPr>
        <w:ind w:left="5454" w:hanging="180"/>
      </w:pPr>
    </w:lvl>
    <w:lvl w:ilvl="6" w:tplc="1009000F" w:tentative="1">
      <w:start w:val="1"/>
      <w:numFmt w:val="decimal"/>
      <w:lvlText w:val="%7."/>
      <w:lvlJc w:val="left"/>
      <w:pPr>
        <w:ind w:left="6174" w:hanging="360"/>
      </w:pPr>
    </w:lvl>
    <w:lvl w:ilvl="7" w:tplc="10090019" w:tentative="1">
      <w:start w:val="1"/>
      <w:numFmt w:val="lowerLetter"/>
      <w:lvlText w:val="%8."/>
      <w:lvlJc w:val="left"/>
      <w:pPr>
        <w:ind w:left="6894" w:hanging="360"/>
      </w:pPr>
    </w:lvl>
    <w:lvl w:ilvl="8" w:tplc="1009001B" w:tentative="1">
      <w:start w:val="1"/>
      <w:numFmt w:val="lowerRoman"/>
      <w:lvlText w:val="%9."/>
      <w:lvlJc w:val="right"/>
      <w:pPr>
        <w:ind w:left="7614" w:hanging="180"/>
      </w:pPr>
    </w:lvl>
  </w:abstractNum>
  <w:abstractNum w:abstractNumId="28" w15:restartNumberingAfterBreak="0">
    <w:nsid w:val="54F9229D"/>
    <w:multiLevelType w:val="hybridMultilevel"/>
    <w:tmpl w:val="2DE04900"/>
    <w:lvl w:ilvl="0" w:tplc="EC9E11BC">
      <w:start w:val="1"/>
      <w:numFmt w:val="lowerLetter"/>
      <w:lvlText w:val="%1)"/>
      <w:lvlJc w:val="left"/>
      <w:pPr>
        <w:ind w:left="2448" w:hanging="360"/>
      </w:pPr>
      <w:rPr>
        <w:sz w:val="22"/>
      </w:rPr>
    </w:lvl>
    <w:lvl w:ilvl="1" w:tplc="0504E0CA">
      <w:start w:val="1"/>
      <w:numFmt w:val="lowerLetter"/>
      <w:lvlText w:val="%2)"/>
      <w:lvlJc w:val="left"/>
      <w:pPr>
        <w:ind w:left="3168" w:hanging="360"/>
      </w:pPr>
      <w:rPr>
        <w:rFonts w:hint="default"/>
      </w:rPr>
    </w:lvl>
    <w:lvl w:ilvl="2" w:tplc="1009001B" w:tentative="1">
      <w:start w:val="1"/>
      <w:numFmt w:val="lowerRoman"/>
      <w:lvlText w:val="%3."/>
      <w:lvlJc w:val="right"/>
      <w:pPr>
        <w:ind w:left="3888" w:hanging="180"/>
      </w:pPr>
    </w:lvl>
    <w:lvl w:ilvl="3" w:tplc="1009000F" w:tentative="1">
      <w:start w:val="1"/>
      <w:numFmt w:val="decimal"/>
      <w:lvlText w:val="%4."/>
      <w:lvlJc w:val="left"/>
      <w:pPr>
        <w:ind w:left="4608" w:hanging="360"/>
      </w:pPr>
    </w:lvl>
    <w:lvl w:ilvl="4" w:tplc="10090019" w:tentative="1">
      <w:start w:val="1"/>
      <w:numFmt w:val="lowerLetter"/>
      <w:lvlText w:val="%5."/>
      <w:lvlJc w:val="left"/>
      <w:pPr>
        <w:ind w:left="5328" w:hanging="360"/>
      </w:pPr>
    </w:lvl>
    <w:lvl w:ilvl="5" w:tplc="1009001B" w:tentative="1">
      <w:start w:val="1"/>
      <w:numFmt w:val="lowerRoman"/>
      <w:lvlText w:val="%6."/>
      <w:lvlJc w:val="right"/>
      <w:pPr>
        <w:ind w:left="6048" w:hanging="180"/>
      </w:pPr>
    </w:lvl>
    <w:lvl w:ilvl="6" w:tplc="1009000F" w:tentative="1">
      <w:start w:val="1"/>
      <w:numFmt w:val="decimal"/>
      <w:lvlText w:val="%7."/>
      <w:lvlJc w:val="left"/>
      <w:pPr>
        <w:ind w:left="6768" w:hanging="360"/>
      </w:pPr>
    </w:lvl>
    <w:lvl w:ilvl="7" w:tplc="10090019" w:tentative="1">
      <w:start w:val="1"/>
      <w:numFmt w:val="lowerLetter"/>
      <w:lvlText w:val="%8."/>
      <w:lvlJc w:val="left"/>
      <w:pPr>
        <w:ind w:left="7488" w:hanging="360"/>
      </w:pPr>
    </w:lvl>
    <w:lvl w:ilvl="8" w:tplc="1009001B" w:tentative="1">
      <w:start w:val="1"/>
      <w:numFmt w:val="lowerRoman"/>
      <w:lvlText w:val="%9."/>
      <w:lvlJc w:val="right"/>
      <w:pPr>
        <w:ind w:left="8208" w:hanging="180"/>
      </w:pPr>
    </w:lvl>
  </w:abstractNum>
  <w:abstractNum w:abstractNumId="29" w15:restartNumberingAfterBreak="0">
    <w:nsid w:val="57A77C62"/>
    <w:multiLevelType w:val="hybridMultilevel"/>
    <w:tmpl w:val="1806E2E4"/>
    <w:lvl w:ilvl="0" w:tplc="CC7C40AC">
      <w:start w:val="1"/>
      <w:numFmt w:val="decimal"/>
      <w:lvlText w:val="%1."/>
      <w:lvlJc w:val="left"/>
      <w:pPr>
        <w:ind w:left="1800" w:hanging="720"/>
      </w:pPr>
      <w:rPr>
        <w:rFonts w:ascii="Times New Roman" w:eastAsia="Times New Roman" w:hAnsi="Times New Roman" w:cs="Times New Roman" w:hint="default"/>
        <w:b w:val="0"/>
        <w:bCs w:val="0"/>
        <w:i w:val="0"/>
        <w:iCs w:val="0"/>
        <w:w w:val="100"/>
        <w:sz w:val="22"/>
        <w:szCs w:val="22"/>
        <w:lang w:val="en-US" w:eastAsia="en-US" w:bidi="ar-SA"/>
      </w:rPr>
    </w:lvl>
    <w:lvl w:ilvl="1" w:tplc="678019CC">
      <w:numFmt w:val="bullet"/>
      <w:lvlText w:val="□"/>
      <w:lvlJc w:val="left"/>
      <w:pPr>
        <w:ind w:left="1269" w:hanging="190"/>
      </w:pPr>
      <w:rPr>
        <w:rFonts w:ascii="Times New Roman" w:eastAsia="Times New Roman" w:hAnsi="Times New Roman" w:cs="Times New Roman" w:hint="default"/>
        <w:b w:val="0"/>
        <w:bCs w:val="0"/>
        <w:i w:val="0"/>
        <w:iCs w:val="0"/>
        <w:w w:val="100"/>
        <w:sz w:val="22"/>
        <w:szCs w:val="22"/>
        <w:lang w:val="en-US" w:eastAsia="en-US" w:bidi="ar-SA"/>
      </w:rPr>
    </w:lvl>
    <w:lvl w:ilvl="2" w:tplc="EABE39BE">
      <w:numFmt w:val="bullet"/>
      <w:lvlText w:val=""/>
      <w:lvlJc w:val="left"/>
      <w:pPr>
        <w:ind w:left="1800" w:hanging="360"/>
      </w:pPr>
      <w:rPr>
        <w:rFonts w:ascii="Symbol" w:eastAsia="Symbol" w:hAnsi="Symbol" w:cs="Symbol" w:hint="default"/>
        <w:b w:val="0"/>
        <w:bCs w:val="0"/>
        <w:i w:val="0"/>
        <w:iCs w:val="0"/>
        <w:w w:val="100"/>
        <w:sz w:val="22"/>
        <w:szCs w:val="22"/>
        <w:lang w:val="en-US" w:eastAsia="en-US" w:bidi="ar-SA"/>
      </w:rPr>
    </w:lvl>
    <w:lvl w:ilvl="3" w:tplc="B01E1234">
      <w:numFmt w:val="bullet"/>
      <w:lvlText w:val="•"/>
      <w:lvlJc w:val="left"/>
      <w:pPr>
        <w:ind w:left="3960" w:hanging="360"/>
      </w:pPr>
      <w:rPr>
        <w:rFonts w:hint="default"/>
        <w:lang w:val="en-US" w:eastAsia="en-US" w:bidi="ar-SA"/>
      </w:rPr>
    </w:lvl>
    <w:lvl w:ilvl="4" w:tplc="D004BD56">
      <w:numFmt w:val="bullet"/>
      <w:lvlText w:val="•"/>
      <w:lvlJc w:val="left"/>
      <w:pPr>
        <w:ind w:left="5040" w:hanging="360"/>
      </w:pPr>
      <w:rPr>
        <w:rFonts w:hint="default"/>
        <w:lang w:val="en-US" w:eastAsia="en-US" w:bidi="ar-SA"/>
      </w:rPr>
    </w:lvl>
    <w:lvl w:ilvl="5" w:tplc="3BE66220">
      <w:numFmt w:val="bullet"/>
      <w:lvlText w:val="•"/>
      <w:lvlJc w:val="left"/>
      <w:pPr>
        <w:ind w:left="6120" w:hanging="360"/>
      </w:pPr>
      <w:rPr>
        <w:rFonts w:hint="default"/>
        <w:lang w:val="en-US" w:eastAsia="en-US" w:bidi="ar-SA"/>
      </w:rPr>
    </w:lvl>
    <w:lvl w:ilvl="6" w:tplc="FE9A004C">
      <w:numFmt w:val="bullet"/>
      <w:lvlText w:val="•"/>
      <w:lvlJc w:val="left"/>
      <w:pPr>
        <w:ind w:left="7200" w:hanging="360"/>
      </w:pPr>
      <w:rPr>
        <w:rFonts w:hint="default"/>
        <w:lang w:val="en-US" w:eastAsia="en-US" w:bidi="ar-SA"/>
      </w:rPr>
    </w:lvl>
    <w:lvl w:ilvl="7" w:tplc="CAE0B21C">
      <w:numFmt w:val="bullet"/>
      <w:lvlText w:val="•"/>
      <w:lvlJc w:val="left"/>
      <w:pPr>
        <w:ind w:left="8280" w:hanging="360"/>
      </w:pPr>
      <w:rPr>
        <w:rFonts w:hint="default"/>
        <w:lang w:val="en-US" w:eastAsia="en-US" w:bidi="ar-SA"/>
      </w:rPr>
    </w:lvl>
    <w:lvl w:ilvl="8" w:tplc="79E47EAA">
      <w:numFmt w:val="bullet"/>
      <w:lvlText w:val="•"/>
      <w:lvlJc w:val="left"/>
      <w:pPr>
        <w:ind w:left="9360" w:hanging="360"/>
      </w:pPr>
      <w:rPr>
        <w:rFonts w:hint="default"/>
        <w:lang w:val="en-US" w:eastAsia="en-US" w:bidi="ar-SA"/>
      </w:rPr>
    </w:lvl>
  </w:abstractNum>
  <w:abstractNum w:abstractNumId="30" w15:restartNumberingAfterBreak="0">
    <w:nsid w:val="596F2E1D"/>
    <w:multiLevelType w:val="hybridMultilevel"/>
    <w:tmpl w:val="77DA5572"/>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60242012"/>
    <w:multiLevelType w:val="hybridMultilevel"/>
    <w:tmpl w:val="176AC558"/>
    <w:lvl w:ilvl="0" w:tplc="10090017">
      <w:start w:val="1"/>
      <w:numFmt w:val="lowerLetter"/>
      <w:lvlText w:val="%1)"/>
      <w:lvlJc w:val="left"/>
      <w:pPr>
        <w:ind w:left="3294" w:hanging="360"/>
      </w:pPr>
    </w:lvl>
    <w:lvl w:ilvl="1" w:tplc="10090019" w:tentative="1">
      <w:start w:val="1"/>
      <w:numFmt w:val="lowerLetter"/>
      <w:lvlText w:val="%2."/>
      <w:lvlJc w:val="left"/>
      <w:pPr>
        <w:ind w:left="2574" w:hanging="360"/>
      </w:pPr>
    </w:lvl>
    <w:lvl w:ilvl="2" w:tplc="1009001B" w:tentative="1">
      <w:start w:val="1"/>
      <w:numFmt w:val="lowerRoman"/>
      <w:lvlText w:val="%3."/>
      <w:lvlJc w:val="right"/>
      <w:pPr>
        <w:ind w:left="3294" w:hanging="180"/>
      </w:pPr>
    </w:lvl>
    <w:lvl w:ilvl="3" w:tplc="1009000F" w:tentative="1">
      <w:start w:val="1"/>
      <w:numFmt w:val="decimal"/>
      <w:lvlText w:val="%4."/>
      <w:lvlJc w:val="left"/>
      <w:pPr>
        <w:ind w:left="4014" w:hanging="360"/>
      </w:pPr>
    </w:lvl>
    <w:lvl w:ilvl="4" w:tplc="10090019" w:tentative="1">
      <w:start w:val="1"/>
      <w:numFmt w:val="lowerLetter"/>
      <w:lvlText w:val="%5."/>
      <w:lvlJc w:val="left"/>
      <w:pPr>
        <w:ind w:left="4734" w:hanging="360"/>
      </w:pPr>
    </w:lvl>
    <w:lvl w:ilvl="5" w:tplc="1009001B" w:tentative="1">
      <w:start w:val="1"/>
      <w:numFmt w:val="lowerRoman"/>
      <w:lvlText w:val="%6."/>
      <w:lvlJc w:val="right"/>
      <w:pPr>
        <w:ind w:left="5454" w:hanging="180"/>
      </w:pPr>
    </w:lvl>
    <w:lvl w:ilvl="6" w:tplc="1009000F" w:tentative="1">
      <w:start w:val="1"/>
      <w:numFmt w:val="decimal"/>
      <w:lvlText w:val="%7."/>
      <w:lvlJc w:val="left"/>
      <w:pPr>
        <w:ind w:left="6174" w:hanging="360"/>
      </w:pPr>
    </w:lvl>
    <w:lvl w:ilvl="7" w:tplc="10090019" w:tentative="1">
      <w:start w:val="1"/>
      <w:numFmt w:val="lowerLetter"/>
      <w:lvlText w:val="%8."/>
      <w:lvlJc w:val="left"/>
      <w:pPr>
        <w:ind w:left="6894" w:hanging="360"/>
      </w:pPr>
    </w:lvl>
    <w:lvl w:ilvl="8" w:tplc="1009001B" w:tentative="1">
      <w:start w:val="1"/>
      <w:numFmt w:val="lowerRoman"/>
      <w:lvlText w:val="%9."/>
      <w:lvlJc w:val="right"/>
      <w:pPr>
        <w:ind w:left="7614" w:hanging="180"/>
      </w:pPr>
    </w:lvl>
  </w:abstractNum>
  <w:abstractNum w:abstractNumId="32" w15:restartNumberingAfterBreak="0">
    <w:nsid w:val="61165E69"/>
    <w:multiLevelType w:val="hybridMultilevel"/>
    <w:tmpl w:val="62221054"/>
    <w:lvl w:ilvl="0" w:tplc="A4362B82">
      <w:start w:val="1"/>
      <w:numFmt w:val="decimal"/>
      <w:lvlText w:val="%1."/>
      <w:lvlJc w:val="left"/>
      <w:pPr>
        <w:ind w:left="1788" w:hanging="708"/>
      </w:pPr>
      <w:rPr>
        <w:rFonts w:ascii="Times New Roman" w:eastAsia="Times New Roman" w:hAnsi="Times New Roman" w:cs="Times New Roman" w:hint="default"/>
        <w:b w:val="0"/>
        <w:bCs w:val="0"/>
        <w:i w:val="0"/>
        <w:iCs w:val="0"/>
        <w:w w:val="100"/>
        <w:sz w:val="22"/>
        <w:szCs w:val="22"/>
        <w:lang w:val="en-US" w:eastAsia="en-US" w:bidi="ar-SA"/>
      </w:rPr>
    </w:lvl>
    <w:lvl w:ilvl="1" w:tplc="962C86D6">
      <w:numFmt w:val="bullet"/>
      <w:lvlText w:val="•"/>
      <w:lvlJc w:val="left"/>
      <w:pPr>
        <w:ind w:left="2754" w:hanging="708"/>
      </w:pPr>
      <w:rPr>
        <w:rFonts w:hint="default"/>
        <w:lang w:val="en-US" w:eastAsia="en-US" w:bidi="ar-SA"/>
      </w:rPr>
    </w:lvl>
    <w:lvl w:ilvl="2" w:tplc="5720BE74">
      <w:numFmt w:val="bullet"/>
      <w:lvlText w:val="•"/>
      <w:lvlJc w:val="left"/>
      <w:pPr>
        <w:ind w:left="3728" w:hanging="708"/>
      </w:pPr>
      <w:rPr>
        <w:rFonts w:hint="default"/>
        <w:lang w:val="en-US" w:eastAsia="en-US" w:bidi="ar-SA"/>
      </w:rPr>
    </w:lvl>
    <w:lvl w:ilvl="3" w:tplc="E22AF86A">
      <w:numFmt w:val="bullet"/>
      <w:lvlText w:val="•"/>
      <w:lvlJc w:val="left"/>
      <w:pPr>
        <w:ind w:left="4702" w:hanging="708"/>
      </w:pPr>
      <w:rPr>
        <w:rFonts w:hint="default"/>
        <w:lang w:val="en-US" w:eastAsia="en-US" w:bidi="ar-SA"/>
      </w:rPr>
    </w:lvl>
    <w:lvl w:ilvl="4" w:tplc="AAAC3480">
      <w:numFmt w:val="bullet"/>
      <w:lvlText w:val="•"/>
      <w:lvlJc w:val="left"/>
      <w:pPr>
        <w:ind w:left="5676" w:hanging="708"/>
      </w:pPr>
      <w:rPr>
        <w:rFonts w:hint="default"/>
        <w:lang w:val="en-US" w:eastAsia="en-US" w:bidi="ar-SA"/>
      </w:rPr>
    </w:lvl>
    <w:lvl w:ilvl="5" w:tplc="6FB4E522">
      <w:numFmt w:val="bullet"/>
      <w:lvlText w:val="•"/>
      <w:lvlJc w:val="left"/>
      <w:pPr>
        <w:ind w:left="6650" w:hanging="708"/>
      </w:pPr>
      <w:rPr>
        <w:rFonts w:hint="default"/>
        <w:lang w:val="en-US" w:eastAsia="en-US" w:bidi="ar-SA"/>
      </w:rPr>
    </w:lvl>
    <w:lvl w:ilvl="6" w:tplc="EBCA4E3C">
      <w:numFmt w:val="bullet"/>
      <w:lvlText w:val="•"/>
      <w:lvlJc w:val="left"/>
      <w:pPr>
        <w:ind w:left="7624" w:hanging="708"/>
      </w:pPr>
      <w:rPr>
        <w:rFonts w:hint="default"/>
        <w:lang w:val="en-US" w:eastAsia="en-US" w:bidi="ar-SA"/>
      </w:rPr>
    </w:lvl>
    <w:lvl w:ilvl="7" w:tplc="D724051C">
      <w:numFmt w:val="bullet"/>
      <w:lvlText w:val="•"/>
      <w:lvlJc w:val="left"/>
      <w:pPr>
        <w:ind w:left="8598" w:hanging="708"/>
      </w:pPr>
      <w:rPr>
        <w:rFonts w:hint="default"/>
        <w:lang w:val="en-US" w:eastAsia="en-US" w:bidi="ar-SA"/>
      </w:rPr>
    </w:lvl>
    <w:lvl w:ilvl="8" w:tplc="7FF8C992">
      <w:numFmt w:val="bullet"/>
      <w:lvlText w:val="•"/>
      <w:lvlJc w:val="left"/>
      <w:pPr>
        <w:ind w:left="9572" w:hanging="708"/>
      </w:pPr>
      <w:rPr>
        <w:rFonts w:hint="default"/>
        <w:lang w:val="en-US" w:eastAsia="en-US" w:bidi="ar-SA"/>
      </w:rPr>
    </w:lvl>
  </w:abstractNum>
  <w:abstractNum w:abstractNumId="33" w15:restartNumberingAfterBreak="0">
    <w:nsid w:val="6255352D"/>
    <w:multiLevelType w:val="hybridMultilevel"/>
    <w:tmpl w:val="9398C1FA"/>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680B3450"/>
    <w:multiLevelType w:val="hybridMultilevel"/>
    <w:tmpl w:val="D4CE8F26"/>
    <w:lvl w:ilvl="0" w:tplc="6CB2459C">
      <w:start w:val="1"/>
      <w:numFmt w:val="decimal"/>
      <w:lvlText w:val="%1)"/>
      <w:lvlJc w:val="left"/>
      <w:pPr>
        <w:ind w:left="1494" w:hanging="360"/>
      </w:pPr>
      <w:rPr>
        <w:rFonts w:hint="default"/>
      </w:rPr>
    </w:lvl>
    <w:lvl w:ilvl="1" w:tplc="10090019" w:tentative="1">
      <w:start w:val="1"/>
      <w:numFmt w:val="lowerLetter"/>
      <w:lvlText w:val="%2."/>
      <w:lvlJc w:val="left"/>
      <w:pPr>
        <w:ind w:left="2214" w:hanging="360"/>
      </w:pPr>
    </w:lvl>
    <w:lvl w:ilvl="2" w:tplc="1009001B" w:tentative="1">
      <w:start w:val="1"/>
      <w:numFmt w:val="lowerRoman"/>
      <w:lvlText w:val="%3."/>
      <w:lvlJc w:val="right"/>
      <w:pPr>
        <w:ind w:left="2934" w:hanging="180"/>
      </w:pPr>
    </w:lvl>
    <w:lvl w:ilvl="3" w:tplc="1009000F" w:tentative="1">
      <w:start w:val="1"/>
      <w:numFmt w:val="decimal"/>
      <w:lvlText w:val="%4."/>
      <w:lvlJc w:val="left"/>
      <w:pPr>
        <w:ind w:left="3654" w:hanging="360"/>
      </w:pPr>
    </w:lvl>
    <w:lvl w:ilvl="4" w:tplc="10090019" w:tentative="1">
      <w:start w:val="1"/>
      <w:numFmt w:val="lowerLetter"/>
      <w:lvlText w:val="%5."/>
      <w:lvlJc w:val="left"/>
      <w:pPr>
        <w:ind w:left="4374" w:hanging="360"/>
      </w:pPr>
    </w:lvl>
    <w:lvl w:ilvl="5" w:tplc="1009001B" w:tentative="1">
      <w:start w:val="1"/>
      <w:numFmt w:val="lowerRoman"/>
      <w:lvlText w:val="%6."/>
      <w:lvlJc w:val="right"/>
      <w:pPr>
        <w:ind w:left="5094" w:hanging="180"/>
      </w:pPr>
    </w:lvl>
    <w:lvl w:ilvl="6" w:tplc="1009000F" w:tentative="1">
      <w:start w:val="1"/>
      <w:numFmt w:val="decimal"/>
      <w:lvlText w:val="%7."/>
      <w:lvlJc w:val="left"/>
      <w:pPr>
        <w:ind w:left="5814" w:hanging="360"/>
      </w:pPr>
    </w:lvl>
    <w:lvl w:ilvl="7" w:tplc="10090019" w:tentative="1">
      <w:start w:val="1"/>
      <w:numFmt w:val="lowerLetter"/>
      <w:lvlText w:val="%8."/>
      <w:lvlJc w:val="left"/>
      <w:pPr>
        <w:ind w:left="6534" w:hanging="360"/>
      </w:pPr>
    </w:lvl>
    <w:lvl w:ilvl="8" w:tplc="1009001B" w:tentative="1">
      <w:start w:val="1"/>
      <w:numFmt w:val="lowerRoman"/>
      <w:lvlText w:val="%9."/>
      <w:lvlJc w:val="right"/>
      <w:pPr>
        <w:ind w:left="7254" w:hanging="180"/>
      </w:pPr>
    </w:lvl>
  </w:abstractNum>
  <w:abstractNum w:abstractNumId="35" w15:restartNumberingAfterBreak="0">
    <w:nsid w:val="710E78EE"/>
    <w:multiLevelType w:val="hybridMultilevel"/>
    <w:tmpl w:val="0D2EEBF6"/>
    <w:lvl w:ilvl="0" w:tplc="FFFFFFFF">
      <w:start w:val="1"/>
      <w:numFmt w:val="lowerLetter"/>
      <w:lvlText w:val="%1)"/>
      <w:lvlJc w:val="left"/>
      <w:pPr>
        <w:ind w:left="1704" w:hanging="360"/>
      </w:pPr>
    </w:lvl>
    <w:lvl w:ilvl="1" w:tplc="FFFFFFFF" w:tentative="1">
      <w:start w:val="1"/>
      <w:numFmt w:val="lowerLetter"/>
      <w:lvlText w:val="%2."/>
      <w:lvlJc w:val="left"/>
      <w:pPr>
        <w:ind w:left="2424" w:hanging="360"/>
      </w:pPr>
    </w:lvl>
    <w:lvl w:ilvl="2" w:tplc="FFFFFFFF" w:tentative="1">
      <w:start w:val="1"/>
      <w:numFmt w:val="lowerRoman"/>
      <w:lvlText w:val="%3."/>
      <w:lvlJc w:val="right"/>
      <w:pPr>
        <w:ind w:left="3144" w:hanging="180"/>
      </w:pPr>
    </w:lvl>
    <w:lvl w:ilvl="3" w:tplc="FFFFFFFF" w:tentative="1">
      <w:start w:val="1"/>
      <w:numFmt w:val="decimal"/>
      <w:lvlText w:val="%4."/>
      <w:lvlJc w:val="left"/>
      <w:pPr>
        <w:ind w:left="3864" w:hanging="360"/>
      </w:pPr>
    </w:lvl>
    <w:lvl w:ilvl="4" w:tplc="FFFFFFFF" w:tentative="1">
      <w:start w:val="1"/>
      <w:numFmt w:val="lowerLetter"/>
      <w:lvlText w:val="%5."/>
      <w:lvlJc w:val="left"/>
      <w:pPr>
        <w:ind w:left="4584" w:hanging="360"/>
      </w:pPr>
    </w:lvl>
    <w:lvl w:ilvl="5" w:tplc="FFFFFFFF" w:tentative="1">
      <w:start w:val="1"/>
      <w:numFmt w:val="lowerRoman"/>
      <w:lvlText w:val="%6."/>
      <w:lvlJc w:val="right"/>
      <w:pPr>
        <w:ind w:left="5304" w:hanging="180"/>
      </w:pPr>
    </w:lvl>
    <w:lvl w:ilvl="6" w:tplc="FFFFFFFF" w:tentative="1">
      <w:start w:val="1"/>
      <w:numFmt w:val="decimal"/>
      <w:lvlText w:val="%7."/>
      <w:lvlJc w:val="left"/>
      <w:pPr>
        <w:ind w:left="6024" w:hanging="360"/>
      </w:pPr>
    </w:lvl>
    <w:lvl w:ilvl="7" w:tplc="FFFFFFFF" w:tentative="1">
      <w:start w:val="1"/>
      <w:numFmt w:val="lowerLetter"/>
      <w:lvlText w:val="%8."/>
      <w:lvlJc w:val="left"/>
      <w:pPr>
        <w:ind w:left="6744" w:hanging="360"/>
      </w:pPr>
    </w:lvl>
    <w:lvl w:ilvl="8" w:tplc="FFFFFFFF" w:tentative="1">
      <w:start w:val="1"/>
      <w:numFmt w:val="lowerRoman"/>
      <w:lvlText w:val="%9."/>
      <w:lvlJc w:val="right"/>
      <w:pPr>
        <w:ind w:left="7464" w:hanging="180"/>
      </w:pPr>
    </w:lvl>
  </w:abstractNum>
  <w:abstractNum w:abstractNumId="36" w15:restartNumberingAfterBreak="0">
    <w:nsid w:val="72305A91"/>
    <w:multiLevelType w:val="hybridMultilevel"/>
    <w:tmpl w:val="7DFA55E8"/>
    <w:lvl w:ilvl="0" w:tplc="1009000F">
      <w:start w:val="1"/>
      <w:numFmt w:val="decimal"/>
      <w:lvlText w:val="%1."/>
      <w:lvlJc w:val="left"/>
      <w:pPr>
        <w:ind w:left="1854" w:hanging="360"/>
      </w:pPr>
    </w:lvl>
    <w:lvl w:ilvl="1" w:tplc="10090019" w:tentative="1">
      <w:start w:val="1"/>
      <w:numFmt w:val="lowerLetter"/>
      <w:lvlText w:val="%2."/>
      <w:lvlJc w:val="left"/>
      <w:pPr>
        <w:ind w:left="2574" w:hanging="360"/>
      </w:pPr>
    </w:lvl>
    <w:lvl w:ilvl="2" w:tplc="1009001B" w:tentative="1">
      <w:start w:val="1"/>
      <w:numFmt w:val="lowerRoman"/>
      <w:lvlText w:val="%3."/>
      <w:lvlJc w:val="right"/>
      <w:pPr>
        <w:ind w:left="3294" w:hanging="180"/>
      </w:pPr>
    </w:lvl>
    <w:lvl w:ilvl="3" w:tplc="1009000F" w:tentative="1">
      <w:start w:val="1"/>
      <w:numFmt w:val="decimal"/>
      <w:lvlText w:val="%4."/>
      <w:lvlJc w:val="left"/>
      <w:pPr>
        <w:ind w:left="4014" w:hanging="360"/>
      </w:pPr>
    </w:lvl>
    <w:lvl w:ilvl="4" w:tplc="10090019" w:tentative="1">
      <w:start w:val="1"/>
      <w:numFmt w:val="lowerLetter"/>
      <w:lvlText w:val="%5."/>
      <w:lvlJc w:val="left"/>
      <w:pPr>
        <w:ind w:left="4734" w:hanging="360"/>
      </w:pPr>
    </w:lvl>
    <w:lvl w:ilvl="5" w:tplc="1009001B" w:tentative="1">
      <w:start w:val="1"/>
      <w:numFmt w:val="lowerRoman"/>
      <w:lvlText w:val="%6."/>
      <w:lvlJc w:val="right"/>
      <w:pPr>
        <w:ind w:left="5454" w:hanging="180"/>
      </w:pPr>
    </w:lvl>
    <w:lvl w:ilvl="6" w:tplc="1009000F" w:tentative="1">
      <w:start w:val="1"/>
      <w:numFmt w:val="decimal"/>
      <w:lvlText w:val="%7."/>
      <w:lvlJc w:val="left"/>
      <w:pPr>
        <w:ind w:left="6174" w:hanging="360"/>
      </w:pPr>
    </w:lvl>
    <w:lvl w:ilvl="7" w:tplc="10090019" w:tentative="1">
      <w:start w:val="1"/>
      <w:numFmt w:val="lowerLetter"/>
      <w:lvlText w:val="%8."/>
      <w:lvlJc w:val="left"/>
      <w:pPr>
        <w:ind w:left="6894" w:hanging="360"/>
      </w:pPr>
    </w:lvl>
    <w:lvl w:ilvl="8" w:tplc="1009001B" w:tentative="1">
      <w:start w:val="1"/>
      <w:numFmt w:val="lowerRoman"/>
      <w:lvlText w:val="%9."/>
      <w:lvlJc w:val="right"/>
      <w:pPr>
        <w:ind w:left="7614" w:hanging="180"/>
      </w:pPr>
    </w:lvl>
  </w:abstractNum>
  <w:abstractNum w:abstractNumId="37" w15:restartNumberingAfterBreak="0">
    <w:nsid w:val="7A8F0947"/>
    <w:multiLevelType w:val="hybridMultilevel"/>
    <w:tmpl w:val="8C5622D6"/>
    <w:lvl w:ilvl="0" w:tplc="FE5A4C54">
      <w:start w:val="1"/>
      <w:numFmt w:val="decimal"/>
      <w:lvlText w:val="%1."/>
      <w:lvlJc w:val="left"/>
      <w:pPr>
        <w:ind w:left="1494" w:hanging="360"/>
      </w:pPr>
      <w:rPr>
        <w:rFonts w:hint="default"/>
      </w:rPr>
    </w:lvl>
    <w:lvl w:ilvl="1" w:tplc="10090019" w:tentative="1">
      <w:start w:val="1"/>
      <w:numFmt w:val="lowerLetter"/>
      <w:lvlText w:val="%2."/>
      <w:lvlJc w:val="left"/>
      <w:pPr>
        <w:ind w:left="2214" w:hanging="360"/>
      </w:pPr>
    </w:lvl>
    <w:lvl w:ilvl="2" w:tplc="1009001B" w:tentative="1">
      <w:start w:val="1"/>
      <w:numFmt w:val="lowerRoman"/>
      <w:lvlText w:val="%3."/>
      <w:lvlJc w:val="right"/>
      <w:pPr>
        <w:ind w:left="2934" w:hanging="180"/>
      </w:pPr>
    </w:lvl>
    <w:lvl w:ilvl="3" w:tplc="1009000F" w:tentative="1">
      <w:start w:val="1"/>
      <w:numFmt w:val="decimal"/>
      <w:lvlText w:val="%4."/>
      <w:lvlJc w:val="left"/>
      <w:pPr>
        <w:ind w:left="3654" w:hanging="360"/>
      </w:pPr>
    </w:lvl>
    <w:lvl w:ilvl="4" w:tplc="10090019" w:tentative="1">
      <w:start w:val="1"/>
      <w:numFmt w:val="lowerLetter"/>
      <w:lvlText w:val="%5."/>
      <w:lvlJc w:val="left"/>
      <w:pPr>
        <w:ind w:left="4374" w:hanging="360"/>
      </w:pPr>
    </w:lvl>
    <w:lvl w:ilvl="5" w:tplc="1009001B" w:tentative="1">
      <w:start w:val="1"/>
      <w:numFmt w:val="lowerRoman"/>
      <w:lvlText w:val="%6."/>
      <w:lvlJc w:val="right"/>
      <w:pPr>
        <w:ind w:left="5094" w:hanging="180"/>
      </w:pPr>
    </w:lvl>
    <w:lvl w:ilvl="6" w:tplc="1009000F" w:tentative="1">
      <w:start w:val="1"/>
      <w:numFmt w:val="decimal"/>
      <w:lvlText w:val="%7."/>
      <w:lvlJc w:val="left"/>
      <w:pPr>
        <w:ind w:left="5814" w:hanging="360"/>
      </w:pPr>
    </w:lvl>
    <w:lvl w:ilvl="7" w:tplc="10090019" w:tentative="1">
      <w:start w:val="1"/>
      <w:numFmt w:val="lowerLetter"/>
      <w:lvlText w:val="%8."/>
      <w:lvlJc w:val="left"/>
      <w:pPr>
        <w:ind w:left="6534" w:hanging="360"/>
      </w:pPr>
    </w:lvl>
    <w:lvl w:ilvl="8" w:tplc="1009001B" w:tentative="1">
      <w:start w:val="1"/>
      <w:numFmt w:val="lowerRoman"/>
      <w:lvlText w:val="%9."/>
      <w:lvlJc w:val="right"/>
      <w:pPr>
        <w:ind w:left="7254" w:hanging="180"/>
      </w:pPr>
    </w:lvl>
  </w:abstractNum>
  <w:abstractNum w:abstractNumId="38" w15:restartNumberingAfterBreak="0">
    <w:nsid w:val="7BAD6337"/>
    <w:multiLevelType w:val="hybridMultilevel"/>
    <w:tmpl w:val="D2189232"/>
    <w:lvl w:ilvl="0" w:tplc="10090017">
      <w:start w:val="1"/>
      <w:numFmt w:val="lowerLetter"/>
      <w:lvlText w:val="%1)"/>
      <w:lvlJc w:val="left"/>
      <w:pPr>
        <w:ind w:left="2705" w:hanging="360"/>
      </w:pPr>
    </w:lvl>
    <w:lvl w:ilvl="1" w:tplc="10090017">
      <w:start w:val="1"/>
      <w:numFmt w:val="lowerLetter"/>
      <w:lvlText w:val="%2)"/>
      <w:lvlJc w:val="left"/>
      <w:pPr>
        <w:ind w:left="3425" w:hanging="360"/>
      </w:pPr>
    </w:lvl>
    <w:lvl w:ilvl="2" w:tplc="1009001B" w:tentative="1">
      <w:start w:val="1"/>
      <w:numFmt w:val="lowerRoman"/>
      <w:lvlText w:val="%3."/>
      <w:lvlJc w:val="right"/>
      <w:pPr>
        <w:ind w:left="4145" w:hanging="180"/>
      </w:pPr>
    </w:lvl>
    <w:lvl w:ilvl="3" w:tplc="1009000F" w:tentative="1">
      <w:start w:val="1"/>
      <w:numFmt w:val="decimal"/>
      <w:lvlText w:val="%4."/>
      <w:lvlJc w:val="left"/>
      <w:pPr>
        <w:ind w:left="4865" w:hanging="360"/>
      </w:pPr>
    </w:lvl>
    <w:lvl w:ilvl="4" w:tplc="10090019" w:tentative="1">
      <w:start w:val="1"/>
      <w:numFmt w:val="lowerLetter"/>
      <w:lvlText w:val="%5."/>
      <w:lvlJc w:val="left"/>
      <w:pPr>
        <w:ind w:left="5585" w:hanging="360"/>
      </w:pPr>
    </w:lvl>
    <w:lvl w:ilvl="5" w:tplc="1009001B" w:tentative="1">
      <w:start w:val="1"/>
      <w:numFmt w:val="lowerRoman"/>
      <w:lvlText w:val="%6."/>
      <w:lvlJc w:val="right"/>
      <w:pPr>
        <w:ind w:left="6305" w:hanging="180"/>
      </w:pPr>
    </w:lvl>
    <w:lvl w:ilvl="6" w:tplc="1009000F" w:tentative="1">
      <w:start w:val="1"/>
      <w:numFmt w:val="decimal"/>
      <w:lvlText w:val="%7."/>
      <w:lvlJc w:val="left"/>
      <w:pPr>
        <w:ind w:left="7025" w:hanging="360"/>
      </w:pPr>
    </w:lvl>
    <w:lvl w:ilvl="7" w:tplc="10090019" w:tentative="1">
      <w:start w:val="1"/>
      <w:numFmt w:val="lowerLetter"/>
      <w:lvlText w:val="%8."/>
      <w:lvlJc w:val="left"/>
      <w:pPr>
        <w:ind w:left="7745" w:hanging="360"/>
      </w:pPr>
    </w:lvl>
    <w:lvl w:ilvl="8" w:tplc="1009001B" w:tentative="1">
      <w:start w:val="1"/>
      <w:numFmt w:val="lowerRoman"/>
      <w:lvlText w:val="%9."/>
      <w:lvlJc w:val="right"/>
      <w:pPr>
        <w:ind w:left="8465" w:hanging="180"/>
      </w:pPr>
    </w:lvl>
  </w:abstractNum>
  <w:abstractNum w:abstractNumId="39" w15:restartNumberingAfterBreak="0">
    <w:nsid w:val="7D0326A7"/>
    <w:multiLevelType w:val="hybridMultilevel"/>
    <w:tmpl w:val="1C7C2D86"/>
    <w:lvl w:ilvl="0" w:tplc="10090017">
      <w:start w:val="1"/>
      <w:numFmt w:val="lowerLetter"/>
      <w:lvlText w:val="%1)"/>
      <w:lvlJc w:val="left"/>
      <w:pPr>
        <w:ind w:left="1146" w:hanging="360"/>
      </w:pPr>
    </w:lvl>
    <w:lvl w:ilvl="1" w:tplc="10090019" w:tentative="1">
      <w:start w:val="1"/>
      <w:numFmt w:val="lowerLetter"/>
      <w:lvlText w:val="%2."/>
      <w:lvlJc w:val="left"/>
      <w:pPr>
        <w:ind w:left="1866" w:hanging="360"/>
      </w:pPr>
    </w:lvl>
    <w:lvl w:ilvl="2" w:tplc="1009001B" w:tentative="1">
      <w:start w:val="1"/>
      <w:numFmt w:val="lowerRoman"/>
      <w:lvlText w:val="%3."/>
      <w:lvlJc w:val="right"/>
      <w:pPr>
        <w:ind w:left="2586" w:hanging="180"/>
      </w:pPr>
    </w:lvl>
    <w:lvl w:ilvl="3" w:tplc="1009000F" w:tentative="1">
      <w:start w:val="1"/>
      <w:numFmt w:val="decimal"/>
      <w:lvlText w:val="%4."/>
      <w:lvlJc w:val="left"/>
      <w:pPr>
        <w:ind w:left="3306" w:hanging="360"/>
      </w:pPr>
    </w:lvl>
    <w:lvl w:ilvl="4" w:tplc="10090019" w:tentative="1">
      <w:start w:val="1"/>
      <w:numFmt w:val="lowerLetter"/>
      <w:lvlText w:val="%5."/>
      <w:lvlJc w:val="left"/>
      <w:pPr>
        <w:ind w:left="4026" w:hanging="360"/>
      </w:pPr>
    </w:lvl>
    <w:lvl w:ilvl="5" w:tplc="1009001B" w:tentative="1">
      <w:start w:val="1"/>
      <w:numFmt w:val="lowerRoman"/>
      <w:lvlText w:val="%6."/>
      <w:lvlJc w:val="right"/>
      <w:pPr>
        <w:ind w:left="4746" w:hanging="180"/>
      </w:pPr>
    </w:lvl>
    <w:lvl w:ilvl="6" w:tplc="1009000F" w:tentative="1">
      <w:start w:val="1"/>
      <w:numFmt w:val="decimal"/>
      <w:lvlText w:val="%7."/>
      <w:lvlJc w:val="left"/>
      <w:pPr>
        <w:ind w:left="5466" w:hanging="360"/>
      </w:pPr>
    </w:lvl>
    <w:lvl w:ilvl="7" w:tplc="10090019" w:tentative="1">
      <w:start w:val="1"/>
      <w:numFmt w:val="lowerLetter"/>
      <w:lvlText w:val="%8."/>
      <w:lvlJc w:val="left"/>
      <w:pPr>
        <w:ind w:left="6186" w:hanging="360"/>
      </w:pPr>
    </w:lvl>
    <w:lvl w:ilvl="8" w:tplc="1009001B" w:tentative="1">
      <w:start w:val="1"/>
      <w:numFmt w:val="lowerRoman"/>
      <w:lvlText w:val="%9."/>
      <w:lvlJc w:val="right"/>
      <w:pPr>
        <w:ind w:left="6906" w:hanging="180"/>
      </w:pPr>
    </w:lvl>
  </w:abstractNum>
  <w:num w:numId="1">
    <w:abstractNumId w:val="2"/>
  </w:num>
  <w:num w:numId="2">
    <w:abstractNumId w:val="3"/>
  </w:num>
  <w:num w:numId="3">
    <w:abstractNumId w:val="28"/>
  </w:num>
  <w:num w:numId="4">
    <w:abstractNumId w:val="10"/>
  </w:num>
  <w:num w:numId="5">
    <w:abstractNumId w:val="19"/>
  </w:num>
  <w:num w:numId="6">
    <w:abstractNumId w:val="4"/>
  </w:num>
  <w:num w:numId="7">
    <w:abstractNumId w:val="17"/>
  </w:num>
  <w:num w:numId="8">
    <w:abstractNumId w:val="15"/>
  </w:num>
  <w:num w:numId="9">
    <w:abstractNumId w:val="25"/>
  </w:num>
  <w:num w:numId="10">
    <w:abstractNumId w:val="26"/>
  </w:num>
  <w:num w:numId="11">
    <w:abstractNumId w:val="5"/>
  </w:num>
  <w:num w:numId="12">
    <w:abstractNumId w:val="18"/>
  </w:num>
  <w:num w:numId="13">
    <w:abstractNumId w:val="38"/>
  </w:num>
  <w:num w:numId="14">
    <w:abstractNumId w:val="39"/>
  </w:num>
  <w:num w:numId="15">
    <w:abstractNumId w:val="1"/>
  </w:num>
  <w:num w:numId="16">
    <w:abstractNumId w:val="9"/>
  </w:num>
  <w:num w:numId="17">
    <w:abstractNumId w:val="13"/>
  </w:num>
  <w:num w:numId="18">
    <w:abstractNumId w:val="6"/>
  </w:num>
  <w:num w:numId="19">
    <w:abstractNumId w:val="7"/>
  </w:num>
  <w:num w:numId="20">
    <w:abstractNumId w:val="30"/>
  </w:num>
  <w:num w:numId="21">
    <w:abstractNumId w:val="20"/>
  </w:num>
  <w:num w:numId="22">
    <w:abstractNumId w:val="33"/>
  </w:num>
  <w:num w:numId="23">
    <w:abstractNumId w:val="23"/>
  </w:num>
  <w:num w:numId="24">
    <w:abstractNumId w:val="24"/>
  </w:num>
  <w:num w:numId="25">
    <w:abstractNumId w:val="8"/>
  </w:num>
  <w:num w:numId="26">
    <w:abstractNumId w:val="36"/>
  </w:num>
  <w:num w:numId="27">
    <w:abstractNumId w:val="34"/>
  </w:num>
  <w:num w:numId="28">
    <w:abstractNumId w:val="16"/>
  </w:num>
  <w:num w:numId="29">
    <w:abstractNumId w:val="12"/>
  </w:num>
  <w:num w:numId="30">
    <w:abstractNumId w:val="22"/>
  </w:num>
  <w:num w:numId="31">
    <w:abstractNumId w:val="31"/>
  </w:num>
  <w:num w:numId="32">
    <w:abstractNumId w:val="37"/>
  </w:num>
  <w:num w:numId="33">
    <w:abstractNumId w:val="0"/>
  </w:num>
  <w:num w:numId="34">
    <w:abstractNumId w:val="27"/>
  </w:num>
  <w:num w:numId="35">
    <w:abstractNumId w:val="29"/>
  </w:num>
  <w:num w:numId="36">
    <w:abstractNumId w:val="14"/>
  </w:num>
  <w:num w:numId="37">
    <w:abstractNumId w:val="11"/>
  </w:num>
  <w:num w:numId="38">
    <w:abstractNumId w:val="32"/>
  </w:num>
  <w:num w:numId="39">
    <w:abstractNumId w:val="35"/>
  </w:num>
  <w:num w:numId="40">
    <w:abstractNumId w:val="2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DQxtDAyNLC0NLI0szRQ0lEKTi0uzszPAykwrAUAnQT00CwAAAA="/>
  </w:docVars>
  <w:rsids>
    <w:rsidRoot w:val="00007851"/>
    <w:rsid w:val="0000012F"/>
    <w:rsid w:val="00001353"/>
    <w:rsid w:val="00001901"/>
    <w:rsid w:val="00007851"/>
    <w:rsid w:val="00007ACD"/>
    <w:rsid w:val="000169B4"/>
    <w:rsid w:val="00033A50"/>
    <w:rsid w:val="000367EE"/>
    <w:rsid w:val="0004656B"/>
    <w:rsid w:val="00047DD3"/>
    <w:rsid w:val="00051C3E"/>
    <w:rsid w:val="00052C9C"/>
    <w:rsid w:val="00053191"/>
    <w:rsid w:val="00061B6A"/>
    <w:rsid w:val="00061CD8"/>
    <w:rsid w:val="00066DBD"/>
    <w:rsid w:val="00070EC7"/>
    <w:rsid w:val="00082468"/>
    <w:rsid w:val="000830CF"/>
    <w:rsid w:val="000847F8"/>
    <w:rsid w:val="00087D12"/>
    <w:rsid w:val="00090A32"/>
    <w:rsid w:val="00090A4B"/>
    <w:rsid w:val="00092069"/>
    <w:rsid w:val="000928E7"/>
    <w:rsid w:val="00097D60"/>
    <w:rsid w:val="000B1919"/>
    <w:rsid w:val="000B384F"/>
    <w:rsid w:val="000B4D65"/>
    <w:rsid w:val="000B668E"/>
    <w:rsid w:val="000C7912"/>
    <w:rsid w:val="000D1F68"/>
    <w:rsid w:val="000D2424"/>
    <w:rsid w:val="000D2553"/>
    <w:rsid w:val="000D2B5F"/>
    <w:rsid w:val="000D4690"/>
    <w:rsid w:val="000E20FC"/>
    <w:rsid w:val="000E2E23"/>
    <w:rsid w:val="000F0C37"/>
    <w:rsid w:val="000F3CAF"/>
    <w:rsid w:val="000F51FA"/>
    <w:rsid w:val="000F6767"/>
    <w:rsid w:val="0010122D"/>
    <w:rsid w:val="001029EB"/>
    <w:rsid w:val="001039AA"/>
    <w:rsid w:val="00105154"/>
    <w:rsid w:val="0011096F"/>
    <w:rsid w:val="0011310B"/>
    <w:rsid w:val="0011318C"/>
    <w:rsid w:val="001165DD"/>
    <w:rsid w:val="00116B05"/>
    <w:rsid w:val="00124CEA"/>
    <w:rsid w:val="00125E98"/>
    <w:rsid w:val="00131769"/>
    <w:rsid w:val="00132BB3"/>
    <w:rsid w:val="001339CF"/>
    <w:rsid w:val="00135C81"/>
    <w:rsid w:val="001378D3"/>
    <w:rsid w:val="00137FD6"/>
    <w:rsid w:val="00140BFE"/>
    <w:rsid w:val="00147CC6"/>
    <w:rsid w:val="0015465A"/>
    <w:rsid w:val="00161834"/>
    <w:rsid w:val="00166F2B"/>
    <w:rsid w:val="00167851"/>
    <w:rsid w:val="0017252D"/>
    <w:rsid w:val="001740B8"/>
    <w:rsid w:val="00177973"/>
    <w:rsid w:val="0018771F"/>
    <w:rsid w:val="00187BD9"/>
    <w:rsid w:val="00191E9B"/>
    <w:rsid w:val="00191FDA"/>
    <w:rsid w:val="001941C8"/>
    <w:rsid w:val="001A0D1C"/>
    <w:rsid w:val="001A235F"/>
    <w:rsid w:val="001A4B79"/>
    <w:rsid w:val="001B486C"/>
    <w:rsid w:val="001B5656"/>
    <w:rsid w:val="001B5670"/>
    <w:rsid w:val="001C0EB6"/>
    <w:rsid w:val="001C0F2D"/>
    <w:rsid w:val="001C0FA3"/>
    <w:rsid w:val="001C3C23"/>
    <w:rsid w:val="001C53FF"/>
    <w:rsid w:val="001C610E"/>
    <w:rsid w:val="001C7578"/>
    <w:rsid w:val="001C7FB7"/>
    <w:rsid w:val="001D1525"/>
    <w:rsid w:val="001D3C9B"/>
    <w:rsid w:val="001D4651"/>
    <w:rsid w:val="001E0C3F"/>
    <w:rsid w:val="001E2A71"/>
    <w:rsid w:val="001E5768"/>
    <w:rsid w:val="001E5D95"/>
    <w:rsid w:val="001E6543"/>
    <w:rsid w:val="001E694F"/>
    <w:rsid w:val="001E7948"/>
    <w:rsid w:val="001F4612"/>
    <w:rsid w:val="001F470F"/>
    <w:rsid w:val="001F748E"/>
    <w:rsid w:val="00200296"/>
    <w:rsid w:val="00212543"/>
    <w:rsid w:val="00214B46"/>
    <w:rsid w:val="00230443"/>
    <w:rsid w:val="00230617"/>
    <w:rsid w:val="0023363A"/>
    <w:rsid w:val="002373B4"/>
    <w:rsid w:val="00240139"/>
    <w:rsid w:val="002413EC"/>
    <w:rsid w:val="00243562"/>
    <w:rsid w:val="002444F4"/>
    <w:rsid w:val="00245349"/>
    <w:rsid w:val="0024702D"/>
    <w:rsid w:val="0025041F"/>
    <w:rsid w:val="0025374B"/>
    <w:rsid w:val="0025635F"/>
    <w:rsid w:val="00260F63"/>
    <w:rsid w:val="00264CEB"/>
    <w:rsid w:val="002730A4"/>
    <w:rsid w:val="002804F6"/>
    <w:rsid w:val="00292005"/>
    <w:rsid w:val="00294138"/>
    <w:rsid w:val="002A0859"/>
    <w:rsid w:val="002A264E"/>
    <w:rsid w:val="002A4218"/>
    <w:rsid w:val="002A5431"/>
    <w:rsid w:val="002A6977"/>
    <w:rsid w:val="002A77C3"/>
    <w:rsid w:val="002B2346"/>
    <w:rsid w:val="002B2F2B"/>
    <w:rsid w:val="002B52E3"/>
    <w:rsid w:val="002B59FF"/>
    <w:rsid w:val="002C4BDC"/>
    <w:rsid w:val="002D02C5"/>
    <w:rsid w:val="002D7D93"/>
    <w:rsid w:val="002E4AF0"/>
    <w:rsid w:val="002E7671"/>
    <w:rsid w:val="002F159F"/>
    <w:rsid w:val="002F4B62"/>
    <w:rsid w:val="002F739D"/>
    <w:rsid w:val="003073F9"/>
    <w:rsid w:val="00307C64"/>
    <w:rsid w:val="00313E45"/>
    <w:rsid w:val="00314526"/>
    <w:rsid w:val="00316555"/>
    <w:rsid w:val="00320C20"/>
    <w:rsid w:val="0032504E"/>
    <w:rsid w:val="00326558"/>
    <w:rsid w:val="00327551"/>
    <w:rsid w:val="00334515"/>
    <w:rsid w:val="0033513E"/>
    <w:rsid w:val="00335E3C"/>
    <w:rsid w:val="003361D7"/>
    <w:rsid w:val="00343100"/>
    <w:rsid w:val="0034595C"/>
    <w:rsid w:val="003459A2"/>
    <w:rsid w:val="00352B48"/>
    <w:rsid w:val="00354C13"/>
    <w:rsid w:val="003617E6"/>
    <w:rsid w:val="003661A7"/>
    <w:rsid w:val="00366DD4"/>
    <w:rsid w:val="00367078"/>
    <w:rsid w:val="003775BC"/>
    <w:rsid w:val="00377A7A"/>
    <w:rsid w:val="00377D93"/>
    <w:rsid w:val="00381244"/>
    <w:rsid w:val="00381851"/>
    <w:rsid w:val="00382F81"/>
    <w:rsid w:val="0039052F"/>
    <w:rsid w:val="003A47CD"/>
    <w:rsid w:val="003B0B5D"/>
    <w:rsid w:val="003B42D5"/>
    <w:rsid w:val="003C0D30"/>
    <w:rsid w:val="003C4D4C"/>
    <w:rsid w:val="003C4E93"/>
    <w:rsid w:val="003C554E"/>
    <w:rsid w:val="003D0BE6"/>
    <w:rsid w:val="003D0FE2"/>
    <w:rsid w:val="003D1632"/>
    <w:rsid w:val="003D7246"/>
    <w:rsid w:val="003E1572"/>
    <w:rsid w:val="003E566E"/>
    <w:rsid w:val="003F224C"/>
    <w:rsid w:val="003F318D"/>
    <w:rsid w:val="00400F6D"/>
    <w:rsid w:val="00401556"/>
    <w:rsid w:val="00405302"/>
    <w:rsid w:val="00411803"/>
    <w:rsid w:val="00412646"/>
    <w:rsid w:val="00412B95"/>
    <w:rsid w:val="004212A2"/>
    <w:rsid w:val="004238CB"/>
    <w:rsid w:val="004252DD"/>
    <w:rsid w:val="00425E60"/>
    <w:rsid w:val="0043060C"/>
    <w:rsid w:val="00431829"/>
    <w:rsid w:val="00436787"/>
    <w:rsid w:val="004412C5"/>
    <w:rsid w:val="004416B5"/>
    <w:rsid w:val="004419C6"/>
    <w:rsid w:val="00441CA5"/>
    <w:rsid w:val="00443C2E"/>
    <w:rsid w:val="004449EC"/>
    <w:rsid w:val="00445B68"/>
    <w:rsid w:val="00447DE2"/>
    <w:rsid w:val="00447E2C"/>
    <w:rsid w:val="0045226F"/>
    <w:rsid w:val="00452696"/>
    <w:rsid w:val="00453598"/>
    <w:rsid w:val="00454A97"/>
    <w:rsid w:val="00467C7D"/>
    <w:rsid w:val="00471F81"/>
    <w:rsid w:val="00474C9A"/>
    <w:rsid w:val="00481624"/>
    <w:rsid w:val="00481FE1"/>
    <w:rsid w:val="00483C91"/>
    <w:rsid w:val="00486216"/>
    <w:rsid w:val="00492182"/>
    <w:rsid w:val="00492615"/>
    <w:rsid w:val="00494441"/>
    <w:rsid w:val="004A0D8C"/>
    <w:rsid w:val="004A0F65"/>
    <w:rsid w:val="004A15A6"/>
    <w:rsid w:val="004A5753"/>
    <w:rsid w:val="004A6920"/>
    <w:rsid w:val="004B0869"/>
    <w:rsid w:val="004B0C17"/>
    <w:rsid w:val="004B34EE"/>
    <w:rsid w:val="004C0BB8"/>
    <w:rsid w:val="004D0C7B"/>
    <w:rsid w:val="004D3383"/>
    <w:rsid w:val="004D3536"/>
    <w:rsid w:val="004D3F85"/>
    <w:rsid w:val="004D562B"/>
    <w:rsid w:val="004D7951"/>
    <w:rsid w:val="004E480F"/>
    <w:rsid w:val="004F2665"/>
    <w:rsid w:val="004F3067"/>
    <w:rsid w:val="00505B75"/>
    <w:rsid w:val="00506F15"/>
    <w:rsid w:val="00507006"/>
    <w:rsid w:val="005101D7"/>
    <w:rsid w:val="005113A7"/>
    <w:rsid w:val="00511B86"/>
    <w:rsid w:val="005215F8"/>
    <w:rsid w:val="00521C74"/>
    <w:rsid w:val="0052528F"/>
    <w:rsid w:val="00525881"/>
    <w:rsid w:val="005342D9"/>
    <w:rsid w:val="0053561B"/>
    <w:rsid w:val="0053585D"/>
    <w:rsid w:val="0053676E"/>
    <w:rsid w:val="00537E67"/>
    <w:rsid w:val="0054052C"/>
    <w:rsid w:val="00541772"/>
    <w:rsid w:val="00541AD2"/>
    <w:rsid w:val="0054444F"/>
    <w:rsid w:val="00554E72"/>
    <w:rsid w:val="005576C4"/>
    <w:rsid w:val="005746DB"/>
    <w:rsid w:val="00577967"/>
    <w:rsid w:val="00580C4A"/>
    <w:rsid w:val="00590031"/>
    <w:rsid w:val="00591E4C"/>
    <w:rsid w:val="005927A0"/>
    <w:rsid w:val="005935FE"/>
    <w:rsid w:val="005954FC"/>
    <w:rsid w:val="00597F3C"/>
    <w:rsid w:val="005A1E5A"/>
    <w:rsid w:val="005A2089"/>
    <w:rsid w:val="005A2C4F"/>
    <w:rsid w:val="005A3374"/>
    <w:rsid w:val="005A590E"/>
    <w:rsid w:val="005B22E2"/>
    <w:rsid w:val="005B3502"/>
    <w:rsid w:val="005B41B7"/>
    <w:rsid w:val="005C0376"/>
    <w:rsid w:val="005C549A"/>
    <w:rsid w:val="005C72BC"/>
    <w:rsid w:val="005D4F2F"/>
    <w:rsid w:val="005D55E6"/>
    <w:rsid w:val="005E12A0"/>
    <w:rsid w:val="005E2BCF"/>
    <w:rsid w:val="005E3719"/>
    <w:rsid w:val="005E7FB3"/>
    <w:rsid w:val="005F0893"/>
    <w:rsid w:val="005F3163"/>
    <w:rsid w:val="005F7EBA"/>
    <w:rsid w:val="00603B28"/>
    <w:rsid w:val="00604733"/>
    <w:rsid w:val="00606B11"/>
    <w:rsid w:val="00610C7C"/>
    <w:rsid w:val="006166CE"/>
    <w:rsid w:val="006221D9"/>
    <w:rsid w:val="00623097"/>
    <w:rsid w:val="006243DE"/>
    <w:rsid w:val="00630E6C"/>
    <w:rsid w:val="00630F4A"/>
    <w:rsid w:val="00634339"/>
    <w:rsid w:val="00636562"/>
    <w:rsid w:val="00647BF1"/>
    <w:rsid w:val="00651785"/>
    <w:rsid w:val="0065219D"/>
    <w:rsid w:val="00653364"/>
    <w:rsid w:val="00657588"/>
    <w:rsid w:val="00657EBE"/>
    <w:rsid w:val="00657F46"/>
    <w:rsid w:val="006612F0"/>
    <w:rsid w:val="00661C12"/>
    <w:rsid w:val="00662F5B"/>
    <w:rsid w:val="00664C87"/>
    <w:rsid w:val="0067225D"/>
    <w:rsid w:val="00675B4B"/>
    <w:rsid w:val="00675EF6"/>
    <w:rsid w:val="00676308"/>
    <w:rsid w:val="006810C3"/>
    <w:rsid w:val="00692B52"/>
    <w:rsid w:val="006953C3"/>
    <w:rsid w:val="00696BD5"/>
    <w:rsid w:val="00697F44"/>
    <w:rsid w:val="006A0DD4"/>
    <w:rsid w:val="006A1DFD"/>
    <w:rsid w:val="006A2050"/>
    <w:rsid w:val="006B3F4E"/>
    <w:rsid w:val="006B4884"/>
    <w:rsid w:val="006B6A8D"/>
    <w:rsid w:val="006C0DF5"/>
    <w:rsid w:val="006C2A3E"/>
    <w:rsid w:val="006C49D9"/>
    <w:rsid w:val="006C72B2"/>
    <w:rsid w:val="006D0020"/>
    <w:rsid w:val="006D0BBE"/>
    <w:rsid w:val="006D4532"/>
    <w:rsid w:val="006E11A5"/>
    <w:rsid w:val="006E2BC1"/>
    <w:rsid w:val="006E3D62"/>
    <w:rsid w:val="006E406E"/>
    <w:rsid w:val="006E4BCA"/>
    <w:rsid w:val="006F3A57"/>
    <w:rsid w:val="006F55D5"/>
    <w:rsid w:val="00702656"/>
    <w:rsid w:val="00703343"/>
    <w:rsid w:val="007044F7"/>
    <w:rsid w:val="00705DE6"/>
    <w:rsid w:val="00710ADB"/>
    <w:rsid w:val="00710EA9"/>
    <w:rsid w:val="00712FA9"/>
    <w:rsid w:val="007218CB"/>
    <w:rsid w:val="00722843"/>
    <w:rsid w:val="007269E8"/>
    <w:rsid w:val="007320E9"/>
    <w:rsid w:val="0074047F"/>
    <w:rsid w:val="0074128D"/>
    <w:rsid w:val="00741A92"/>
    <w:rsid w:val="0074453B"/>
    <w:rsid w:val="00754E93"/>
    <w:rsid w:val="007609E7"/>
    <w:rsid w:val="007622C8"/>
    <w:rsid w:val="0076316C"/>
    <w:rsid w:val="00763F0B"/>
    <w:rsid w:val="007676E9"/>
    <w:rsid w:val="007710EF"/>
    <w:rsid w:val="0077119C"/>
    <w:rsid w:val="00772241"/>
    <w:rsid w:val="007815F5"/>
    <w:rsid w:val="00781721"/>
    <w:rsid w:val="0078345F"/>
    <w:rsid w:val="007862F1"/>
    <w:rsid w:val="00791C9C"/>
    <w:rsid w:val="0079609A"/>
    <w:rsid w:val="007A0FF9"/>
    <w:rsid w:val="007A31D3"/>
    <w:rsid w:val="007A3595"/>
    <w:rsid w:val="007A401F"/>
    <w:rsid w:val="007B0200"/>
    <w:rsid w:val="007B2842"/>
    <w:rsid w:val="007B3F93"/>
    <w:rsid w:val="007B4D34"/>
    <w:rsid w:val="007B5F28"/>
    <w:rsid w:val="007C1235"/>
    <w:rsid w:val="007C467B"/>
    <w:rsid w:val="007C5946"/>
    <w:rsid w:val="007D1991"/>
    <w:rsid w:val="007E6334"/>
    <w:rsid w:val="007E664F"/>
    <w:rsid w:val="007F0AB2"/>
    <w:rsid w:val="007F1A5E"/>
    <w:rsid w:val="007F212E"/>
    <w:rsid w:val="0080190E"/>
    <w:rsid w:val="0080364F"/>
    <w:rsid w:val="0080731A"/>
    <w:rsid w:val="00807920"/>
    <w:rsid w:val="008106E6"/>
    <w:rsid w:val="00816205"/>
    <w:rsid w:val="00816F7E"/>
    <w:rsid w:val="00817AE7"/>
    <w:rsid w:val="008223D6"/>
    <w:rsid w:val="008231E2"/>
    <w:rsid w:val="00831BDD"/>
    <w:rsid w:val="00847C16"/>
    <w:rsid w:val="00851057"/>
    <w:rsid w:val="00856B9A"/>
    <w:rsid w:val="00856C05"/>
    <w:rsid w:val="0086219A"/>
    <w:rsid w:val="00864812"/>
    <w:rsid w:val="008649C8"/>
    <w:rsid w:val="008659E4"/>
    <w:rsid w:val="00866E8B"/>
    <w:rsid w:val="00872615"/>
    <w:rsid w:val="008775F6"/>
    <w:rsid w:val="00884942"/>
    <w:rsid w:val="00885455"/>
    <w:rsid w:val="0088766B"/>
    <w:rsid w:val="008878CC"/>
    <w:rsid w:val="00891045"/>
    <w:rsid w:val="00891FED"/>
    <w:rsid w:val="0089300B"/>
    <w:rsid w:val="008951A7"/>
    <w:rsid w:val="00896A3B"/>
    <w:rsid w:val="008A08EA"/>
    <w:rsid w:val="008A2D78"/>
    <w:rsid w:val="008A35C2"/>
    <w:rsid w:val="008B4CCF"/>
    <w:rsid w:val="008B598B"/>
    <w:rsid w:val="008C160A"/>
    <w:rsid w:val="008C5C5B"/>
    <w:rsid w:val="008D02A6"/>
    <w:rsid w:val="008D5C30"/>
    <w:rsid w:val="008D77AE"/>
    <w:rsid w:val="008E1EE9"/>
    <w:rsid w:val="008E5AC2"/>
    <w:rsid w:val="00901D31"/>
    <w:rsid w:val="0090350F"/>
    <w:rsid w:val="009046F7"/>
    <w:rsid w:val="0090555B"/>
    <w:rsid w:val="00911756"/>
    <w:rsid w:val="009117F9"/>
    <w:rsid w:val="00914D81"/>
    <w:rsid w:val="00920B22"/>
    <w:rsid w:val="00923934"/>
    <w:rsid w:val="00924132"/>
    <w:rsid w:val="009245BA"/>
    <w:rsid w:val="009257DC"/>
    <w:rsid w:val="00926021"/>
    <w:rsid w:val="00930CDB"/>
    <w:rsid w:val="00933078"/>
    <w:rsid w:val="009330A8"/>
    <w:rsid w:val="009346D1"/>
    <w:rsid w:val="00934D91"/>
    <w:rsid w:val="00935BC8"/>
    <w:rsid w:val="0093740D"/>
    <w:rsid w:val="00943992"/>
    <w:rsid w:val="00945841"/>
    <w:rsid w:val="00947E12"/>
    <w:rsid w:val="00950826"/>
    <w:rsid w:val="00950ECD"/>
    <w:rsid w:val="00952E22"/>
    <w:rsid w:val="009553EE"/>
    <w:rsid w:val="0096375D"/>
    <w:rsid w:val="0096395E"/>
    <w:rsid w:val="00964D0C"/>
    <w:rsid w:val="00965E10"/>
    <w:rsid w:val="00965E80"/>
    <w:rsid w:val="00966258"/>
    <w:rsid w:val="00967679"/>
    <w:rsid w:val="0097258D"/>
    <w:rsid w:val="00973F15"/>
    <w:rsid w:val="009742A0"/>
    <w:rsid w:val="00975E45"/>
    <w:rsid w:val="00975E77"/>
    <w:rsid w:val="009778BD"/>
    <w:rsid w:val="0098094F"/>
    <w:rsid w:val="00980C26"/>
    <w:rsid w:val="009919E9"/>
    <w:rsid w:val="00996B71"/>
    <w:rsid w:val="00996E40"/>
    <w:rsid w:val="009A12AC"/>
    <w:rsid w:val="009A2371"/>
    <w:rsid w:val="009A23D2"/>
    <w:rsid w:val="009A3341"/>
    <w:rsid w:val="009A4678"/>
    <w:rsid w:val="009A6099"/>
    <w:rsid w:val="009A7FB7"/>
    <w:rsid w:val="009B0BA8"/>
    <w:rsid w:val="009B21F3"/>
    <w:rsid w:val="009B2859"/>
    <w:rsid w:val="009B6764"/>
    <w:rsid w:val="009C6A25"/>
    <w:rsid w:val="009D6A6F"/>
    <w:rsid w:val="009E3599"/>
    <w:rsid w:val="009E5576"/>
    <w:rsid w:val="009F12CD"/>
    <w:rsid w:val="009F2C36"/>
    <w:rsid w:val="009F35AC"/>
    <w:rsid w:val="009F4494"/>
    <w:rsid w:val="009F4897"/>
    <w:rsid w:val="009F5AAC"/>
    <w:rsid w:val="00A03FAE"/>
    <w:rsid w:val="00A04B6D"/>
    <w:rsid w:val="00A05C2E"/>
    <w:rsid w:val="00A1473C"/>
    <w:rsid w:val="00A22231"/>
    <w:rsid w:val="00A2326D"/>
    <w:rsid w:val="00A23313"/>
    <w:rsid w:val="00A24D0B"/>
    <w:rsid w:val="00A27FCC"/>
    <w:rsid w:val="00A33ECD"/>
    <w:rsid w:val="00A3673A"/>
    <w:rsid w:val="00A44D2F"/>
    <w:rsid w:val="00A47887"/>
    <w:rsid w:val="00A4797A"/>
    <w:rsid w:val="00A47A1D"/>
    <w:rsid w:val="00A51F11"/>
    <w:rsid w:val="00A52B57"/>
    <w:rsid w:val="00A52CC1"/>
    <w:rsid w:val="00A53753"/>
    <w:rsid w:val="00A5682A"/>
    <w:rsid w:val="00A56976"/>
    <w:rsid w:val="00A60F71"/>
    <w:rsid w:val="00A676BB"/>
    <w:rsid w:val="00A708EB"/>
    <w:rsid w:val="00A70F3C"/>
    <w:rsid w:val="00A77DFF"/>
    <w:rsid w:val="00A865CC"/>
    <w:rsid w:val="00A87EEB"/>
    <w:rsid w:val="00A9177D"/>
    <w:rsid w:val="00A92AA9"/>
    <w:rsid w:val="00A93A02"/>
    <w:rsid w:val="00A93D6F"/>
    <w:rsid w:val="00A94FFF"/>
    <w:rsid w:val="00A95489"/>
    <w:rsid w:val="00A96976"/>
    <w:rsid w:val="00AA0743"/>
    <w:rsid w:val="00AA08D1"/>
    <w:rsid w:val="00AA2B8C"/>
    <w:rsid w:val="00AA6199"/>
    <w:rsid w:val="00AA6861"/>
    <w:rsid w:val="00AA6F63"/>
    <w:rsid w:val="00AB0FE5"/>
    <w:rsid w:val="00AB4261"/>
    <w:rsid w:val="00AB554B"/>
    <w:rsid w:val="00AB666C"/>
    <w:rsid w:val="00AC7895"/>
    <w:rsid w:val="00AC7B62"/>
    <w:rsid w:val="00AD18F9"/>
    <w:rsid w:val="00AD306C"/>
    <w:rsid w:val="00AD3CCE"/>
    <w:rsid w:val="00AD586F"/>
    <w:rsid w:val="00AD6038"/>
    <w:rsid w:val="00AE0126"/>
    <w:rsid w:val="00AE18F7"/>
    <w:rsid w:val="00AE1BC9"/>
    <w:rsid w:val="00AE53D4"/>
    <w:rsid w:val="00AE5E0B"/>
    <w:rsid w:val="00AE7396"/>
    <w:rsid w:val="00AE7E70"/>
    <w:rsid w:val="00AF5851"/>
    <w:rsid w:val="00AF782F"/>
    <w:rsid w:val="00B03730"/>
    <w:rsid w:val="00B03D58"/>
    <w:rsid w:val="00B05C93"/>
    <w:rsid w:val="00B10573"/>
    <w:rsid w:val="00B138D3"/>
    <w:rsid w:val="00B15DE2"/>
    <w:rsid w:val="00B1625A"/>
    <w:rsid w:val="00B17C04"/>
    <w:rsid w:val="00B22139"/>
    <w:rsid w:val="00B2585E"/>
    <w:rsid w:val="00B31D14"/>
    <w:rsid w:val="00B355EB"/>
    <w:rsid w:val="00B36FB6"/>
    <w:rsid w:val="00B412C0"/>
    <w:rsid w:val="00B44417"/>
    <w:rsid w:val="00B5006C"/>
    <w:rsid w:val="00B552D7"/>
    <w:rsid w:val="00B57580"/>
    <w:rsid w:val="00B606F9"/>
    <w:rsid w:val="00B63258"/>
    <w:rsid w:val="00B65D7D"/>
    <w:rsid w:val="00B67D55"/>
    <w:rsid w:val="00B700D9"/>
    <w:rsid w:val="00B712AA"/>
    <w:rsid w:val="00B7335E"/>
    <w:rsid w:val="00B74601"/>
    <w:rsid w:val="00B74737"/>
    <w:rsid w:val="00B77E20"/>
    <w:rsid w:val="00B805D7"/>
    <w:rsid w:val="00B80B02"/>
    <w:rsid w:val="00B83CC4"/>
    <w:rsid w:val="00B8575D"/>
    <w:rsid w:val="00B86CEE"/>
    <w:rsid w:val="00B9364B"/>
    <w:rsid w:val="00B96B94"/>
    <w:rsid w:val="00BA01DA"/>
    <w:rsid w:val="00BB42AD"/>
    <w:rsid w:val="00BB4926"/>
    <w:rsid w:val="00BB5708"/>
    <w:rsid w:val="00BB7BDE"/>
    <w:rsid w:val="00BC35B2"/>
    <w:rsid w:val="00BC5E80"/>
    <w:rsid w:val="00BC703E"/>
    <w:rsid w:val="00BD1487"/>
    <w:rsid w:val="00BD1DC1"/>
    <w:rsid w:val="00BE5D9B"/>
    <w:rsid w:val="00BF0793"/>
    <w:rsid w:val="00BF44E0"/>
    <w:rsid w:val="00BF7E69"/>
    <w:rsid w:val="00C00F09"/>
    <w:rsid w:val="00C037D0"/>
    <w:rsid w:val="00C03C93"/>
    <w:rsid w:val="00C0558B"/>
    <w:rsid w:val="00C11069"/>
    <w:rsid w:val="00C15EC9"/>
    <w:rsid w:val="00C208E0"/>
    <w:rsid w:val="00C279B6"/>
    <w:rsid w:val="00C305D5"/>
    <w:rsid w:val="00C3387C"/>
    <w:rsid w:val="00C36EEF"/>
    <w:rsid w:val="00C4294F"/>
    <w:rsid w:val="00C42EA3"/>
    <w:rsid w:val="00C42FDB"/>
    <w:rsid w:val="00C4474E"/>
    <w:rsid w:val="00C5033B"/>
    <w:rsid w:val="00C517C5"/>
    <w:rsid w:val="00C52EF1"/>
    <w:rsid w:val="00C6025C"/>
    <w:rsid w:val="00C64000"/>
    <w:rsid w:val="00C6547D"/>
    <w:rsid w:val="00C671BD"/>
    <w:rsid w:val="00C74703"/>
    <w:rsid w:val="00C7586E"/>
    <w:rsid w:val="00C81739"/>
    <w:rsid w:val="00C81FBD"/>
    <w:rsid w:val="00C865E6"/>
    <w:rsid w:val="00C8718D"/>
    <w:rsid w:val="00C90A72"/>
    <w:rsid w:val="00C92596"/>
    <w:rsid w:val="00C94B47"/>
    <w:rsid w:val="00C9558E"/>
    <w:rsid w:val="00CA0B06"/>
    <w:rsid w:val="00CA35F9"/>
    <w:rsid w:val="00CA749B"/>
    <w:rsid w:val="00CB0DC0"/>
    <w:rsid w:val="00CB29D5"/>
    <w:rsid w:val="00CB3C44"/>
    <w:rsid w:val="00CB5736"/>
    <w:rsid w:val="00CB63A4"/>
    <w:rsid w:val="00CC0097"/>
    <w:rsid w:val="00CC1343"/>
    <w:rsid w:val="00CD5021"/>
    <w:rsid w:val="00CD5A79"/>
    <w:rsid w:val="00CF0B47"/>
    <w:rsid w:val="00CF1BB9"/>
    <w:rsid w:val="00CF3FB4"/>
    <w:rsid w:val="00CF405A"/>
    <w:rsid w:val="00CF42EE"/>
    <w:rsid w:val="00CF6210"/>
    <w:rsid w:val="00CF6557"/>
    <w:rsid w:val="00D03899"/>
    <w:rsid w:val="00D03DC6"/>
    <w:rsid w:val="00D07D47"/>
    <w:rsid w:val="00D11D2E"/>
    <w:rsid w:val="00D12C45"/>
    <w:rsid w:val="00D13A27"/>
    <w:rsid w:val="00D1575A"/>
    <w:rsid w:val="00D17CB3"/>
    <w:rsid w:val="00D17F1A"/>
    <w:rsid w:val="00D21C8B"/>
    <w:rsid w:val="00D300F1"/>
    <w:rsid w:val="00D316E8"/>
    <w:rsid w:val="00D323EE"/>
    <w:rsid w:val="00D41C01"/>
    <w:rsid w:val="00D44A08"/>
    <w:rsid w:val="00D46C66"/>
    <w:rsid w:val="00D50412"/>
    <w:rsid w:val="00D536B5"/>
    <w:rsid w:val="00D556CB"/>
    <w:rsid w:val="00D56FC9"/>
    <w:rsid w:val="00D60C16"/>
    <w:rsid w:val="00D61668"/>
    <w:rsid w:val="00D72EC4"/>
    <w:rsid w:val="00D7336C"/>
    <w:rsid w:val="00D74C89"/>
    <w:rsid w:val="00D75DEA"/>
    <w:rsid w:val="00D760F2"/>
    <w:rsid w:val="00D836DC"/>
    <w:rsid w:val="00D842B4"/>
    <w:rsid w:val="00D85F01"/>
    <w:rsid w:val="00D863F2"/>
    <w:rsid w:val="00D87606"/>
    <w:rsid w:val="00D93FFA"/>
    <w:rsid w:val="00DA0750"/>
    <w:rsid w:val="00DA16C5"/>
    <w:rsid w:val="00DA5797"/>
    <w:rsid w:val="00DA5D54"/>
    <w:rsid w:val="00DA6674"/>
    <w:rsid w:val="00DA742C"/>
    <w:rsid w:val="00DB0BD7"/>
    <w:rsid w:val="00DB1C3E"/>
    <w:rsid w:val="00DB47AF"/>
    <w:rsid w:val="00DB5801"/>
    <w:rsid w:val="00DC2ACA"/>
    <w:rsid w:val="00DC79C7"/>
    <w:rsid w:val="00DD21D4"/>
    <w:rsid w:val="00DD3AC0"/>
    <w:rsid w:val="00DD41B1"/>
    <w:rsid w:val="00DD63D6"/>
    <w:rsid w:val="00DE00D3"/>
    <w:rsid w:val="00DE161D"/>
    <w:rsid w:val="00DE40EC"/>
    <w:rsid w:val="00DF1D4E"/>
    <w:rsid w:val="00DF257A"/>
    <w:rsid w:val="00DF35C5"/>
    <w:rsid w:val="00DF3846"/>
    <w:rsid w:val="00DF5CA0"/>
    <w:rsid w:val="00DF60B7"/>
    <w:rsid w:val="00E0074F"/>
    <w:rsid w:val="00E019D6"/>
    <w:rsid w:val="00E104B4"/>
    <w:rsid w:val="00E2677C"/>
    <w:rsid w:val="00E27EC2"/>
    <w:rsid w:val="00E30DDD"/>
    <w:rsid w:val="00E32CF2"/>
    <w:rsid w:val="00E3478E"/>
    <w:rsid w:val="00E347EB"/>
    <w:rsid w:val="00E362B0"/>
    <w:rsid w:val="00E43CA3"/>
    <w:rsid w:val="00E46FE3"/>
    <w:rsid w:val="00E472F3"/>
    <w:rsid w:val="00E505B8"/>
    <w:rsid w:val="00E5637B"/>
    <w:rsid w:val="00E608CF"/>
    <w:rsid w:val="00E71310"/>
    <w:rsid w:val="00E7672F"/>
    <w:rsid w:val="00E830F2"/>
    <w:rsid w:val="00E84BA5"/>
    <w:rsid w:val="00E85261"/>
    <w:rsid w:val="00E876EC"/>
    <w:rsid w:val="00E9321C"/>
    <w:rsid w:val="00E935AC"/>
    <w:rsid w:val="00E9628D"/>
    <w:rsid w:val="00EA01D8"/>
    <w:rsid w:val="00EA201D"/>
    <w:rsid w:val="00EA31FF"/>
    <w:rsid w:val="00EA4054"/>
    <w:rsid w:val="00EC28AF"/>
    <w:rsid w:val="00EC34BC"/>
    <w:rsid w:val="00EC3DAC"/>
    <w:rsid w:val="00EC6623"/>
    <w:rsid w:val="00EC6EAA"/>
    <w:rsid w:val="00EC72C0"/>
    <w:rsid w:val="00EC7B74"/>
    <w:rsid w:val="00ED07FB"/>
    <w:rsid w:val="00ED30B8"/>
    <w:rsid w:val="00ED4021"/>
    <w:rsid w:val="00ED5465"/>
    <w:rsid w:val="00EE22B1"/>
    <w:rsid w:val="00EE2310"/>
    <w:rsid w:val="00EF4BC8"/>
    <w:rsid w:val="00EF69F7"/>
    <w:rsid w:val="00F00E61"/>
    <w:rsid w:val="00F04BC2"/>
    <w:rsid w:val="00F12994"/>
    <w:rsid w:val="00F14A5D"/>
    <w:rsid w:val="00F17176"/>
    <w:rsid w:val="00F20AB7"/>
    <w:rsid w:val="00F2101C"/>
    <w:rsid w:val="00F214E1"/>
    <w:rsid w:val="00F22391"/>
    <w:rsid w:val="00F271B6"/>
    <w:rsid w:val="00F308DA"/>
    <w:rsid w:val="00F35684"/>
    <w:rsid w:val="00F42720"/>
    <w:rsid w:val="00F45DCC"/>
    <w:rsid w:val="00F47E25"/>
    <w:rsid w:val="00F51638"/>
    <w:rsid w:val="00F564DB"/>
    <w:rsid w:val="00F621A9"/>
    <w:rsid w:val="00F62657"/>
    <w:rsid w:val="00F646E9"/>
    <w:rsid w:val="00F67018"/>
    <w:rsid w:val="00F7038C"/>
    <w:rsid w:val="00F708D7"/>
    <w:rsid w:val="00F8081F"/>
    <w:rsid w:val="00F8637D"/>
    <w:rsid w:val="00F90825"/>
    <w:rsid w:val="00F9242B"/>
    <w:rsid w:val="00F92475"/>
    <w:rsid w:val="00F9401C"/>
    <w:rsid w:val="00F94187"/>
    <w:rsid w:val="00F94E9C"/>
    <w:rsid w:val="00F96E78"/>
    <w:rsid w:val="00FA041F"/>
    <w:rsid w:val="00FA1C1D"/>
    <w:rsid w:val="00FA28EC"/>
    <w:rsid w:val="00FA3461"/>
    <w:rsid w:val="00FA4FE4"/>
    <w:rsid w:val="00FA6AC4"/>
    <w:rsid w:val="00FA6DD1"/>
    <w:rsid w:val="00FB3172"/>
    <w:rsid w:val="00FB37E2"/>
    <w:rsid w:val="00FB3995"/>
    <w:rsid w:val="00FC18E2"/>
    <w:rsid w:val="00FD14D9"/>
    <w:rsid w:val="00FD4FB1"/>
    <w:rsid w:val="00FD6A28"/>
    <w:rsid w:val="00FD6AAA"/>
    <w:rsid w:val="00FE4882"/>
    <w:rsid w:val="00FE5477"/>
    <w:rsid w:val="00FF1722"/>
    <w:rsid w:val="00FF2696"/>
    <w:rsid w:val="00FF26A6"/>
    <w:rsid w:val="00FF2AB0"/>
    <w:rsid w:val="00FF56A5"/>
    <w:rsid w:val="00FF6046"/>
    <w:rsid w:val="00FF6331"/>
    <w:rsid w:val="00FF63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D1163F4"/>
  <w15:docId w15:val="{B681C4B4-81F1-4B59-BA1E-5219D9C8D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6EAA"/>
    <w:rPr>
      <w:sz w:val="24"/>
      <w:szCs w:val="24"/>
      <w:lang w:val="en-US" w:eastAsia="en-US"/>
    </w:rPr>
  </w:style>
  <w:style w:type="paragraph" w:styleId="Heading1">
    <w:name w:val="heading 1"/>
    <w:basedOn w:val="Normal"/>
    <w:next w:val="Normal"/>
    <w:link w:val="Heading1Char"/>
    <w:uiPriority w:val="99"/>
    <w:qFormat/>
    <w:rsid w:val="00973F15"/>
    <w:pPr>
      <w:keepNext/>
      <w:outlineLvl w:val="0"/>
    </w:pPr>
    <w:rPr>
      <w:b/>
      <w:sz w:val="22"/>
      <w:szCs w:val="20"/>
      <w:u w:val="single"/>
    </w:rPr>
  </w:style>
  <w:style w:type="paragraph" w:styleId="Heading3">
    <w:name w:val="heading 3"/>
    <w:basedOn w:val="Normal"/>
    <w:next w:val="Normal"/>
    <w:link w:val="Heading3Char"/>
    <w:uiPriority w:val="99"/>
    <w:qFormat/>
    <w:rsid w:val="00973F15"/>
    <w:pPr>
      <w:keepNext/>
      <w:tabs>
        <w:tab w:val="center" w:pos="5184"/>
        <w:tab w:val="left" w:pos="5615"/>
        <w:tab w:val="left" w:pos="6335"/>
        <w:tab w:val="left" w:pos="7055"/>
        <w:tab w:val="left" w:pos="7775"/>
        <w:tab w:val="left" w:pos="8495"/>
        <w:tab w:val="left" w:pos="9215"/>
      </w:tabs>
      <w:spacing w:line="227" w:lineRule="auto"/>
      <w:ind w:left="575" w:right="1583" w:hanging="540"/>
      <w:jc w:val="center"/>
      <w:outlineLvl w:val="2"/>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973F15"/>
    <w:rPr>
      <w:rFonts w:cs="Times New Roman"/>
      <w:b/>
      <w:sz w:val="22"/>
      <w:u w:val="single"/>
      <w:lang w:val="en-US" w:eastAsia="en-US"/>
    </w:rPr>
  </w:style>
  <w:style w:type="character" w:customStyle="1" w:styleId="Heading3Char">
    <w:name w:val="Heading 3 Char"/>
    <w:link w:val="Heading3"/>
    <w:uiPriority w:val="99"/>
    <w:locked/>
    <w:rsid w:val="00973F15"/>
    <w:rPr>
      <w:rFonts w:cs="Times New Roman"/>
      <w:b/>
      <w:sz w:val="22"/>
      <w:lang w:val="en-US" w:eastAsia="en-US"/>
    </w:rPr>
  </w:style>
  <w:style w:type="paragraph" w:styleId="Header">
    <w:name w:val="header"/>
    <w:basedOn w:val="Normal"/>
    <w:link w:val="HeaderChar"/>
    <w:uiPriority w:val="99"/>
    <w:rsid w:val="00EC6EAA"/>
    <w:pPr>
      <w:tabs>
        <w:tab w:val="center" w:pos="4320"/>
        <w:tab w:val="right" w:pos="8640"/>
      </w:tabs>
    </w:pPr>
  </w:style>
  <w:style w:type="character" w:customStyle="1" w:styleId="HeaderChar">
    <w:name w:val="Header Char"/>
    <w:link w:val="Header"/>
    <w:uiPriority w:val="99"/>
    <w:locked/>
    <w:rsid w:val="00781721"/>
    <w:rPr>
      <w:rFonts w:cs="Times New Roman"/>
      <w:sz w:val="24"/>
      <w:szCs w:val="24"/>
      <w:lang w:val="en-US" w:eastAsia="en-US"/>
    </w:rPr>
  </w:style>
  <w:style w:type="paragraph" w:styleId="Footer">
    <w:name w:val="footer"/>
    <w:basedOn w:val="Normal"/>
    <w:link w:val="FooterChar"/>
    <w:uiPriority w:val="99"/>
    <w:rsid w:val="00EC6EAA"/>
    <w:pPr>
      <w:tabs>
        <w:tab w:val="center" w:pos="4320"/>
        <w:tab w:val="right" w:pos="8640"/>
      </w:tabs>
    </w:pPr>
  </w:style>
  <w:style w:type="character" w:customStyle="1" w:styleId="FooterChar">
    <w:name w:val="Footer Char"/>
    <w:link w:val="Footer"/>
    <w:uiPriority w:val="99"/>
    <w:semiHidden/>
    <w:locked/>
    <w:rsid w:val="00D17CB3"/>
    <w:rPr>
      <w:rFonts w:cs="Times New Roman"/>
      <w:sz w:val="24"/>
      <w:szCs w:val="24"/>
    </w:rPr>
  </w:style>
  <w:style w:type="paragraph" w:styleId="Revision">
    <w:name w:val="Revision"/>
    <w:hidden/>
    <w:uiPriority w:val="99"/>
    <w:semiHidden/>
    <w:rsid w:val="006D4532"/>
    <w:rPr>
      <w:sz w:val="24"/>
      <w:szCs w:val="24"/>
      <w:lang w:val="en-US" w:eastAsia="en-US"/>
    </w:rPr>
  </w:style>
  <w:style w:type="paragraph" w:styleId="BalloonText">
    <w:name w:val="Balloon Text"/>
    <w:basedOn w:val="Normal"/>
    <w:link w:val="BalloonTextChar"/>
    <w:uiPriority w:val="99"/>
    <w:semiHidden/>
    <w:rsid w:val="006D4532"/>
    <w:rPr>
      <w:rFonts w:ascii="Tahoma" w:hAnsi="Tahoma" w:cs="Tahoma"/>
      <w:sz w:val="16"/>
      <w:szCs w:val="16"/>
    </w:rPr>
  </w:style>
  <w:style w:type="character" w:customStyle="1" w:styleId="BalloonTextChar">
    <w:name w:val="Balloon Text Char"/>
    <w:link w:val="BalloonText"/>
    <w:uiPriority w:val="99"/>
    <w:semiHidden/>
    <w:locked/>
    <w:rsid w:val="006D4532"/>
    <w:rPr>
      <w:rFonts w:ascii="Tahoma" w:hAnsi="Tahoma" w:cs="Tahoma"/>
      <w:sz w:val="16"/>
      <w:szCs w:val="16"/>
      <w:lang w:val="en-US" w:eastAsia="en-US"/>
    </w:rPr>
  </w:style>
  <w:style w:type="paragraph" w:styleId="DocumentMap">
    <w:name w:val="Document Map"/>
    <w:basedOn w:val="Normal"/>
    <w:link w:val="DocumentMapChar"/>
    <w:uiPriority w:val="99"/>
    <w:semiHidden/>
    <w:rsid w:val="00EA01D8"/>
    <w:rPr>
      <w:rFonts w:ascii="Tahoma" w:hAnsi="Tahoma" w:cs="Tahoma"/>
      <w:sz w:val="16"/>
      <w:szCs w:val="16"/>
    </w:rPr>
  </w:style>
  <w:style w:type="character" w:customStyle="1" w:styleId="DocumentMapChar">
    <w:name w:val="Document Map Char"/>
    <w:link w:val="DocumentMap"/>
    <w:uiPriority w:val="99"/>
    <w:semiHidden/>
    <w:locked/>
    <w:rsid w:val="00EA01D8"/>
    <w:rPr>
      <w:rFonts w:ascii="Tahoma" w:hAnsi="Tahoma" w:cs="Tahoma"/>
      <w:sz w:val="16"/>
      <w:szCs w:val="16"/>
      <w:lang w:val="en-US" w:eastAsia="en-US"/>
    </w:rPr>
  </w:style>
  <w:style w:type="paragraph" w:styleId="ListParagraph">
    <w:name w:val="List Paragraph"/>
    <w:basedOn w:val="Normal"/>
    <w:uiPriority w:val="1"/>
    <w:qFormat/>
    <w:rsid w:val="00657EBE"/>
    <w:pPr>
      <w:ind w:left="720"/>
      <w:contextualSpacing/>
    </w:pPr>
  </w:style>
  <w:style w:type="paragraph" w:customStyle="1" w:styleId="Default">
    <w:name w:val="Default"/>
    <w:rsid w:val="00AE7396"/>
    <w:pPr>
      <w:autoSpaceDE w:val="0"/>
      <w:autoSpaceDN w:val="0"/>
      <w:adjustRightInd w:val="0"/>
    </w:pPr>
    <w:rPr>
      <w:rFonts w:ascii="Arial" w:eastAsia="Calibri" w:hAnsi="Arial" w:cs="Arial"/>
      <w:color w:val="000000"/>
      <w:sz w:val="24"/>
      <w:szCs w:val="24"/>
      <w:lang w:eastAsia="en-US"/>
    </w:rPr>
  </w:style>
  <w:style w:type="character" w:styleId="Emphasis">
    <w:name w:val="Emphasis"/>
    <w:basedOn w:val="DefaultParagraphFont"/>
    <w:qFormat/>
    <w:locked/>
    <w:rsid w:val="00326558"/>
    <w:rPr>
      <w:i/>
      <w:iCs/>
    </w:rPr>
  </w:style>
  <w:style w:type="character" w:styleId="Strong">
    <w:name w:val="Strong"/>
    <w:basedOn w:val="DefaultParagraphFont"/>
    <w:qFormat/>
    <w:locked/>
    <w:rsid w:val="00326558"/>
    <w:rPr>
      <w:b/>
      <w:bCs/>
    </w:rPr>
  </w:style>
  <w:style w:type="paragraph" w:styleId="Subtitle">
    <w:name w:val="Subtitle"/>
    <w:basedOn w:val="Normal"/>
    <w:next w:val="Normal"/>
    <w:link w:val="SubtitleChar"/>
    <w:qFormat/>
    <w:locked/>
    <w:rsid w:val="0032655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326558"/>
    <w:rPr>
      <w:rFonts w:asciiTheme="minorHAnsi" w:eastAsiaTheme="minorEastAsia" w:hAnsiTheme="minorHAnsi" w:cstheme="minorBidi"/>
      <w:color w:val="5A5A5A" w:themeColor="text1" w:themeTint="A5"/>
      <w:spacing w:val="15"/>
      <w:sz w:val="22"/>
      <w:szCs w:val="22"/>
      <w:lang w:val="en-US" w:eastAsia="en-US"/>
    </w:rPr>
  </w:style>
  <w:style w:type="character" w:styleId="Hyperlink">
    <w:name w:val="Hyperlink"/>
    <w:basedOn w:val="DefaultParagraphFont"/>
    <w:uiPriority w:val="99"/>
    <w:unhideWhenUsed/>
    <w:rsid w:val="00EC3DAC"/>
    <w:rPr>
      <w:color w:val="0000FF" w:themeColor="hyperlink"/>
      <w:u w:val="single"/>
    </w:rPr>
  </w:style>
  <w:style w:type="table" w:styleId="TableGrid">
    <w:name w:val="Table Grid"/>
    <w:basedOn w:val="TableNormal"/>
    <w:locked/>
    <w:rsid w:val="00816F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F35AC"/>
    <w:rPr>
      <w:sz w:val="16"/>
      <w:szCs w:val="16"/>
    </w:rPr>
  </w:style>
  <w:style w:type="paragraph" w:styleId="CommentText">
    <w:name w:val="annotation text"/>
    <w:basedOn w:val="Normal"/>
    <w:link w:val="CommentTextChar"/>
    <w:uiPriority w:val="99"/>
    <w:unhideWhenUsed/>
    <w:rsid w:val="009F35AC"/>
    <w:rPr>
      <w:sz w:val="20"/>
      <w:szCs w:val="20"/>
    </w:rPr>
  </w:style>
  <w:style w:type="character" w:customStyle="1" w:styleId="CommentTextChar">
    <w:name w:val="Comment Text Char"/>
    <w:basedOn w:val="DefaultParagraphFont"/>
    <w:link w:val="CommentText"/>
    <w:uiPriority w:val="99"/>
    <w:rsid w:val="009F35AC"/>
    <w:rPr>
      <w:lang w:val="en-US" w:eastAsia="en-US"/>
    </w:rPr>
  </w:style>
  <w:style w:type="paragraph" w:styleId="CommentSubject">
    <w:name w:val="annotation subject"/>
    <w:basedOn w:val="CommentText"/>
    <w:next w:val="CommentText"/>
    <w:link w:val="CommentSubjectChar"/>
    <w:uiPriority w:val="99"/>
    <w:semiHidden/>
    <w:unhideWhenUsed/>
    <w:rsid w:val="009F35AC"/>
    <w:rPr>
      <w:b/>
      <w:bCs/>
    </w:rPr>
  </w:style>
  <w:style w:type="character" w:customStyle="1" w:styleId="CommentSubjectChar">
    <w:name w:val="Comment Subject Char"/>
    <w:basedOn w:val="CommentTextChar"/>
    <w:link w:val="CommentSubject"/>
    <w:uiPriority w:val="99"/>
    <w:semiHidden/>
    <w:rsid w:val="009F35AC"/>
    <w:rPr>
      <w:b/>
      <w:bCs/>
      <w:lang w:val="en-US" w:eastAsia="en-US"/>
    </w:rPr>
  </w:style>
  <w:style w:type="character" w:styleId="FollowedHyperlink">
    <w:name w:val="FollowedHyperlink"/>
    <w:basedOn w:val="DefaultParagraphFont"/>
    <w:uiPriority w:val="99"/>
    <w:semiHidden/>
    <w:unhideWhenUsed/>
    <w:rsid w:val="00933078"/>
    <w:rPr>
      <w:color w:val="800080" w:themeColor="followedHyperlink"/>
      <w:u w:val="single"/>
    </w:rPr>
  </w:style>
  <w:style w:type="paragraph" w:styleId="BodyText">
    <w:name w:val="Body Text"/>
    <w:basedOn w:val="Normal"/>
    <w:link w:val="BodyTextChar"/>
    <w:uiPriority w:val="1"/>
    <w:qFormat/>
    <w:rsid w:val="00B552D7"/>
    <w:pPr>
      <w:widowControl w:val="0"/>
      <w:autoSpaceDE w:val="0"/>
      <w:autoSpaceDN w:val="0"/>
    </w:pPr>
    <w:rPr>
      <w:sz w:val="22"/>
      <w:szCs w:val="22"/>
    </w:rPr>
  </w:style>
  <w:style w:type="character" w:customStyle="1" w:styleId="BodyTextChar">
    <w:name w:val="Body Text Char"/>
    <w:basedOn w:val="DefaultParagraphFont"/>
    <w:link w:val="BodyText"/>
    <w:uiPriority w:val="1"/>
    <w:rsid w:val="00B552D7"/>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4470761">
      <w:bodyDiv w:val="1"/>
      <w:marLeft w:val="0"/>
      <w:marRight w:val="0"/>
      <w:marTop w:val="0"/>
      <w:marBottom w:val="0"/>
      <w:divBdr>
        <w:top w:val="none" w:sz="0" w:space="0" w:color="auto"/>
        <w:left w:val="none" w:sz="0" w:space="0" w:color="auto"/>
        <w:bottom w:val="none" w:sz="0" w:space="0" w:color="auto"/>
        <w:right w:val="none" w:sz="0" w:space="0" w:color="auto"/>
      </w:divBdr>
    </w:div>
    <w:div w:id="1672753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wwestpartnershiptrade.c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sv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mie\Downloads\Policy%20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85C473-4B58-4C03-AE79-D9E2B2DE1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Policy Template (1)</Template>
  <TotalTime>28</TotalTime>
  <Pages>18</Pages>
  <Words>6794</Words>
  <Characters>38612</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Regina Qu'Appelle Health Region</Company>
  <LinksUpToDate>false</LinksUpToDate>
  <CharactersWithSpaces>45316</CharactersWithSpaces>
  <SharedDoc>false</SharedDoc>
  <HLinks>
    <vt:vector size="6" baseType="variant">
      <vt:variant>
        <vt:i4>7667822</vt:i4>
      </vt:variant>
      <vt:variant>
        <vt:i4>0</vt:i4>
      </vt:variant>
      <vt:variant>
        <vt:i4>0</vt:i4>
      </vt:variant>
      <vt:variant>
        <vt:i4>5</vt:i4>
      </vt:variant>
      <vt:variant>
        <vt:lpwstr>http://www.newwestpartnershiptrade.ca/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Jamie Hallett</dc:creator>
  <cp:lastModifiedBy>U00</cp:lastModifiedBy>
  <cp:revision>5</cp:revision>
  <cp:lastPrinted>2023-11-21T20:39:00Z</cp:lastPrinted>
  <dcterms:created xsi:type="dcterms:W3CDTF">2023-11-21T16:49:00Z</dcterms:created>
  <dcterms:modified xsi:type="dcterms:W3CDTF">2023-11-21T20:39:00Z</dcterms:modified>
</cp:coreProperties>
</file>